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428260" w:rsidR="004E676A" w:rsidRDefault="005E4029">
      <w:pPr>
        <w:jc w:val="both"/>
        <w:rPr>
          <w:rFonts w:ascii="Calibri" w:eastAsia="Calibri" w:hAnsi="Calibri" w:cs="Calibri"/>
        </w:rPr>
      </w:pPr>
      <w:r>
        <w:rPr>
          <w:rFonts w:ascii="Calibri" w:eastAsia="Calibri" w:hAnsi="Calibri" w:cs="Calibri"/>
        </w:rPr>
        <w:t xml:space="preserve">\r </w:t>
      </w:r>
      <w:r w:rsidR="00AD308E">
        <w:rPr>
          <w:rFonts w:ascii="Calibri" w:eastAsia="Calibri" w:hAnsi="Calibri" w:cs="Calibri"/>
        </w:rPr>
        <w:t>/</w:t>
      </w:r>
      <w:r w:rsidR="009918E2">
        <w:rPr>
          <w:rFonts w:ascii="Calibri" w:eastAsia="Calibri" w:hAnsi="Calibri" w:cs="Calibri"/>
          <w:noProof/>
        </w:rPr>
        <w:drawing>
          <wp:inline distT="0" distB="0" distL="0" distR="0" wp14:anchorId="0FF5805F" wp14:editId="584A6F63">
            <wp:extent cx="1690688" cy="1714840"/>
            <wp:effectExtent l="0" t="0" r="0" b="0"/>
            <wp:docPr id="39"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10;&#10;Description automatically generated"/>
                    <pic:cNvPicPr preferRelativeResize="0"/>
                  </pic:nvPicPr>
                  <pic:blipFill>
                    <a:blip r:embed="rId8"/>
                    <a:srcRect/>
                    <a:stretch>
                      <a:fillRect/>
                    </a:stretch>
                  </pic:blipFill>
                  <pic:spPr>
                    <a:xfrm>
                      <a:off x="0" y="0"/>
                      <a:ext cx="1690688" cy="1714840"/>
                    </a:xfrm>
                    <a:prstGeom prst="rect">
                      <a:avLst/>
                    </a:prstGeom>
                    <a:ln/>
                  </pic:spPr>
                </pic:pic>
              </a:graphicData>
            </a:graphic>
          </wp:inline>
        </w:drawing>
      </w:r>
      <w:r w:rsidR="009918E2">
        <w:rPr>
          <w:noProof/>
        </w:rPr>
        <w:drawing>
          <wp:anchor distT="0" distB="0" distL="114300" distR="114300" simplePos="0" relativeHeight="251658240" behindDoc="0" locked="0" layoutInCell="1" hidden="0" allowOverlap="1" wp14:anchorId="3AA00F9E" wp14:editId="2983F465">
            <wp:simplePos x="0" y="0"/>
            <wp:positionH relativeFrom="column">
              <wp:posOffset>3553459</wp:posOffset>
            </wp:positionH>
            <wp:positionV relativeFrom="paragraph">
              <wp:posOffset>222250</wp:posOffset>
            </wp:positionV>
            <wp:extent cx="1557338" cy="1453515"/>
            <wp:effectExtent l="0" t="0" r="0" b="0"/>
            <wp:wrapSquare wrapText="bothSides" distT="0" distB="0" distL="114300" distR="114300"/>
            <wp:docPr id="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557338" cy="1453515"/>
                    </a:xfrm>
                    <a:prstGeom prst="rect">
                      <a:avLst/>
                    </a:prstGeom>
                    <a:ln/>
                  </pic:spPr>
                </pic:pic>
              </a:graphicData>
            </a:graphic>
          </wp:anchor>
        </w:drawing>
      </w:r>
    </w:p>
    <w:tbl>
      <w:tblPr>
        <w:tblStyle w:val="a6"/>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8"/>
        <w:gridCol w:w="5907"/>
      </w:tblGrid>
      <w:tr w:rsidR="004E676A" w14:paraId="12CFF44C" w14:textId="77777777">
        <w:trPr>
          <w:trHeight w:val="1132"/>
        </w:trPr>
        <w:tc>
          <w:tcPr>
            <w:tcW w:w="8995" w:type="dxa"/>
            <w:gridSpan w:val="2"/>
            <w:tcBorders>
              <w:top w:val="single" w:sz="12" w:space="0" w:color="000000"/>
              <w:left w:val="single" w:sz="12" w:space="0" w:color="000000"/>
              <w:bottom w:val="single" w:sz="12" w:space="0" w:color="000000"/>
              <w:right w:val="single" w:sz="12" w:space="0" w:color="000000"/>
            </w:tcBorders>
            <w:vAlign w:val="center"/>
          </w:tcPr>
          <w:p w14:paraId="00000002" w14:textId="77777777" w:rsidR="004E676A" w:rsidRDefault="009918E2">
            <w:pPr>
              <w:ind w:left="6"/>
              <w:jc w:val="center"/>
              <w:rPr>
                <w:rFonts w:ascii="Calibri" w:eastAsia="Calibri" w:hAnsi="Calibri" w:cs="Calibri"/>
                <w:b/>
                <w:sz w:val="28"/>
                <w:szCs w:val="28"/>
              </w:rPr>
            </w:pPr>
            <w:r>
              <w:rPr>
                <w:rFonts w:ascii="Calibri" w:eastAsia="Calibri" w:hAnsi="Calibri" w:cs="Calibri"/>
                <w:b/>
                <w:sz w:val="28"/>
                <w:szCs w:val="28"/>
              </w:rPr>
              <w:t>Safeguarding and Child Protection Policy</w:t>
            </w:r>
          </w:p>
        </w:tc>
      </w:tr>
      <w:tr w:rsidR="004E676A" w14:paraId="4EDBB9BC" w14:textId="77777777">
        <w:trPr>
          <w:trHeight w:val="422"/>
        </w:trPr>
        <w:tc>
          <w:tcPr>
            <w:tcW w:w="3088" w:type="dxa"/>
            <w:tcBorders>
              <w:top w:val="single" w:sz="12" w:space="0" w:color="000000"/>
              <w:left w:val="single" w:sz="12" w:space="0" w:color="000000"/>
              <w:bottom w:val="single" w:sz="12" w:space="0" w:color="000000"/>
              <w:right w:val="single" w:sz="12" w:space="0" w:color="000000"/>
            </w:tcBorders>
          </w:tcPr>
          <w:p w14:paraId="00000004" w14:textId="77777777" w:rsidR="004E676A" w:rsidRDefault="009918E2">
            <w:pPr>
              <w:rPr>
                <w:rFonts w:ascii="Calibri" w:eastAsia="Calibri" w:hAnsi="Calibri" w:cs="Calibri"/>
              </w:rPr>
            </w:pPr>
            <w:r>
              <w:rPr>
                <w:rFonts w:ascii="Calibri" w:eastAsia="Calibri" w:hAnsi="Calibri" w:cs="Calibri"/>
                <w:b/>
                <w:i/>
              </w:rPr>
              <w:t xml:space="preserve">Responsible Board/ Committee </w:t>
            </w:r>
          </w:p>
        </w:tc>
        <w:tc>
          <w:tcPr>
            <w:tcW w:w="5907" w:type="dxa"/>
            <w:tcBorders>
              <w:top w:val="single" w:sz="12" w:space="0" w:color="000000"/>
              <w:left w:val="single" w:sz="12" w:space="0" w:color="000000"/>
              <w:bottom w:val="single" w:sz="12" w:space="0" w:color="000000"/>
              <w:right w:val="single" w:sz="12" w:space="0" w:color="000000"/>
            </w:tcBorders>
          </w:tcPr>
          <w:p w14:paraId="00000005" w14:textId="77777777" w:rsidR="004E676A" w:rsidRDefault="009918E2">
            <w:pPr>
              <w:ind w:left="1"/>
              <w:jc w:val="both"/>
              <w:rPr>
                <w:rFonts w:ascii="Calibri" w:eastAsia="Calibri" w:hAnsi="Calibri" w:cs="Calibri"/>
              </w:rPr>
            </w:pPr>
            <w:r>
              <w:rPr>
                <w:rFonts w:ascii="Calibri" w:eastAsia="Calibri" w:hAnsi="Calibri" w:cs="Calibri"/>
              </w:rPr>
              <w:t>Academy Trust</w:t>
            </w:r>
          </w:p>
          <w:p w14:paraId="00000006" w14:textId="77777777" w:rsidR="004E676A" w:rsidRDefault="009918E2">
            <w:pPr>
              <w:ind w:left="1"/>
              <w:jc w:val="both"/>
              <w:rPr>
                <w:rFonts w:ascii="Calibri" w:eastAsia="Calibri" w:hAnsi="Calibri" w:cs="Calibri"/>
              </w:rPr>
            </w:pPr>
            <w:r>
              <w:rPr>
                <w:rFonts w:ascii="Calibri" w:eastAsia="Calibri" w:hAnsi="Calibri" w:cs="Calibri"/>
              </w:rPr>
              <w:t>Foundation Trust</w:t>
            </w:r>
          </w:p>
        </w:tc>
      </w:tr>
      <w:tr w:rsidR="004E676A" w14:paraId="5E714EFE" w14:textId="77777777">
        <w:trPr>
          <w:trHeight w:val="422"/>
        </w:trPr>
        <w:tc>
          <w:tcPr>
            <w:tcW w:w="3088" w:type="dxa"/>
            <w:tcBorders>
              <w:top w:val="single" w:sz="12" w:space="0" w:color="000000"/>
              <w:left w:val="single" w:sz="12" w:space="0" w:color="000000"/>
              <w:bottom w:val="single" w:sz="12" w:space="0" w:color="000000"/>
              <w:right w:val="single" w:sz="12" w:space="0" w:color="000000"/>
            </w:tcBorders>
          </w:tcPr>
          <w:p w14:paraId="00000007" w14:textId="77777777" w:rsidR="004E676A" w:rsidRDefault="009918E2">
            <w:pPr>
              <w:jc w:val="both"/>
              <w:rPr>
                <w:rFonts w:ascii="Calibri" w:eastAsia="Calibri" w:hAnsi="Calibri" w:cs="Calibri"/>
                <w:b/>
                <w:i/>
              </w:rPr>
            </w:pPr>
            <w:r>
              <w:rPr>
                <w:rFonts w:ascii="Calibri" w:eastAsia="Calibri" w:hAnsi="Calibri" w:cs="Calibri"/>
                <w:b/>
                <w:i/>
              </w:rPr>
              <w:t>Policy Type</w:t>
            </w:r>
          </w:p>
        </w:tc>
        <w:tc>
          <w:tcPr>
            <w:tcW w:w="5907" w:type="dxa"/>
            <w:tcBorders>
              <w:top w:val="single" w:sz="12" w:space="0" w:color="000000"/>
              <w:left w:val="single" w:sz="12" w:space="0" w:color="000000"/>
              <w:bottom w:val="single" w:sz="12" w:space="0" w:color="000000"/>
              <w:right w:val="single" w:sz="12" w:space="0" w:color="000000"/>
            </w:tcBorders>
          </w:tcPr>
          <w:p w14:paraId="00000008" w14:textId="77777777" w:rsidR="004E676A" w:rsidRDefault="009918E2">
            <w:pPr>
              <w:ind w:left="1"/>
              <w:jc w:val="both"/>
              <w:rPr>
                <w:rFonts w:ascii="Calibri" w:eastAsia="Calibri" w:hAnsi="Calibri" w:cs="Calibri"/>
              </w:rPr>
            </w:pPr>
            <w:r>
              <w:rPr>
                <w:rFonts w:ascii="Calibri" w:eastAsia="Calibri" w:hAnsi="Calibri" w:cs="Calibri"/>
              </w:rPr>
              <w:t>Hybrid Policy</w:t>
            </w:r>
          </w:p>
        </w:tc>
      </w:tr>
      <w:tr w:rsidR="004E676A" w14:paraId="3BF03D1E" w14:textId="77777777">
        <w:trPr>
          <w:trHeight w:val="442"/>
        </w:trPr>
        <w:tc>
          <w:tcPr>
            <w:tcW w:w="3088" w:type="dxa"/>
            <w:tcBorders>
              <w:top w:val="single" w:sz="12" w:space="0" w:color="000000"/>
              <w:left w:val="single" w:sz="12" w:space="0" w:color="000000"/>
              <w:bottom w:val="single" w:sz="12" w:space="0" w:color="000000"/>
              <w:right w:val="single" w:sz="12" w:space="0" w:color="000000"/>
            </w:tcBorders>
          </w:tcPr>
          <w:p w14:paraId="00000009" w14:textId="77777777" w:rsidR="004E676A" w:rsidRDefault="009918E2">
            <w:pPr>
              <w:jc w:val="both"/>
              <w:rPr>
                <w:rFonts w:ascii="Calibri" w:eastAsia="Calibri" w:hAnsi="Calibri" w:cs="Calibri"/>
              </w:rPr>
            </w:pPr>
            <w:r>
              <w:rPr>
                <w:rFonts w:ascii="Calibri" w:eastAsia="Calibri" w:hAnsi="Calibri" w:cs="Calibri"/>
                <w:b/>
                <w:i/>
              </w:rPr>
              <w:t xml:space="preserve">Policy Owner </w:t>
            </w:r>
          </w:p>
        </w:tc>
        <w:tc>
          <w:tcPr>
            <w:tcW w:w="5907" w:type="dxa"/>
            <w:tcBorders>
              <w:top w:val="single" w:sz="12" w:space="0" w:color="000000"/>
              <w:left w:val="single" w:sz="12" w:space="0" w:color="000000"/>
              <w:bottom w:val="single" w:sz="12" w:space="0" w:color="000000"/>
              <w:right w:val="single" w:sz="12" w:space="0" w:color="000000"/>
            </w:tcBorders>
          </w:tcPr>
          <w:p w14:paraId="0000000A" w14:textId="77777777" w:rsidR="004E676A" w:rsidRDefault="009918E2">
            <w:pPr>
              <w:ind w:left="1"/>
              <w:jc w:val="both"/>
              <w:rPr>
                <w:rFonts w:ascii="Calibri" w:eastAsia="Calibri" w:hAnsi="Calibri" w:cs="Calibri"/>
                <w:color w:val="FF0000"/>
              </w:rPr>
            </w:pPr>
            <w:r w:rsidRPr="00310F28">
              <w:rPr>
                <w:rFonts w:ascii="Calibri" w:eastAsia="Calibri" w:hAnsi="Calibri" w:cs="Calibri"/>
              </w:rPr>
              <w:t>Education Team and Foundation Safeguarding Lead</w:t>
            </w:r>
          </w:p>
        </w:tc>
      </w:tr>
      <w:tr w:rsidR="004E676A" w14:paraId="0A656F62" w14:textId="77777777">
        <w:trPr>
          <w:trHeight w:val="442"/>
        </w:trPr>
        <w:tc>
          <w:tcPr>
            <w:tcW w:w="3088" w:type="dxa"/>
            <w:tcBorders>
              <w:top w:val="single" w:sz="12" w:space="0" w:color="000000"/>
              <w:left w:val="single" w:sz="12" w:space="0" w:color="000000"/>
              <w:bottom w:val="single" w:sz="12" w:space="0" w:color="000000"/>
              <w:right w:val="single" w:sz="12" w:space="0" w:color="000000"/>
            </w:tcBorders>
          </w:tcPr>
          <w:p w14:paraId="0000000B" w14:textId="77777777" w:rsidR="004E676A" w:rsidRDefault="009918E2">
            <w:pPr>
              <w:jc w:val="both"/>
              <w:rPr>
                <w:rFonts w:ascii="Calibri" w:eastAsia="Calibri" w:hAnsi="Calibri" w:cs="Calibri"/>
                <w:b/>
                <w:i/>
              </w:rPr>
            </w:pPr>
            <w:r>
              <w:rPr>
                <w:rFonts w:ascii="Calibri" w:eastAsia="Calibri" w:hAnsi="Calibri" w:cs="Calibri"/>
                <w:b/>
                <w:i/>
              </w:rPr>
              <w:t>Statutory</w:t>
            </w:r>
          </w:p>
        </w:tc>
        <w:tc>
          <w:tcPr>
            <w:tcW w:w="5907" w:type="dxa"/>
            <w:tcBorders>
              <w:top w:val="single" w:sz="12" w:space="0" w:color="000000"/>
              <w:left w:val="single" w:sz="12" w:space="0" w:color="000000"/>
              <w:bottom w:val="single" w:sz="12" w:space="0" w:color="000000"/>
              <w:right w:val="single" w:sz="12" w:space="0" w:color="000000"/>
            </w:tcBorders>
          </w:tcPr>
          <w:p w14:paraId="0000000C" w14:textId="77777777" w:rsidR="004E676A" w:rsidRDefault="009918E2">
            <w:pPr>
              <w:ind w:left="1"/>
              <w:jc w:val="both"/>
              <w:rPr>
                <w:rFonts w:ascii="Calibri" w:eastAsia="Calibri" w:hAnsi="Calibri" w:cs="Calibri"/>
              </w:rPr>
            </w:pPr>
            <w:r>
              <w:rPr>
                <w:rFonts w:ascii="Calibri" w:eastAsia="Calibri" w:hAnsi="Calibri" w:cs="Calibri"/>
              </w:rPr>
              <w:t>Yes</w:t>
            </w:r>
          </w:p>
        </w:tc>
      </w:tr>
      <w:tr w:rsidR="004E676A" w14:paraId="706EC104" w14:textId="77777777">
        <w:trPr>
          <w:trHeight w:val="442"/>
        </w:trPr>
        <w:tc>
          <w:tcPr>
            <w:tcW w:w="3088" w:type="dxa"/>
            <w:tcBorders>
              <w:top w:val="single" w:sz="12" w:space="0" w:color="000000"/>
              <w:left w:val="single" w:sz="12" w:space="0" w:color="000000"/>
              <w:bottom w:val="single" w:sz="12" w:space="0" w:color="000000"/>
              <w:right w:val="single" w:sz="12" w:space="0" w:color="000000"/>
            </w:tcBorders>
          </w:tcPr>
          <w:p w14:paraId="0000000D" w14:textId="77777777" w:rsidR="004E676A" w:rsidRDefault="009918E2">
            <w:pPr>
              <w:jc w:val="both"/>
              <w:rPr>
                <w:rFonts w:ascii="Calibri" w:eastAsia="Calibri" w:hAnsi="Calibri" w:cs="Calibri"/>
                <w:b/>
                <w:i/>
              </w:rPr>
            </w:pPr>
            <w:r>
              <w:rPr>
                <w:rFonts w:ascii="Calibri" w:eastAsia="Calibri" w:hAnsi="Calibri" w:cs="Calibri"/>
                <w:b/>
                <w:i/>
              </w:rPr>
              <w:t>Publish Online</w:t>
            </w:r>
          </w:p>
        </w:tc>
        <w:tc>
          <w:tcPr>
            <w:tcW w:w="5907" w:type="dxa"/>
            <w:tcBorders>
              <w:top w:val="single" w:sz="12" w:space="0" w:color="000000"/>
              <w:left w:val="single" w:sz="12" w:space="0" w:color="000000"/>
              <w:bottom w:val="single" w:sz="12" w:space="0" w:color="000000"/>
              <w:right w:val="single" w:sz="12" w:space="0" w:color="000000"/>
            </w:tcBorders>
          </w:tcPr>
          <w:p w14:paraId="0000000E" w14:textId="77777777" w:rsidR="004E676A" w:rsidRDefault="009918E2">
            <w:pPr>
              <w:ind w:left="1"/>
              <w:jc w:val="both"/>
              <w:rPr>
                <w:rFonts w:ascii="Calibri" w:eastAsia="Calibri" w:hAnsi="Calibri" w:cs="Calibri"/>
              </w:rPr>
            </w:pPr>
            <w:r>
              <w:rPr>
                <w:rFonts w:ascii="Calibri" w:eastAsia="Calibri" w:hAnsi="Calibri" w:cs="Calibri"/>
              </w:rPr>
              <w:t>Yes</w:t>
            </w:r>
          </w:p>
        </w:tc>
      </w:tr>
      <w:tr w:rsidR="004E676A" w14:paraId="63EF9C0E" w14:textId="77777777">
        <w:trPr>
          <w:trHeight w:val="450"/>
        </w:trPr>
        <w:tc>
          <w:tcPr>
            <w:tcW w:w="3088" w:type="dxa"/>
            <w:tcBorders>
              <w:top w:val="single" w:sz="12" w:space="0" w:color="000000"/>
              <w:left w:val="single" w:sz="12" w:space="0" w:color="000000"/>
              <w:bottom w:val="single" w:sz="12" w:space="0" w:color="000000"/>
              <w:right w:val="single" w:sz="12" w:space="0" w:color="000000"/>
            </w:tcBorders>
          </w:tcPr>
          <w:p w14:paraId="0000000F" w14:textId="77777777" w:rsidR="004E676A" w:rsidRDefault="009918E2">
            <w:pPr>
              <w:jc w:val="both"/>
              <w:rPr>
                <w:rFonts w:ascii="Calibri" w:eastAsia="Calibri" w:hAnsi="Calibri" w:cs="Calibri"/>
              </w:rPr>
            </w:pPr>
            <w:r>
              <w:rPr>
                <w:rFonts w:ascii="Calibri" w:eastAsia="Calibri" w:hAnsi="Calibri" w:cs="Calibri"/>
                <w:b/>
                <w:i/>
              </w:rPr>
              <w:t xml:space="preserve">Last Review Date </w:t>
            </w:r>
          </w:p>
        </w:tc>
        <w:tc>
          <w:tcPr>
            <w:tcW w:w="5907" w:type="dxa"/>
            <w:tcBorders>
              <w:top w:val="single" w:sz="12" w:space="0" w:color="000000"/>
              <w:left w:val="single" w:sz="12" w:space="0" w:color="000000"/>
              <w:bottom w:val="single" w:sz="12" w:space="0" w:color="000000"/>
              <w:right w:val="single" w:sz="12" w:space="0" w:color="000000"/>
            </w:tcBorders>
          </w:tcPr>
          <w:p w14:paraId="00000010" w14:textId="4B62441D" w:rsidR="004E676A" w:rsidRPr="00310F28" w:rsidRDefault="00A279DE">
            <w:pPr>
              <w:jc w:val="both"/>
              <w:rPr>
                <w:rFonts w:ascii="Calibri" w:eastAsia="Calibri" w:hAnsi="Calibri" w:cs="Calibri"/>
              </w:rPr>
            </w:pPr>
            <w:r>
              <w:rPr>
                <w:rFonts w:ascii="Calibri" w:eastAsia="Calibri" w:hAnsi="Calibri" w:cs="Calibri"/>
                <w:highlight w:val="white"/>
              </w:rPr>
              <w:t>July</w:t>
            </w:r>
            <w:r w:rsidR="009918E2" w:rsidRPr="00310F28">
              <w:rPr>
                <w:rFonts w:ascii="Calibri" w:eastAsia="Calibri" w:hAnsi="Calibri" w:cs="Calibri"/>
                <w:highlight w:val="white"/>
              </w:rPr>
              <w:t xml:space="preserve"> 2023</w:t>
            </w:r>
          </w:p>
        </w:tc>
      </w:tr>
      <w:tr w:rsidR="004E676A" w14:paraId="7A42AA9C" w14:textId="77777777">
        <w:trPr>
          <w:trHeight w:val="440"/>
        </w:trPr>
        <w:tc>
          <w:tcPr>
            <w:tcW w:w="3088" w:type="dxa"/>
            <w:tcBorders>
              <w:top w:val="single" w:sz="12" w:space="0" w:color="000000"/>
              <w:left w:val="single" w:sz="12" w:space="0" w:color="000000"/>
              <w:bottom w:val="single" w:sz="12" w:space="0" w:color="000000"/>
              <w:right w:val="single" w:sz="12" w:space="0" w:color="000000"/>
            </w:tcBorders>
          </w:tcPr>
          <w:p w14:paraId="00000011" w14:textId="77777777" w:rsidR="004E676A" w:rsidRDefault="009918E2">
            <w:pPr>
              <w:jc w:val="both"/>
              <w:rPr>
                <w:rFonts w:ascii="Calibri" w:eastAsia="Calibri" w:hAnsi="Calibri" w:cs="Calibri"/>
                <w:b/>
                <w:i/>
              </w:rPr>
            </w:pPr>
            <w:r>
              <w:rPr>
                <w:rFonts w:ascii="Calibri" w:eastAsia="Calibri" w:hAnsi="Calibri" w:cs="Calibri"/>
                <w:b/>
                <w:i/>
              </w:rPr>
              <w:t>Review Cycle</w:t>
            </w:r>
          </w:p>
        </w:tc>
        <w:tc>
          <w:tcPr>
            <w:tcW w:w="5907" w:type="dxa"/>
            <w:tcBorders>
              <w:top w:val="single" w:sz="12" w:space="0" w:color="000000"/>
              <w:left w:val="single" w:sz="12" w:space="0" w:color="000000"/>
              <w:bottom w:val="single" w:sz="12" w:space="0" w:color="000000"/>
              <w:right w:val="single" w:sz="12" w:space="0" w:color="000000"/>
            </w:tcBorders>
          </w:tcPr>
          <w:p w14:paraId="00000012" w14:textId="77777777" w:rsidR="004E676A" w:rsidRDefault="009918E2">
            <w:pPr>
              <w:ind w:left="1"/>
              <w:jc w:val="both"/>
              <w:rPr>
                <w:rFonts w:ascii="Calibri" w:eastAsia="Calibri" w:hAnsi="Calibri" w:cs="Calibri"/>
              </w:rPr>
            </w:pPr>
            <w:r>
              <w:rPr>
                <w:rFonts w:ascii="Calibri" w:eastAsia="Calibri" w:hAnsi="Calibri" w:cs="Calibri"/>
              </w:rPr>
              <w:t>Annual</w:t>
            </w:r>
          </w:p>
        </w:tc>
      </w:tr>
      <w:tr w:rsidR="004E676A" w14:paraId="6A982798" w14:textId="77777777">
        <w:trPr>
          <w:trHeight w:val="440"/>
        </w:trPr>
        <w:tc>
          <w:tcPr>
            <w:tcW w:w="3088" w:type="dxa"/>
            <w:tcBorders>
              <w:top w:val="single" w:sz="12" w:space="0" w:color="000000"/>
              <w:left w:val="single" w:sz="12" w:space="0" w:color="000000"/>
              <w:bottom w:val="single" w:sz="12" w:space="0" w:color="000000"/>
              <w:right w:val="single" w:sz="12" w:space="0" w:color="000000"/>
            </w:tcBorders>
          </w:tcPr>
          <w:p w14:paraId="00000013" w14:textId="77777777" w:rsidR="004E676A" w:rsidRDefault="009918E2">
            <w:pPr>
              <w:jc w:val="both"/>
              <w:rPr>
                <w:rFonts w:ascii="Calibri" w:eastAsia="Calibri" w:hAnsi="Calibri" w:cs="Calibri"/>
                <w:b/>
                <w:i/>
              </w:rPr>
            </w:pPr>
            <w:r>
              <w:rPr>
                <w:rFonts w:ascii="Calibri" w:eastAsia="Calibri" w:hAnsi="Calibri" w:cs="Calibri"/>
                <w:b/>
                <w:i/>
              </w:rPr>
              <w:t>Next Review Date</w:t>
            </w:r>
          </w:p>
        </w:tc>
        <w:tc>
          <w:tcPr>
            <w:tcW w:w="5907" w:type="dxa"/>
            <w:tcBorders>
              <w:top w:val="single" w:sz="12" w:space="0" w:color="000000"/>
              <w:left w:val="single" w:sz="12" w:space="0" w:color="000000"/>
              <w:bottom w:val="single" w:sz="12" w:space="0" w:color="000000"/>
              <w:right w:val="single" w:sz="12" w:space="0" w:color="000000"/>
            </w:tcBorders>
          </w:tcPr>
          <w:p w14:paraId="00000014" w14:textId="1AADB39F" w:rsidR="004E676A" w:rsidRDefault="00A279DE">
            <w:pPr>
              <w:ind w:left="1"/>
              <w:jc w:val="both"/>
              <w:rPr>
                <w:rFonts w:ascii="Calibri" w:eastAsia="Calibri" w:hAnsi="Calibri" w:cs="Calibri"/>
              </w:rPr>
            </w:pPr>
            <w:r>
              <w:rPr>
                <w:rFonts w:ascii="Calibri" w:eastAsia="Calibri" w:hAnsi="Calibri" w:cs="Calibri"/>
              </w:rPr>
              <w:t>July</w:t>
            </w:r>
            <w:r w:rsidR="009918E2">
              <w:rPr>
                <w:rFonts w:ascii="Calibri" w:eastAsia="Calibri" w:hAnsi="Calibri" w:cs="Calibri"/>
              </w:rPr>
              <w:t xml:space="preserve"> 202</w:t>
            </w:r>
            <w:r w:rsidR="00AD308E">
              <w:rPr>
                <w:rFonts w:ascii="Calibri" w:eastAsia="Calibri" w:hAnsi="Calibri" w:cs="Calibri"/>
              </w:rPr>
              <w:t>4</w:t>
            </w:r>
          </w:p>
        </w:tc>
      </w:tr>
      <w:tr w:rsidR="004E676A" w14:paraId="6A33D50C" w14:textId="77777777">
        <w:trPr>
          <w:trHeight w:val="440"/>
        </w:trPr>
        <w:tc>
          <w:tcPr>
            <w:tcW w:w="3088" w:type="dxa"/>
            <w:tcBorders>
              <w:top w:val="single" w:sz="12" w:space="0" w:color="000000"/>
              <w:left w:val="single" w:sz="12" w:space="0" w:color="000000"/>
              <w:bottom w:val="single" w:sz="12" w:space="0" w:color="000000"/>
              <w:right w:val="single" w:sz="12" w:space="0" w:color="000000"/>
            </w:tcBorders>
          </w:tcPr>
          <w:p w14:paraId="00000015" w14:textId="77777777" w:rsidR="004E676A" w:rsidRDefault="009918E2">
            <w:pPr>
              <w:jc w:val="both"/>
              <w:rPr>
                <w:rFonts w:ascii="Calibri" w:eastAsia="Calibri" w:hAnsi="Calibri" w:cs="Calibri"/>
                <w:b/>
                <w:i/>
              </w:rPr>
            </w:pPr>
            <w:r>
              <w:rPr>
                <w:rFonts w:ascii="Calibri" w:eastAsia="Calibri" w:hAnsi="Calibri" w:cs="Calibri"/>
                <w:b/>
                <w:i/>
              </w:rPr>
              <w:t>Expiry Date</w:t>
            </w:r>
          </w:p>
        </w:tc>
        <w:tc>
          <w:tcPr>
            <w:tcW w:w="5907" w:type="dxa"/>
            <w:tcBorders>
              <w:top w:val="single" w:sz="12" w:space="0" w:color="000000"/>
              <w:left w:val="single" w:sz="12" w:space="0" w:color="000000"/>
              <w:bottom w:val="single" w:sz="12" w:space="0" w:color="000000"/>
              <w:right w:val="single" w:sz="12" w:space="0" w:color="000000"/>
            </w:tcBorders>
          </w:tcPr>
          <w:p w14:paraId="00000016" w14:textId="77777777" w:rsidR="004E676A" w:rsidRDefault="009918E2">
            <w:pPr>
              <w:jc w:val="both"/>
              <w:rPr>
                <w:rFonts w:ascii="Calibri" w:eastAsia="Calibri" w:hAnsi="Calibri" w:cs="Calibri"/>
                <w:color w:val="FF0000"/>
              </w:rPr>
            </w:pPr>
            <w:r w:rsidRPr="00310F28">
              <w:rPr>
                <w:rFonts w:ascii="Calibri" w:eastAsia="Calibri" w:hAnsi="Calibri" w:cs="Calibri"/>
              </w:rPr>
              <w:t>October 2024</w:t>
            </w:r>
          </w:p>
        </w:tc>
      </w:tr>
      <w:tr w:rsidR="004E676A" w14:paraId="61811D9A" w14:textId="77777777">
        <w:trPr>
          <w:trHeight w:val="442"/>
        </w:trPr>
        <w:tc>
          <w:tcPr>
            <w:tcW w:w="3088" w:type="dxa"/>
            <w:tcBorders>
              <w:top w:val="single" w:sz="12" w:space="0" w:color="000000"/>
              <w:left w:val="single" w:sz="12" w:space="0" w:color="000000"/>
              <w:bottom w:val="single" w:sz="12" w:space="0" w:color="000000"/>
              <w:right w:val="single" w:sz="12" w:space="0" w:color="000000"/>
            </w:tcBorders>
          </w:tcPr>
          <w:p w14:paraId="00000017" w14:textId="77777777" w:rsidR="004E676A" w:rsidRDefault="009918E2">
            <w:pPr>
              <w:jc w:val="both"/>
              <w:rPr>
                <w:rFonts w:ascii="Calibri" w:eastAsia="Calibri" w:hAnsi="Calibri" w:cs="Calibri"/>
              </w:rPr>
            </w:pPr>
            <w:r>
              <w:rPr>
                <w:rFonts w:ascii="Calibri" w:eastAsia="Calibri" w:hAnsi="Calibri" w:cs="Calibri"/>
                <w:b/>
                <w:i/>
              </w:rPr>
              <w:t xml:space="preserve">Version </w:t>
            </w:r>
          </w:p>
        </w:tc>
        <w:tc>
          <w:tcPr>
            <w:tcW w:w="5907" w:type="dxa"/>
            <w:tcBorders>
              <w:top w:val="single" w:sz="12" w:space="0" w:color="000000"/>
              <w:left w:val="single" w:sz="12" w:space="0" w:color="000000"/>
              <w:bottom w:val="single" w:sz="12" w:space="0" w:color="000000"/>
              <w:right w:val="single" w:sz="12" w:space="0" w:color="000000"/>
            </w:tcBorders>
          </w:tcPr>
          <w:p w14:paraId="00000018" w14:textId="77777777" w:rsidR="004E676A" w:rsidRDefault="009918E2">
            <w:pPr>
              <w:ind w:left="1"/>
              <w:jc w:val="both"/>
              <w:rPr>
                <w:rFonts w:ascii="Calibri" w:eastAsia="Calibri" w:hAnsi="Calibri" w:cs="Calibri"/>
                <w:color w:val="FF0000"/>
              </w:rPr>
            </w:pPr>
            <w:r>
              <w:rPr>
                <w:rFonts w:ascii="Calibri" w:eastAsia="Calibri" w:hAnsi="Calibri" w:cs="Calibri"/>
              </w:rPr>
              <w:t xml:space="preserve"> </w:t>
            </w:r>
            <w:r w:rsidRPr="00310F28">
              <w:rPr>
                <w:rFonts w:ascii="Calibri" w:eastAsia="Calibri" w:hAnsi="Calibri" w:cs="Calibri"/>
              </w:rPr>
              <w:t>5.1</w:t>
            </w:r>
          </w:p>
        </w:tc>
      </w:tr>
    </w:tbl>
    <w:p w14:paraId="00000019" w14:textId="77777777" w:rsidR="004E676A" w:rsidRDefault="004E676A">
      <w:pPr>
        <w:jc w:val="both"/>
        <w:rPr>
          <w:rFonts w:ascii="Calibri" w:eastAsia="Calibri" w:hAnsi="Calibri" w:cs="Calibri"/>
        </w:rPr>
      </w:pPr>
    </w:p>
    <w:tbl>
      <w:tblPr>
        <w:tblStyle w:val="a7"/>
        <w:tblW w:w="897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3075"/>
        <w:gridCol w:w="5895"/>
      </w:tblGrid>
      <w:tr w:rsidR="00310F28" w:rsidRPr="00310F28" w14:paraId="31597A88" w14:textId="77777777">
        <w:trPr>
          <w:trHeight w:val="495"/>
        </w:trPr>
        <w:tc>
          <w:tcPr>
            <w:tcW w:w="3075" w:type="dxa"/>
            <w:tcBorders>
              <w:top w:val="single" w:sz="12" w:space="0" w:color="000000"/>
              <w:left w:val="single" w:sz="12" w:space="0" w:color="000000"/>
              <w:bottom w:val="single" w:sz="12" w:space="0" w:color="000000"/>
              <w:right w:val="single" w:sz="12" w:space="0" w:color="000000"/>
            </w:tcBorders>
            <w:shd w:val="clear" w:color="auto" w:fill="auto"/>
          </w:tcPr>
          <w:p w14:paraId="0000001A" w14:textId="77777777" w:rsidR="004E676A" w:rsidRPr="00310F28" w:rsidRDefault="009918E2">
            <w:pPr>
              <w:rPr>
                <w:rFonts w:ascii="Calibri" w:eastAsia="Calibri" w:hAnsi="Calibri" w:cs="Calibri"/>
                <w:sz w:val="18"/>
                <w:szCs w:val="18"/>
              </w:rPr>
            </w:pPr>
            <w:r w:rsidRPr="00310F28">
              <w:rPr>
                <w:rFonts w:ascii="Calibri" w:eastAsia="Calibri" w:hAnsi="Calibri" w:cs="Calibri"/>
                <w:b/>
                <w:i/>
              </w:rPr>
              <w:t>School</w:t>
            </w:r>
            <w:r w:rsidRPr="00310F28">
              <w:rPr>
                <w:rFonts w:ascii="Calibri" w:eastAsia="Calibri" w:hAnsi="Calibri" w:cs="Calibri"/>
              </w:rPr>
              <w:t> </w:t>
            </w:r>
          </w:p>
        </w:tc>
        <w:tc>
          <w:tcPr>
            <w:tcW w:w="5895" w:type="dxa"/>
            <w:tcBorders>
              <w:top w:val="single" w:sz="12" w:space="0" w:color="000000"/>
              <w:left w:val="single" w:sz="12" w:space="0" w:color="000000"/>
              <w:bottom w:val="single" w:sz="12" w:space="0" w:color="000000"/>
              <w:right w:val="single" w:sz="12" w:space="0" w:color="000000"/>
            </w:tcBorders>
            <w:shd w:val="clear" w:color="auto" w:fill="auto"/>
          </w:tcPr>
          <w:p w14:paraId="0000001B" w14:textId="508ABA96" w:rsidR="004E676A" w:rsidRPr="00310F28" w:rsidRDefault="009918E2">
            <w:pPr>
              <w:rPr>
                <w:rFonts w:ascii="Calibri" w:eastAsia="Calibri" w:hAnsi="Calibri" w:cs="Calibri"/>
                <w:sz w:val="16"/>
                <w:szCs w:val="16"/>
              </w:rPr>
            </w:pPr>
            <w:r w:rsidRPr="00310F28">
              <w:rPr>
                <w:rFonts w:ascii="Calibri" w:eastAsia="Calibri" w:hAnsi="Calibri" w:cs="Calibri"/>
              </w:rPr>
              <w:t> </w:t>
            </w:r>
            <w:r w:rsidR="00310F28" w:rsidRPr="00310F28">
              <w:rPr>
                <w:rFonts w:ascii="Calibri" w:eastAsia="Calibri" w:hAnsi="Calibri" w:cs="Calibri"/>
                <w:b/>
                <w:sz w:val="26"/>
                <w:szCs w:val="26"/>
              </w:rPr>
              <w:t>King Edward VI Handsworth Wood Girls School</w:t>
            </w:r>
            <w:r w:rsidRPr="00310F28">
              <w:rPr>
                <w:rFonts w:ascii="Calibri" w:eastAsia="Calibri" w:hAnsi="Calibri" w:cs="Calibri"/>
                <w:b/>
                <w:sz w:val="26"/>
                <w:szCs w:val="26"/>
              </w:rPr>
              <w:t xml:space="preserve"> </w:t>
            </w:r>
          </w:p>
        </w:tc>
      </w:tr>
      <w:tr w:rsidR="00310F28" w:rsidRPr="00310F28" w14:paraId="50BE8839" w14:textId="77777777">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tcPr>
          <w:p w14:paraId="0000001C" w14:textId="77777777" w:rsidR="004E676A" w:rsidRPr="00310F28" w:rsidRDefault="009918E2">
            <w:pPr>
              <w:rPr>
                <w:rFonts w:ascii="Calibri" w:eastAsia="Calibri" w:hAnsi="Calibri" w:cs="Calibri"/>
                <w:sz w:val="18"/>
                <w:szCs w:val="18"/>
              </w:rPr>
            </w:pPr>
            <w:r w:rsidRPr="00310F28">
              <w:rPr>
                <w:rFonts w:ascii="Calibri" w:eastAsia="Calibri" w:hAnsi="Calibri" w:cs="Calibri"/>
                <w:b/>
                <w:i/>
              </w:rPr>
              <w:t>School Policy Owner</w:t>
            </w:r>
            <w:r w:rsidRPr="00310F28">
              <w:rPr>
                <w:rFonts w:ascii="Calibri" w:eastAsia="Calibri" w:hAnsi="Calibri" w:cs="Calibri"/>
              </w:rPr>
              <w:t> </w:t>
            </w:r>
          </w:p>
        </w:tc>
        <w:tc>
          <w:tcPr>
            <w:tcW w:w="5895" w:type="dxa"/>
            <w:tcBorders>
              <w:top w:val="single" w:sz="12" w:space="0" w:color="000000"/>
              <w:left w:val="single" w:sz="12" w:space="0" w:color="000000"/>
              <w:bottom w:val="single" w:sz="12" w:space="0" w:color="000000"/>
              <w:right w:val="single" w:sz="12" w:space="0" w:color="000000"/>
            </w:tcBorders>
            <w:shd w:val="clear" w:color="auto" w:fill="auto"/>
          </w:tcPr>
          <w:p w14:paraId="0000001D" w14:textId="4AAA5DCD" w:rsidR="004E676A" w:rsidRPr="00310F28" w:rsidRDefault="009918E2">
            <w:pPr>
              <w:rPr>
                <w:rFonts w:ascii="Calibri" w:eastAsia="Calibri" w:hAnsi="Calibri" w:cs="Calibri"/>
                <w:sz w:val="18"/>
                <w:szCs w:val="18"/>
              </w:rPr>
            </w:pPr>
            <w:r w:rsidRPr="00310F28">
              <w:rPr>
                <w:rFonts w:ascii="Calibri" w:eastAsia="Calibri" w:hAnsi="Calibri" w:cs="Calibri"/>
              </w:rPr>
              <w:t> </w:t>
            </w:r>
            <w:r w:rsidR="00310F28" w:rsidRPr="00310F28">
              <w:rPr>
                <w:rFonts w:ascii="Calibri" w:eastAsia="Calibri" w:hAnsi="Calibri" w:cs="Calibri"/>
              </w:rPr>
              <w:t>Stacy Dennis</w:t>
            </w:r>
            <w:r w:rsidRPr="00310F28">
              <w:rPr>
                <w:rFonts w:ascii="Calibri" w:eastAsia="Calibri" w:hAnsi="Calibri" w:cs="Calibri"/>
              </w:rPr>
              <w:t>, Designated Safeguarding Lead (DSL)</w:t>
            </w:r>
          </w:p>
        </w:tc>
      </w:tr>
      <w:tr w:rsidR="00310F28" w:rsidRPr="00310F28" w14:paraId="387CE439" w14:textId="77777777">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tcPr>
          <w:p w14:paraId="0000001E" w14:textId="77777777" w:rsidR="004E676A" w:rsidRPr="00310F28" w:rsidRDefault="009918E2">
            <w:pPr>
              <w:rPr>
                <w:rFonts w:ascii="Calibri" w:eastAsia="Calibri" w:hAnsi="Calibri" w:cs="Calibri"/>
                <w:sz w:val="18"/>
                <w:szCs w:val="18"/>
              </w:rPr>
            </w:pPr>
            <w:r w:rsidRPr="00310F28">
              <w:rPr>
                <w:rFonts w:ascii="Calibri" w:eastAsia="Calibri" w:hAnsi="Calibri" w:cs="Calibri"/>
                <w:b/>
                <w:i/>
              </w:rPr>
              <w:t>LGB Approval Date</w:t>
            </w:r>
            <w:r w:rsidRPr="00310F28">
              <w:rPr>
                <w:rFonts w:ascii="Calibri" w:eastAsia="Calibri" w:hAnsi="Calibri" w:cs="Calibri"/>
              </w:rPr>
              <w:t> </w:t>
            </w:r>
          </w:p>
        </w:tc>
        <w:tc>
          <w:tcPr>
            <w:tcW w:w="5895" w:type="dxa"/>
            <w:tcBorders>
              <w:top w:val="single" w:sz="12" w:space="0" w:color="000000"/>
              <w:left w:val="single" w:sz="12" w:space="0" w:color="000000"/>
              <w:bottom w:val="single" w:sz="12" w:space="0" w:color="000000"/>
              <w:right w:val="single" w:sz="12" w:space="0" w:color="000000"/>
            </w:tcBorders>
            <w:shd w:val="clear" w:color="auto" w:fill="auto"/>
          </w:tcPr>
          <w:p w14:paraId="0000001F" w14:textId="2572558A" w:rsidR="004E676A" w:rsidRPr="00310F28" w:rsidRDefault="009918E2">
            <w:pPr>
              <w:rPr>
                <w:rFonts w:ascii="Calibri" w:eastAsia="Calibri" w:hAnsi="Calibri" w:cs="Calibri"/>
              </w:rPr>
            </w:pPr>
            <w:r w:rsidRPr="00310F28">
              <w:rPr>
                <w:rFonts w:ascii="Calibri" w:eastAsia="Calibri" w:hAnsi="Calibri" w:cs="Calibri"/>
              </w:rPr>
              <w:t>Approved by Chair of LGB:</w:t>
            </w:r>
            <w:r w:rsidR="00B92A04">
              <w:rPr>
                <w:rFonts w:ascii="Calibri" w:eastAsia="Calibri" w:hAnsi="Calibri" w:cs="Calibri"/>
              </w:rPr>
              <w:t xml:space="preserve"> TBC</w:t>
            </w:r>
          </w:p>
          <w:p w14:paraId="00000020" w14:textId="43E322E9" w:rsidR="004E676A" w:rsidRPr="00310F28" w:rsidRDefault="009918E2">
            <w:pPr>
              <w:rPr>
                <w:rFonts w:ascii="Calibri" w:eastAsia="Calibri" w:hAnsi="Calibri" w:cs="Calibri"/>
              </w:rPr>
            </w:pPr>
            <w:r w:rsidRPr="00310F28">
              <w:rPr>
                <w:rFonts w:ascii="Calibri" w:eastAsia="Calibri" w:hAnsi="Calibri" w:cs="Calibri"/>
              </w:rPr>
              <w:t xml:space="preserve">Approved by LGB: </w:t>
            </w:r>
            <w:r w:rsidR="00310F28" w:rsidRPr="00310F28">
              <w:rPr>
                <w:rFonts w:ascii="Calibri" w:eastAsia="Calibri" w:hAnsi="Calibri" w:cs="Calibri"/>
              </w:rPr>
              <w:t>TBC</w:t>
            </w:r>
          </w:p>
        </w:tc>
      </w:tr>
    </w:tbl>
    <w:p w14:paraId="00000021" w14:textId="77777777" w:rsidR="004E676A" w:rsidRPr="00310F28" w:rsidRDefault="009918E2" w:rsidP="00B92A04">
      <w:pPr>
        <w:pBdr>
          <w:top w:val="single" w:sz="8" w:space="2" w:color="000000"/>
          <w:left w:val="single" w:sz="8" w:space="2" w:color="000000"/>
          <w:bottom w:val="single" w:sz="8" w:space="2" w:color="000000"/>
          <w:right w:val="single" w:sz="8" w:space="0" w:color="000000"/>
        </w:pBdr>
        <w:jc w:val="both"/>
        <w:rPr>
          <w:rFonts w:ascii="Calibri" w:eastAsia="Calibri" w:hAnsi="Calibri" w:cs="Calibri"/>
        </w:rPr>
      </w:pPr>
      <w:r w:rsidRPr="00310F28">
        <w:rPr>
          <w:rFonts w:ascii="Calibri" w:eastAsia="Calibri" w:hAnsi="Calibri" w:cs="Calibri"/>
        </w:rPr>
        <w:t>Please note that this and all other safeguarding and pastoral policies have been created with stakeholders in mind. Policies are compliant with our legal and statutory guidance and adhere to best practice; however, they are laid out in a way that is accessible to those for whom the policies are intended: school staff and governors; students and parents. Please click on the headings/links in the contents table below/throughout the documents to take you to the section(s) you require.</w:t>
      </w:r>
    </w:p>
    <w:p w14:paraId="00000022" w14:textId="77777777" w:rsidR="004E676A" w:rsidRDefault="004E676A">
      <w:pPr>
        <w:keepNext/>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240" w:after="0"/>
        <w:rPr>
          <w:rFonts w:ascii="Calibri" w:eastAsia="Calibri" w:hAnsi="Calibri" w:cs="Calibri"/>
          <w:b/>
          <w:sz w:val="28"/>
          <w:szCs w:val="28"/>
        </w:rPr>
      </w:pPr>
    </w:p>
    <w:p w14:paraId="00000023" w14:textId="77777777" w:rsidR="004E676A" w:rsidRDefault="009918E2">
      <w:pPr>
        <w:keepNext/>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240" w:after="0"/>
        <w:rPr>
          <w:rFonts w:ascii="Calibri" w:eastAsia="Calibri" w:hAnsi="Calibri" w:cs="Calibri"/>
          <w:b/>
          <w:sz w:val="28"/>
          <w:szCs w:val="28"/>
        </w:rPr>
      </w:pPr>
      <w:r>
        <w:rPr>
          <w:rFonts w:ascii="Calibri" w:eastAsia="Calibri" w:hAnsi="Calibri" w:cs="Calibri"/>
          <w:b/>
          <w:sz w:val="28"/>
          <w:szCs w:val="28"/>
        </w:rPr>
        <w:t>Contents</w:t>
      </w:r>
    </w:p>
    <w:p w14:paraId="00000024" w14:textId="77777777" w:rsidR="004E676A" w:rsidRDefault="004E676A">
      <w:pPr>
        <w:pBdr>
          <w:top w:val="nil"/>
          <w:left w:val="nil"/>
          <w:bottom w:val="nil"/>
          <w:right w:val="nil"/>
          <w:between w:val="nil"/>
        </w:pBdr>
        <w:spacing w:after="0" w:line="240" w:lineRule="auto"/>
        <w:jc w:val="both"/>
        <w:rPr>
          <w:rFonts w:ascii="Calibri" w:eastAsia="Calibri" w:hAnsi="Calibri" w:cs="Calibri"/>
        </w:rPr>
      </w:pPr>
    </w:p>
    <w:sdt>
      <w:sdtPr>
        <w:id w:val="-903670439"/>
        <w:docPartObj>
          <w:docPartGallery w:val="Table of Contents"/>
          <w:docPartUnique/>
        </w:docPartObj>
      </w:sdtPr>
      <w:sdtEndPr>
        <w:rPr>
          <w:rFonts w:ascii="Arial" w:hAnsi="Arial" w:cs="Arial"/>
        </w:rPr>
      </w:sdtEndPr>
      <w:sdtContent>
        <w:p w14:paraId="1E444602" w14:textId="0B363356" w:rsidR="000E5D7D" w:rsidRDefault="009918E2">
          <w:pPr>
            <w:pStyle w:val="TOC2"/>
            <w:rPr>
              <w:rFonts w:asciiTheme="minorHAnsi" w:eastAsiaTheme="minorEastAsia" w:hAnsiTheme="minorHAnsi" w:cstheme="minorBidi"/>
              <w:noProof/>
              <w:kern w:val="2"/>
              <w14:ligatures w14:val="standardContextual"/>
            </w:rPr>
          </w:pPr>
          <w:r w:rsidRPr="000E5D7D">
            <w:rPr>
              <w:rFonts w:ascii="Arial" w:hAnsi="Arial" w:cs="Arial"/>
            </w:rPr>
            <w:fldChar w:fldCharType="begin"/>
          </w:r>
          <w:r w:rsidRPr="000E5D7D">
            <w:rPr>
              <w:rFonts w:ascii="Arial" w:hAnsi="Arial" w:cs="Arial"/>
            </w:rPr>
            <w:instrText xml:space="preserve"> TOC \h \u \z \t "Heading 1,1,Heading 2,2,Heading 3,3,Heading 4,4,Heading 5,5,Heading 6,6,"</w:instrText>
          </w:r>
          <w:r w:rsidRPr="000E5D7D">
            <w:rPr>
              <w:rFonts w:ascii="Arial" w:hAnsi="Arial" w:cs="Arial"/>
            </w:rPr>
            <w:fldChar w:fldCharType="separate"/>
          </w:r>
          <w:hyperlink w:anchor="_Toc141437364" w:history="1">
            <w:r w:rsidR="000E5D7D" w:rsidRPr="00080A13">
              <w:rPr>
                <w:rStyle w:val="Hyperlink"/>
                <w:rFonts w:ascii="Calibri" w:eastAsia="Calibri" w:hAnsi="Calibri" w:cs="Calibri"/>
                <w:noProof/>
              </w:rPr>
              <w:t>1.</w:t>
            </w:r>
            <w:r w:rsidR="000E5D7D">
              <w:rPr>
                <w:rFonts w:asciiTheme="minorHAnsi" w:eastAsiaTheme="minorEastAsia" w:hAnsiTheme="minorHAnsi" w:cstheme="minorBidi"/>
                <w:noProof/>
                <w:kern w:val="2"/>
                <w14:ligatures w14:val="standardContextual"/>
              </w:rPr>
              <w:tab/>
            </w:r>
            <w:r w:rsidR="000E5D7D" w:rsidRPr="00080A13">
              <w:rPr>
                <w:rStyle w:val="Hyperlink"/>
                <w:rFonts w:ascii="Calibri" w:eastAsia="Calibri" w:hAnsi="Calibri" w:cs="Calibri"/>
                <w:noProof/>
              </w:rPr>
              <w:t>Introduction</w:t>
            </w:r>
            <w:r w:rsidR="000E5D7D">
              <w:rPr>
                <w:noProof/>
                <w:webHidden/>
              </w:rPr>
              <w:tab/>
            </w:r>
            <w:r w:rsidR="000E5D7D">
              <w:rPr>
                <w:noProof/>
                <w:webHidden/>
              </w:rPr>
              <w:fldChar w:fldCharType="begin"/>
            </w:r>
            <w:r w:rsidR="000E5D7D">
              <w:rPr>
                <w:noProof/>
                <w:webHidden/>
              </w:rPr>
              <w:instrText xml:space="preserve"> PAGEREF _Toc141437364 \h </w:instrText>
            </w:r>
            <w:r w:rsidR="000E5D7D">
              <w:rPr>
                <w:noProof/>
                <w:webHidden/>
              </w:rPr>
            </w:r>
            <w:r w:rsidR="000E5D7D">
              <w:rPr>
                <w:noProof/>
                <w:webHidden/>
              </w:rPr>
              <w:fldChar w:fldCharType="separate"/>
            </w:r>
            <w:r w:rsidR="000E5D7D">
              <w:rPr>
                <w:noProof/>
                <w:webHidden/>
              </w:rPr>
              <w:t>2</w:t>
            </w:r>
            <w:r w:rsidR="000E5D7D">
              <w:rPr>
                <w:noProof/>
                <w:webHidden/>
              </w:rPr>
              <w:fldChar w:fldCharType="end"/>
            </w:r>
          </w:hyperlink>
        </w:p>
        <w:p w14:paraId="3C3E7BD7" w14:textId="20F7EA78" w:rsidR="000E5D7D" w:rsidRDefault="00AF4739">
          <w:pPr>
            <w:pStyle w:val="TOC5"/>
            <w:tabs>
              <w:tab w:val="left" w:pos="1560"/>
              <w:tab w:val="right" w:pos="9040"/>
            </w:tabs>
            <w:rPr>
              <w:noProof/>
            </w:rPr>
          </w:pPr>
          <w:hyperlink w:anchor="_Toc141437365" w:history="1">
            <w:r w:rsidR="000E5D7D" w:rsidRPr="00080A13">
              <w:rPr>
                <w:rStyle w:val="Hyperlink"/>
                <w:rFonts w:ascii="Calibri" w:eastAsia="Calibri" w:hAnsi="Calibri" w:cs="Calibri"/>
                <w:noProof/>
              </w:rPr>
              <w:t xml:space="preserve">1. 1 </w:t>
            </w:r>
            <w:r w:rsidR="000E5D7D">
              <w:rPr>
                <w:noProof/>
              </w:rPr>
              <w:tab/>
            </w:r>
            <w:r w:rsidR="000E5D7D" w:rsidRPr="00080A13">
              <w:rPr>
                <w:rStyle w:val="Hyperlink"/>
                <w:rFonts w:ascii="Calibri" w:eastAsia="Calibri" w:hAnsi="Calibri" w:cs="Calibri"/>
                <w:noProof/>
              </w:rPr>
              <w:t>Purpose</w:t>
            </w:r>
            <w:r w:rsidR="000E5D7D">
              <w:rPr>
                <w:noProof/>
                <w:webHidden/>
              </w:rPr>
              <w:tab/>
            </w:r>
            <w:r w:rsidR="000E5D7D">
              <w:rPr>
                <w:noProof/>
                <w:webHidden/>
              </w:rPr>
              <w:fldChar w:fldCharType="begin"/>
            </w:r>
            <w:r w:rsidR="000E5D7D">
              <w:rPr>
                <w:noProof/>
                <w:webHidden/>
              </w:rPr>
              <w:instrText xml:space="preserve"> PAGEREF _Toc141437365 \h </w:instrText>
            </w:r>
            <w:r w:rsidR="000E5D7D">
              <w:rPr>
                <w:noProof/>
                <w:webHidden/>
              </w:rPr>
            </w:r>
            <w:r w:rsidR="000E5D7D">
              <w:rPr>
                <w:noProof/>
                <w:webHidden/>
              </w:rPr>
              <w:fldChar w:fldCharType="separate"/>
            </w:r>
            <w:r w:rsidR="000E5D7D">
              <w:rPr>
                <w:noProof/>
                <w:webHidden/>
              </w:rPr>
              <w:t>3</w:t>
            </w:r>
            <w:r w:rsidR="000E5D7D">
              <w:rPr>
                <w:noProof/>
                <w:webHidden/>
              </w:rPr>
              <w:fldChar w:fldCharType="end"/>
            </w:r>
          </w:hyperlink>
        </w:p>
        <w:p w14:paraId="4421BB06" w14:textId="08A27726" w:rsidR="000E5D7D" w:rsidRDefault="00AF4739">
          <w:pPr>
            <w:pStyle w:val="TOC5"/>
            <w:tabs>
              <w:tab w:val="left" w:pos="1560"/>
              <w:tab w:val="right" w:pos="9040"/>
            </w:tabs>
            <w:rPr>
              <w:noProof/>
            </w:rPr>
          </w:pPr>
          <w:hyperlink w:anchor="_Toc141437366" w:history="1">
            <w:r w:rsidR="000E5D7D" w:rsidRPr="00080A13">
              <w:rPr>
                <w:rStyle w:val="Hyperlink"/>
                <w:rFonts w:ascii="Calibri" w:eastAsia="Calibri" w:hAnsi="Calibri" w:cs="Calibri"/>
                <w:noProof/>
              </w:rPr>
              <w:t xml:space="preserve">1.2 </w:t>
            </w:r>
            <w:r w:rsidR="000E5D7D">
              <w:rPr>
                <w:noProof/>
              </w:rPr>
              <w:tab/>
            </w:r>
            <w:r w:rsidR="000E5D7D" w:rsidRPr="00080A13">
              <w:rPr>
                <w:rStyle w:val="Hyperlink"/>
                <w:rFonts w:ascii="Calibri" w:eastAsia="Calibri" w:hAnsi="Calibri" w:cs="Calibri"/>
                <w:noProof/>
              </w:rPr>
              <w:t>Definitions and context</w:t>
            </w:r>
            <w:r w:rsidR="000E5D7D">
              <w:rPr>
                <w:noProof/>
                <w:webHidden/>
              </w:rPr>
              <w:tab/>
            </w:r>
            <w:r w:rsidR="000E5D7D">
              <w:rPr>
                <w:noProof/>
                <w:webHidden/>
              </w:rPr>
              <w:fldChar w:fldCharType="begin"/>
            </w:r>
            <w:r w:rsidR="000E5D7D">
              <w:rPr>
                <w:noProof/>
                <w:webHidden/>
              </w:rPr>
              <w:instrText xml:space="preserve"> PAGEREF _Toc141437366 \h </w:instrText>
            </w:r>
            <w:r w:rsidR="000E5D7D">
              <w:rPr>
                <w:noProof/>
                <w:webHidden/>
              </w:rPr>
            </w:r>
            <w:r w:rsidR="000E5D7D">
              <w:rPr>
                <w:noProof/>
                <w:webHidden/>
              </w:rPr>
              <w:fldChar w:fldCharType="separate"/>
            </w:r>
            <w:r w:rsidR="000E5D7D">
              <w:rPr>
                <w:noProof/>
                <w:webHidden/>
              </w:rPr>
              <w:t>3</w:t>
            </w:r>
            <w:r w:rsidR="000E5D7D">
              <w:rPr>
                <w:noProof/>
                <w:webHidden/>
              </w:rPr>
              <w:fldChar w:fldCharType="end"/>
            </w:r>
          </w:hyperlink>
        </w:p>
        <w:p w14:paraId="5D10BFCD" w14:textId="2CC76BFF" w:rsidR="000E5D7D" w:rsidRDefault="00AF4739">
          <w:pPr>
            <w:pStyle w:val="TOC5"/>
            <w:tabs>
              <w:tab w:val="left" w:pos="1560"/>
              <w:tab w:val="right" w:pos="9040"/>
            </w:tabs>
            <w:rPr>
              <w:noProof/>
            </w:rPr>
          </w:pPr>
          <w:hyperlink w:anchor="_Toc141437367" w:history="1">
            <w:r w:rsidR="000E5D7D" w:rsidRPr="00080A13">
              <w:rPr>
                <w:rStyle w:val="Hyperlink"/>
                <w:rFonts w:ascii="Calibri" w:eastAsia="Calibri" w:hAnsi="Calibri" w:cs="Calibri"/>
                <w:noProof/>
              </w:rPr>
              <w:t xml:space="preserve">1.3 </w:t>
            </w:r>
            <w:r w:rsidR="000E5D7D">
              <w:rPr>
                <w:noProof/>
              </w:rPr>
              <w:tab/>
            </w:r>
            <w:r w:rsidR="000E5D7D" w:rsidRPr="00080A13">
              <w:rPr>
                <w:rStyle w:val="Hyperlink"/>
                <w:rFonts w:ascii="Calibri" w:eastAsia="Calibri" w:hAnsi="Calibri" w:cs="Calibri"/>
                <w:noProof/>
              </w:rPr>
              <w:t>Commitment</w:t>
            </w:r>
            <w:r w:rsidR="000E5D7D">
              <w:rPr>
                <w:noProof/>
                <w:webHidden/>
              </w:rPr>
              <w:tab/>
            </w:r>
            <w:r w:rsidR="000E5D7D">
              <w:rPr>
                <w:noProof/>
                <w:webHidden/>
              </w:rPr>
              <w:fldChar w:fldCharType="begin"/>
            </w:r>
            <w:r w:rsidR="000E5D7D">
              <w:rPr>
                <w:noProof/>
                <w:webHidden/>
              </w:rPr>
              <w:instrText xml:space="preserve"> PAGEREF _Toc141437367 \h </w:instrText>
            </w:r>
            <w:r w:rsidR="000E5D7D">
              <w:rPr>
                <w:noProof/>
                <w:webHidden/>
              </w:rPr>
            </w:r>
            <w:r w:rsidR="000E5D7D">
              <w:rPr>
                <w:noProof/>
                <w:webHidden/>
              </w:rPr>
              <w:fldChar w:fldCharType="separate"/>
            </w:r>
            <w:r w:rsidR="000E5D7D">
              <w:rPr>
                <w:noProof/>
                <w:webHidden/>
              </w:rPr>
              <w:t>3</w:t>
            </w:r>
            <w:r w:rsidR="000E5D7D">
              <w:rPr>
                <w:noProof/>
                <w:webHidden/>
              </w:rPr>
              <w:fldChar w:fldCharType="end"/>
            </w:r>
          </w:hyperlink>
        </w:p>
        <w:p w14:paraId="669B0784" w14:textId="454273A9" w:rsidR="000E5D7D" w:rsidRDefault="00AF4739">
          <w:pPr>
            <w:pStyle w:val="TOC2"/>
            <w:rPr>
              <w:rFonts w:asciiTheme="minorHAnsi" w:eastAsiaTheme="minorEastAsia" w:hAnsiTheme="minorHAnsi" w:cstheme="minorBidi"/>
              <w:noProof/>
              <w:kern w:val="2"/>
              <w14:ligatures w14:val="standardContextual"/>
            </w:rPr>
          </w:pPr>
          <w:hyperlink w:anchor="_Toc141437368" w:history="1">
            <w:r w:rsidR="000E5D7D" w:rsidRPr="00080A13">
              <w:rPr>
                <w:rStyle w:val="Hyperlink"/>
                <w:rFonts w:ascii="Calibri" w:eastAsia="Calibri" w:hAnsi="Calibri" w:cs="Calibri"/>
                <w:noProof/>
              </w:rPr>
              <w:t>2.</w:t>
            </w:r>
            <w:r w:rsidR="000E5D7D">
              <w:rPr>
                <w:rFonts w:asciiTheme="minorHAnsi" w:eastAsiaTheme="minorEastAsia" w:hAnsiTheme="minorHAnsi" w:cstheme="minorBidi"/>
                <w:noProof/>
                <w:kern w:val="2"/>
                <w14:ligatures w14:val="standardContextual"/>
              </w:rPr>
              <w:tab/>
            </w:r>
            <w:r w:rsidR="000E5D7D" w:rsidRPr="00080A13">
              <w:rPr>
                <w:rStyle w:val="Hyperlink"/>
                <w:rFonts w:ascii="Calibri" w:eastAsia="Calibri" w:hAnsi="Calibri" w:cs="Calibri"/>
                <w:noProof/>
              </w:rPr>
              <w:t>Aims and Values</w:t>
            </w:r>
            <w:r w:rsidR="000E5D7D">
              <w:rPr>
                <w:noProof/>
                <w:webHidden/>
              </w:rPr>
              <w:tab/>
            </w:r>
            <w:r w:rsidR="000E5D7D">
              <w:rPr>
                <w:noProof/>
                <w:webHidden/>
              </w:rPr>
              <w:fldChar w:fldCharType="begin"/>
            </w:r>
            <w:r w:rsidR="000E5D7D">
              <w:rPr>
                <w:noProof/>
                <w:webHidden/>
              </w:rPr>
              <w:instrText xml:space="preserve"> PAGEREF _Toc141437368 \h </w:instrText>
            </w:r>
            <w:r w:rsidR="000E5D7D">
              <w:rPr>
                <w:noProof/>
                <w:webHidden/>
              </w:rPr>
            </w:r>
            <w:r w:rsidR="000E5D7D">
              <w:rPr>
                <w:noProof/>
                <w:webHidden/>
              </w:rPr>
              <w:fldChar w:fldCharType="separate"/>
            </w:r>
            <w:r w:rsidR="000E5D7D">
              <w:rPr>
                <w:noProof/>
                <w:webHidden/>
              </w:rPr>
              <w:t>5</w:t>
            </w:r>
            <w:r w:rsidR="000E5D7D">
              <w:rPr>
                <w:noProof/>
                <w:webHidden/>
              </w:rPr>
              <w:fldChar w:fldCharType="end"/>
            </w:r>
          </w:hyperlink>
        </w:p>
        <w:p w14:paraId="647C504E" w14:textId="60566C3A" w:rsidR="000E5D7D" w:rsidRDefault="00AF4739">
          <w:pPr>
            <w:pStyle w:val="TOC2"/>
            <w:rPr>
              <w:rFonts w:asciiTheme="minorHAnsi" w:eastAsiaTheme="minorEastAsia" w:hAnsiTheme="minorHAnsi" w:cstheme="minorBidi"/>
              <w:noProof/>
              <w:kern w:val="2"/>
              <w14:ligatures w14:val="standardContextual"/>
            </w:rPr>
          </w:pPr>
          <w:hyperlink w:anchor="_Toc141437369" w:history="1">
            <w:r w:rsidR="000E5D7D" w:rsidRPr="00080A13">
              <w:rPr>
                <w:rStyle w:val="Hyperlink"/>
                <w:rFonts w:ascii="Calibri" w:eastAsia="Calibri" w:hAnsi="Calibri" w:cs="Calibri"/>
                <w:noProof/>
              </w:rPr>
              <w:t>3.</w:t>
            </w:r>
            <w:r w:rsidR="000E5D7D">
              <w:rPr>
                <w:rFonts w:asciiTheme="minorHAnsi" w:eastAsiaTheme="minorEastAsia" w:hAnsiTheme="minorHAnsi" w:cstheme="minorBidi"/>
                <w:noProof/>
                <w:kern w:val="2"/>
                <w14:ligatures w14:val="standardContextual"/>
              </w:rPr>
              <w:tab/>
            </w:r>
            <w:r w:rsidR="000E5D7D" w:rsidRPr="00080A13">
              <w:rPr>
                <w:rStyle w:val="Hyperlink"/>
                <w:rFonts w:ascii="Calibri" w:eastAsia="Calibri" w:hAnsi="Calibri" w:cs="Calibri"/>
                <w:noProof/>
              </w:rPr>
              <w:t>Statement of Principles</w:t>
            </w:r>
            <w:r w:rsidR="000E5D7D">
              <w:rPr>
                <w:noProof/>
                <w:webHidden/>
              </w:rPr>
              <w:tab/>
            </w:r>
            <w:r w:rsidR="000E5D7D">
              <w:rPr>
                <w:noProof/>
                <w:webHidden/>
              </w:rPr>
              <w:fldChar w:fldCharType="begin"/>
            </w:r>
            <w:r w:rsidR="000E5D7D">
              <w:rPr>
                <w:noProof/>
                <w:webHidden/>
              </w:rPr>
              <w:instrText xml:space="preserve"> PAGEREF _Toc141437369 \h </w:instrText>
            </w:r>
            <w:r w:rsidR="000E5D7D">
              <w:rPr>
                <w:noProof/>
                <w:webHidden/>
              </w:rPr>
            </w:r>
            <w:r w:rsidR="000E5D7D">
              <w:rPr>
                <w:noProof/>
                <w:webHidden/>
              </w:rPr>
              <w:fldChar w:fldCharType="separate"/>
            </w:r>
            <w:r w:rsidR="000E5D7D">
              <w:rPr>
                <w:noProof/>
                <w:webHidden/>
              </w:rPr>
              <w:t>7</w:t>
            </w:r>
            <w:r w:rsidR="000E5D7D">
              <w:rPr>
                <w:noProof/>
                <w:webHidden/>
              </w:rPr>
              <w:fldChar w:fldCharType="end"/>
            </w:r>
          </w:hyperlink>
        </w:p>
        <w:p w14:paraId="1021BC1F" w14:textId="29ED6C21" w:rsidR="000E5D7D" w:rsidRDefault="00AF4739">
          <w:pPr>
            <w:pStyle w:val="TOC2"/>
            <w:rPr>
              <w:rFonts w:asciiTheme="minorHAnsi" w:eastAsiaTheme="minorEastAsia" w:hAnsiTheme="minorHAnsi" w:cstheme="minorBidi"/>
              <w:noProof/>
              <w:kern w:val="2"/>
              <w14:ligatures w14:val="standardContextual"/>
            </w:rPr>
          </w:pPr>
          <w:hyperlink w:anchor="_Toc141437370" w:history="1">
            <w:r w:rsidR="000E5D7D" w:rsidRPr="00080A13">
              <w:rPr>
                <w:rStyle w:val="Hyperlink"/>
                <w:rFonts w:ascii="Calibri" w:eastAsia="Calibri" w:hAnsi="Calibri" w:cs="Calibri"/>
                <w:noProof/>
              </w:rPr>
              <w:t>4.</w:t>
            </w:r>
            <w:r w:rsidR="000E5D7D">
              <w:rPr>
                <w:rFonts w:asciiTheme="minorHAnsi" w:eastAsiaTheme="minorEastAsia" w:hAnsiTheme="minorHAnsi" w:cstheme="minorBidi"/>
                <w:noProof/>
                <w:kern w:val="2"/>
                <w14:ligatures w14:val="standardContextual"/>
              </w:rPr>
              <w:tab/>
            </w:r>
            <w:r w:rsidR="000E5D7D" w:rsidRPr="00080A13">
              <w:rPr>
                <w:rStyle w:val="Hyperlink"/>
                <w:rFonts w:ascii="Calibri" w:eastAsia="Calibri" w:hAnsi="Calibri" w:cs="Calibri"/>
                <w:noProof/>
              </w:rPr>
              <w:t>Strategies to safeguard the school community</w:t>
            </w:r>
            <w:r w:rsidR="000E5D7D">
              <w:rPr>
                <w:noProof/>
                <w:webHidden/>
              </w:rPr>
              <w:tab/>
            </w:r>
            <w:r w:rsidR="000E5D7D">
              <w:rPr>
                <w:noProof/>
                <w:webHidden/>
              </w:rPr>
              <w:fldChar w:fldCharType="begin"/>
            </w:r>
            <w:r w:rsidR="000E5D7D">
              <w:rPr>
                <w:noProof/>
                <w:webHidden/>
              </w:rPr>
              <w:instrText xml:space="preserve"> PAGEREF _Toc141437370 \h </w:instrText>
            </w:r>
            <w:r w:rsidR="000E5D7D">
              <w:rPr>
                <w:noProof/>
                <w:webHidden/>
              </w:rPr>
            </w:r>
            <w:r w:rsidR="000E5D7D">
              <w:rPr>
                <w:noProof/>
                <w:webHidden/>
              </w:rPr>
              <w:fldChar w:fldCharType="separate"/>
            </w:r>
            <w:r w:rsidR="000E5D7D">
              <w:rPr>
                <w:noProof/>
                <w:webHidden/>
              </w:rPr>
              <w:t>7</w:t>
            </w:r>
            <w:r w:rsidR="000E5D7D">
              <w:rPr>
                <w:noProof/>
                <w:webHidden/>
              </w:rPr>
              <w:fldChar w:fldCharType="end"/>
            </w:r>
          </w:hyperlink>
        </w:p>
        <w:p w14:paraId="793AA76F" w14:textId="59FFC350" w:rsidR="000E5D7D" w:rsidRDefault="00AF4739">
          <w:pPr>
            <w:pStyle w:val="TOC2"/>
            <w:rPr>
              <w:rFonts w:asciiTheme="minorHAnsi" w:eastAsiaTheme="minorEastAsia" w:hAnsiTheme="minorHAnsi" w:cstheme="minorBidi"/>
              <w:noProof/>
              <w:kern w:val="2"/>
              <w14:ligatures w14:val="standardContextual"/>
            </w:rPr>
          </w:pPr>
          <w:hyperlink w:anchor="_Toc141437371" w:history="1">
            <w:r w:rsidR="000E5D7D" w:rsidRPr="00080A13">
              <w:rPr>
                <w:rStyle w:val="Hyperlink"/>
                <w:rFonts w:ascii="Calibri" w:eastAsia="Calibri" w:hAnsi="Calibri" w:cs="Calibri"/>
                <w:noProof/>
              </w:rPr>
              <w:t>5.</w:t>
            </w:r>
            <w:r w:rsidR="000E5D7D">
              <w:rPr>
                <w:rFonts w:asciiTheme="minorHAnsi" w:eastAsiaTheme="minorEastAsia" w:hAnsiTheme="minorHAnsi" w:cstheme="minorBidi"/>
                <w:noProof/>
                <w:kern w:val="2"/>
                <w14:ligatures w14:val="standardContextual"/>
              </w:rPr>
              <w:tab/>
            </w:r>
            <w:r w:rsidR="000E5D7D" w:rsidRPr="00080A13">
              <w:rPr>
                <w:rStyle w:val="Hyperlink"/>
                <w:rFonts w:ascii="Calibri" w:eastAsia="Calibri" w:hAnsi="Calibri" w:cs="Calibri"/>
                <w:noProof/>
              </w:rPr>
              <w:t>The use of reasonable force</w:t>
            </w:r>
            <w:r w:rsidR="000E5D7D">
              <w:rPr>
                <w:noProof/>
                <w:webHidden/>
              </w:rPr>
              <w:tab/>
            </w:r>
            <w:r w:rsidR="000E5D7D">
              <w:rPr>
                <w:noProof/>
                <w:webHidden/>
              </w:rPr>
              <w:fldChar w:fldCharType="begin"/>
            </w:r>
            <w:r w:rsidR="000E5D7D">
              <w:rPr>
                <w:noProof/>
                <w:webHidden/>
              </w:rPr>
              <w:instrText xml:space="preserve"> PAGEREF _Toc141437371 \h </w:instrText>
            </w:r>
            <w:r w:rsidR="000E5D7D">
              <w:rPr>
                <w:noProof/>
                <w:webHidden/>
              </w:rPr>
            </w:r>
            <w:r w:rsidR="000E5D7D">
              <w:rPr>
                <w:noProof/>
                <w:webHidden/>
              </w:rPr>
              <w:fldChar w:fldCharType="separate"/>
            </w:r>
            <w:r w:rsidR="000E5D7D">
              <w:rPr>
                <w:noProof/>
                <w:webHidden/>
              </w:rPr>
              <w:t>8</w:t>
            </w:r>
            <w:r w:rsidR="000E5D7D">
              <w:rPr>
                <w:noProof/>
                <w:webHidden/>
              </w:rPr>
              <w:fldChar w:fldCharType="end"/>
            </w:r>
          </w:hyperlink>
        </w:p>
        <w:p w14:paraId="5A3633AD" w14:textId="1C478E06" w:rsidR="000E5D7D" w:rsidRDefault="00AF4739">
          <w:pPr>
            <w:pStyle w:val="TOC5"/>
            <w:tabs>
              <w:tab w:val="left" w:pos="1560"/>
              <w:tab w:val="right" w:pos="9040"/>
            </w:tabs>
            <w:rPr>
              <w:noProof/>
            </w:rPr>
          </w:pPr>
          <w:hyperlink w:anchor="_Toc141437372" w:history="1">
            <w:r w:rsidR="000E5D7D" w:rsidRPr="00080A13">
              <w:rPr>
                <w:rStyle w:val="Hyperlink"/>
                <w:rFonts w:ascii="Calibri" w:eastAsia="Calibri" w:hAnsi="Calibri" w:cs="Calibri"/>
                <w:noProof/>
              </w:rPr>
              <w:t>6.</w:t>
            </w:r>
            <w:r w:rsidR="000E5D7D">
              <w:rPr>
                <w:noProof/>
              </w:rPr>
              <w:tab/>
            </w:r>
            <w:r w:rsidR="000E5D7D" w:rsidRPr="00080A13">
              <w:rPr>
                <w:rStyle w:val="Hyperlink"/>
                <w:rFonts w:ascii="Calibri" w:eastAsia="Calibri" w:hAnsi="Calibri" w:cs="Calibri"/>
                <w:noProof/>
              </w:rPr>
              <w:t>Child-on-child abuse</w:t>
            </w:r>
            <w:r w:rsidR="000E5D7D">
              <w:rPr>
                <w:noProof/>
                <w:webHidden/>
              </w:rPr>
              <w:tab/>
            </w:r>
            <w:r w:rsidR="000E5D7D">
              <w:rPr>
                <w:noProof/>
                <w:webHidden/>
              </w:rPr>
              <w:fldChar w:fldCharType="begin"/>
            </w:r>
            <w:r w:rsidR="000E5D7D">
              <w:rPr>
                <w:noProof/>
                <w:webHidden/>
              </w:rPr>
              <w:instrText xml:space="preserve"> PAGEREF _Toc141437372 \h </w:instrText>
            </w:r>
            <w:r w:rsidR="000E5D7D">
              <w:rPr>
                <w:noProof/>
                <w:webHidden/>
              </w:rPr>
            </w:r>
            <w:r w:rsidR="000E5D7D">
              <w:rPr>
                <w:noProof/>
                <w:webHidden/>
              </w:rPr>
              <w:fldChar w:fldCharType="separate"/>
            </w:r>
            <w:r w:rsidR="000E5D7D">
              <w:rPr>
                <w:noProof/>
                <w:webHidden/>
              </w:rPr>
              <w:t>9</w:t>
            </w:r>
            <w:r w:rsidR="000E5D7D">
              <w:rPr>
                <w:noProof/>
                <w:webHidden/>
              </w:rPr>
              <w:fldChar w:fldCharType="end"/>
            </w:r>
          </w:hyperlink>
        </w:p>
        <w:p w14:paraId="6C69527B" w14:textId="70B0F098" w:rsidR="000E5D7D" w:rsidRDefault="00AF4739">
          <w:pPr>
            <w:pStyle w:val="TOC2"/>
            <w:rPr>
              <w:rFonts w:asciiTheme="minorHAnsi" w:eastAsiaTheme="minorEastAsia" w:hAnsiTheme="minorHAnsi" w:cstheme="minorBidi"/>
              <w:noProof/>
              <w:kern w:val="2"/>
              <w14:ligatures w14:val="standardContextual"/>
            </w:rPr>
          </w:pPr>
          <w:hyperlink w:anchor="_Toc141437373" w:history="1">
            <w:r w:rsidR="000E5D7D" w:rsidRPr="00080A13">
              <w:rPr>
                <w:rStyle w:val="Hyperlink"/>
                <w:rFonts w:ascii="Calibri" w:eastAsia="Calibri" w:hAnsi="Calibri" w:cs="Calibri"/>
                <w:noProof/>
              </w:rPr>
              <w:t>7.</w:t>
            </w:r>
            <w:r w:rsidR="000E5D7D">
              <w:rPr>
                <w:rFonts w:asciiTheme="minorHAnsi" w:eastAsiaTheme="minorEastAsia" w:hAnsiTheme="minorHAnsi" w:cstheme="minorBidi"/>
                <w:noProof/>
                <w:kern w:val="2"/>
                <w14:ligatures w14:val="standardContextual"/>
              </w:rPr>
              <w:tab/>
            </w:r>
            <w:r w:rsidR="000E5D7D" w:rsidRPr="00080A13">
              <w:rPr>
                <w:rStyle w:val="Hyperlink"/>
                <w:rFonts w:ascii="Calibri" w:eastAsia="Calibri" w:hAnsi="Calibri" w:cs="Calibri"/>
                <w:noProof/>
              </w:rPr>
              <w:t>Expectations</w:t>
            </w:r>
            <w:r w:rsidR="000E5D7D">
              <w:rPr>
                <w:noProof/>
                <w:webHidden/>
              </w:rPr>
              <w:tab/>
            </w:r>
            <w:r w:rsidR="000E5D7D">
              <w:rPr>
                <w:noProof/>
                <w:webHidden/>
              </w:rPr>
              <w:fldChar w:fldCharType="begin"/>
            </w:r>
            <w:r w:rsidR="000E5D7D">
              <w:rPr>
                <w:noProof/>
                <w:webHidden/>
              </w:rPr>
              <w:instrText xml:space="preserve"> PAGEREF _Toc141437373 \h </w:instrText>
            </w:r>
            <w:r w:rsidR="000E5D7D">
              <w:rPr>
                <w:noProof/>
                <w:webHidden/>
              </w:rPr>
            </w:r>
            <w:r w:rsidR="000E5D7D">
              <w:rPr>
                <w:noProof/>
                <w:webHidden/>
              </w:rPr>
              <w:fldChar w:fldCharType="separate"/>
            </w:r>
            <w:r w:rsidR="000E5D7D">
              <w:rPr>
                <w:noProof/>
                <w:webHidden/>
              </w:rPr>
              <w:t>10</w:t>
            </w:r>
            <w:r w:rsidR="000E5D7D">
              <w:rPr>
                <w:noProof/>
                <w:webHidden/>
              </w:rPr>
              <w:fldChar w:fldCharType="end"/>
            </w:r>
          </w:hyperlink>
        </w:p>
        <w:p w14:paraId="1F8E2256" w14:textId="6FD1AC40" w:rsidR="000E5D7D" w:rsidRDefault="00AF4739">
          <w:pPr>
            <w:pStyle w:val="TOC2"/>
            <w:rPr>
              <w:rFonts w:asciiTheme="minorHAnsi" w:eastAsiaTheme="minorEastAsia" w:hAnsiTheme="minorHAnsi" w:cstheme="minorBidi"/>
              <w:noProof/>
              <w:kern w:val="2"/>
              <w14:ligatures w14:val="standardContextual"/>
            </w:rPr>
          </w:pPr>
          <w:hyperlink w:anchor="_Toc141437374" w:history="1">
            <w:r w:rsidR="000E5D7D" w:rsidRPr="00080A13">
              <w:rPr>
                <w:rStyle w:val="Hyperlink"/>
                <w:rFonts w:ascii="Calibri" w:eastAsia="Calibri" w:hAnsi="Calibri" w:cs="Calibri"/>
                <w:noProof/>
              </w:rPr>
              <w:t>8.</w:t>
            </w:r>
            <w:r w:rsidR="000E5D7D">
              <w:rPr>
                <w:rFonts w:asciiTheme="minorHAnsi" w:eastAsiaTheme="minorEastAsia" w:hAnsiTheme="minorHAnsi" w:cstheme="minorBidi"/>
                <w:noProof/>
                <w:kern w:val="2"/>
                <w14:ligatures w14:val="standardContextual"/>
              </w:rPr>
              <w:tab/>
            </w:r>
            <w:r w:rsidR="000E5D7D" w:rsidRPr="00080A13">
              <w:rPr>
                <w:rStyle w:val="Hyperlink"/>
                <w:rFonts w:ascii="Calibri" w:eastAsia="Calibri" w:hAnsi="Calibri" w:cs="Calibri"/>
                <w:noProof/>
              </w:rPr>
              <w:t>A Safer School Culture</w:t>
            </w:r>
            <w:r w:rsidR="000E5D7D">
              <w:rPr>
                <w:noProof/>
                <w:webHidden/>
              </w:rPr>
              <w:tab/>
            </w:r>
            <w:r w:rsidR="000E5D7D">
              <w:rPr>
                <w:noProof/>
                <w:webHidden/>
              </w:rPr>
              <w:fldChar w:fldCharType="begin"/>
            </w:r>
            <w:r w:rsidR="000E5D7D">
              <w:rPr>
                <w:noProof/>
                <w:webHidden/>
              </w:rPr>
              <w:instrText xml:space="preserve"> PAGEREF _Toc141437374 \h </w:instrText>
            </w:r>
            <w:r w:rsidR="000E5D7D">
              <w:rPr>
                <w:noProof/>
                <w:webHidden/>
              </w:rPr>
            </w:r>
            <w:r w:rsidR="000E5D7D">
              <w:rPr>
                <w:noProof/>
                <w:webHidden/>
              </w:rPr>
              <w:fldChar w:fldCharType="separate"/>
            </w:r>
            <w:r w:rsidR="000E5D7D">
              <w:rPr>
                <w:noProof/>
                <w:webHidden/>
              </w:rPr>
              <w:t>10</w:t>
            </w:r>
            <w:r w:rsidR="000E5D7D">
              <w:rPr>
                <w:noProof/>
                <w:webHidden/>
              </w:rPr>
              <w:fldChar w:fldCharType="end"/>
            </w:r>
          </w:hyperlink>
        </w:p>
        <w:p w14:paraId="2AC7F537" w14:textId="33B0307C" w:rsidR="000E5D7D" w:rsidRDefault="00AF4739">
          <w:pPr>
            <w:pStyle w:val="TOC5"/>
            <w:tabs>
              <w:tab w:val="left" w:pos="1560"/>
              <w:tab w:val="right" w:pos="9040"/>
            </w:tabs>
            <w:rPr>
              <w:noProof/>
            </w:rPr>
          </w:pPr>
          <w:hyperlink w:anchor="_Toc141437375" w:history="1">
            <w:r w:rsidR="000E5D7D" w:rsidRPr="00080A13">
              <w:rPr>
                <w:rStyle w:val="Hyperlink"/>
                <w:rFonts w:ascii="Calibri" w:eastAsia="Calibri" w:hAnsi="Calibri" w:cs="Calibri"/>
                <w:noProof/>
              </w:rPr>
              <w:t>8.1</w:t>
            </w:r>
            <w:r w:rsidR="000E5D7D">
              <w:rPr>
                <w:noProof/>
              </w:rPr>
              <w:tab/>
            </w:r>
            <w:r w:rsidR="000E5D7D" w:rsidRPr="00080A13">
              <w:rPr>
                <w:rStyle w:val="Hyperlink"/>
                <w:rFonts w:ascii="Calibri" w:eastAsia="Calibri" w:hAnsi="Calibri" w:cs="Calibri"/>
                <w:noProof/>
              </w:rPr>
              <w:t>Safer Recruitment and Selection</w:t>
            </w:r>
            <w:r w:rsidR="000E5D7D">
              <w:rPr>
                <w:noProof/>
                <w:webHidden/>
              </w:rPr>
              <w:tab/>
            </w:r>
            <w:r w:rsidR="000E5D7D">
              <w:rPr>
                <w:noProof/>
                <w:webHidden/>
              </w:rPr>
              <w:fldChar w:fldCharType="begin"/>
            </w:r>
            <w:r w:rsidR="000E5D7D">
              <w:rPr>
                <w:noProof/>
                <w:webHidden/>
              </w:rPr>
              <w:instrText xml:space="preserve"> PAGEREF _Toc141437375 \h </w:instrText>
            </w:r>
            <w:r w:rsidR="000E5D7D">
              <w:rPr>
                <w:noProof/>
                <w:webHidden/>
              </w:rPr>
            </w:r>
            <w:r w:rsidR="000E5D7D">
              <w:rPr>
                <w:noProof/>
                <w:webHidden/>
              </w:rPr>
              <w:fldChar w:fldCharType="separate"/>
            </w:r>
            <w:r w:rsidR="000E5D7D">
              <w:rPr>
                <w:noProof/>
                <w:webHidden/>
              </w:rPr>
              <w:t>11</w:t>
            </w:r>
            <w:r w:rsidR="000E5D7D">
              <w:rPr>
                <w:noProof/>
                <w:webHidden/>
              </w:rPr>
              <w:fldChar w:fldCharType="end"/>
            </w:r>
          </w:hyperlink>
        </w:p>
        <w:p w14:paraId="54170CC1" w14:textId="163838B8" w:rsidR="000E5D7D" w:rsidRDefault="00AF4739">
          <w:pPr>
            <w:pStyle w:val="TOC5"/>
            <w:tabs>
              <w:tab w:val="right" w:pos="9040"/>
            </w:tabs>
            <w:rPr>
              <w:noProof/>
            </w:rPr>
          </w:pPr>
          <w:hyperlink w:anchor="_Toc141437376" w:history="1">
            <w:r w:rsidR="000E5D7D" w:rsidRPr="00080A13">
              <w:rPr>
                <w:rStyle w:val="Hyperlink"/>
                <w:rFonts w:ascii="Calibri" w:eastAsia="Calibri" w:hAnsi="Calibri" w:cs="Calibri"/>
                <w:noProof/>
              </w:rPr>
              <w:t>9.          Induction and staff support</w:t>
            </w:r>
            <w:r w:rsidR="000E5D7D">
              <w:rPr>
                <w:noProof/>
                <w:webHidden/>
              </w:rPr>
              <w:tab/>
            </w:r>
            <w:r w:rsidR="000E5D7D">
              <w:rPr>
                <w:noProof/>
                <w:webHidden/>
              </w:rPr>
              <w:fldChar w:fldCharType="begin"/>
            </w:r>
            <w:r w:rsidR="000E5D7D">
              <w:rPr>
                <w:noProof/>
                <w:webHidden/>
              </w:rPr>
              <w:instrText xml:space="preserve"> PAGEREF _Toc141437376 \h </w:instrText>
            </w:r>
            <w:r w:rsidR="000E5D7D">
              <w:rPr>
                <w:noProof/>
                <w:webHidden/>
              </w:rPr>
            </w:r>
            <w:r w:rsidR="000E5D7D">
              <w:rPr>
                <w:noProof/>
                <w:webHidden/>
              </w:rPr>
              <w:fldChar w:fldCharType="separate"/>
            </w:r>
            <w:r w:rsidR="000E5D7D">
              <w:rPr>
                <w:noProof/>
                <w:webHidden/>
              </w:rPr>
              <w:t>11</w:t>
            </w:r>
            <w:r w:rsidR="000E5D7D">
              <w:rPr>
                <w:noProof/>
                <w:webHidden/>
              </w:rPr>
              <w:fldChar w:fldCharType="end"/>
            </w:r>
          </w:hyperlink>
        </w:p>
        <w:p w14:paraId="135136C9" w14:textId="32CAB139" w:rsidR="000E5D7D" w:rsidRDefault="00AF4739">
          <w:pPr>
            <w:pStyle w:val="TOC5"/>
            <w:tabs>
              <w:tab w:val="left" w:pos="1560"/>
              <w:tab w:val="right" w:pos="9040"/>
            </w:tabs>
            <w:rPr>
              <w:noProof/>
            </w:rPr>
          </w:pPr>
          <w:hyperlink w:anchor="_Toc141437377" w:history="1">
            <w:r w:rsidR="000E5D7D" w:rsidRPr="00080A13">
              <w:rPr>
                <w:rStyle w:val="Hyperlink"/>
                <w:rFonts w:ascii="Calibri" w:eastAsia="Calibri" w:hAnsi="Calibri" w:cs="Calibri"/>
                <w:noProof/>
              </w:rPr>
              <w:t xml:space="preserve">10. </w:t>
            </w:r>
            <w:r w:rsidR="000E5D7D">
              <w:rPr>
                <w:noProof/>
              </w:rPr>
              <w:tab/>
            </w:r>
            <w:r w:rsidR="000E5D7D" w:rsidRPr="00080A13">
              <w:rPr>
                <w:rStyle w:val="Hyperlink"/>
                <w:rFonts w:ascii="Calibri" w:eastAsia="Calibri" w:hAnsi="Calibri" w:cs="Calibri"/>
                <w:noProof/>
              </w:rPr>
              <w:t>The Foundation’s Role in the Prevention of Abuse</w:t>
            </w:r>
            <w:r w:rsidR="000E5D7D">
              <w:rPr>
                <w:noProof/>
                <w:webHidden/>
              </w:rPr>
              <w:tab/>
            </w:r>
            <w:r w:rsidR="000E5D7D">
              <w:rPr>
                <w:noProof/>
                <w:webHidden/>
              </w:rPr>
              <w:fldChar w:fldCharType="begin"/>
            </w:r>
            <w:r w:rsidR="000E5D7D">
              <w:rPr>
                <w:noProof/>
                <w:webHidden/>
              </w:rPr>
              <w:instrText xml:space="preserve"> PAGEREF _Toc141437377 \h </w:instrText>
            </w:r>
            <w:r w:rsidR="000E5D7D">
              <w:rPr>
                <w:noProof/>
                <w:webHidden/>
              </w:rPr>
            </w:r>
            <w:r w:rsidR="000E5D7D">
              <w:rPr>
                <w:noProof/>
                <w:webHidden/>
              </w:rPr>
              <w:fldChar w:fldCharType="separate"/>
            </w:r>
            <w:r w:rsidR="000E5D7D">
              <w:rPr>
                <w:noProof/>
                <w:webHidden/>
              </w:rPr>
              <w:t>12</w:t>
            </w:r>
            <w:r w:rsidR="000E5D7D">
              <w:rPr>
                <w:noProof/>
                <w:webHidden/>
              </w:rPr>
              <w:fldChar w:fldCharType="end"/>
            </w:r>
          </w:hyperlink>
        </w:p>
        <w:p w14:paraId="2DAF7B5C" w14:textId="331B3ED6" w:rsidR="000E5D7D" w:rsidRDefault="00AF4739">
          <w:pPr>
            <w:pStyle w:val="TOC2"/>
            <w:rPr>
              <w:rFonts w:asciiTheme="minorHAnsi" w:eastAsiaTheme="minorEastAsia" w:hAnsiTheme="minorHAnsi" w:cstheme="minorBidi"/>
              <w:noProof/>
              <w:kern w:val="2"/>
              <w14:ligatures w14:val="standardContextual"/>
            </w:rPr>
          </w:pPr>
          <w:hyperlink w:anchor="_Toc141437378" w:history="1">
            <w:r w:rsidR="000E5D7D" w:rsidRPr="00080A13">
              <w:rPr>
                <w:rStyle w:val="Hyperlink"/>
                <w:rFonts w:ascii="Calibri" w:eastAsia="Calibri" w:hAnsi="Calibri" w:cs="Calibri"/>
                <w:noProof/>
              </w:rPr>
              <w:t>10.2</w:t>
            </w:r>
            <w:r w:rsidR="000E5D7D">
              <w:rPr>
                <w:rFonts w:asciiTheme="minorHAnsi" w:eastAsiaTheme="minorEastAsia" w:hAnsiTheme="minorHAnsi" w:cstheme="minorBidi"/>
                <w:noProof/>
                <w:kern w:val="2"/>
                <w14:ligatures w14:val="standardContextual"/>
              </w:rPr>
              <w:tab/>
            </w:r>
            <w:r w:rsidR="000E5D7D" w:rsidRPr="00080A13">
              <w:rPr>
                <w:rStyle w:val="Hyperlink"/>
                <w:rFonts w:ascii="Calibri" w:eastAsia="Calibri" w:hAnsi="Calibri" w:cs="Calibri"/>
                <w:noProof/>
              </w:rPr>
              <w:t>Opportunities to teach safeguarding through the curriculum</w:t>
            </w:r>
            <w:r w:rsidR="000E5D7D">
              <w:rPr>
                <w:noProof/>
                <w:webHidden/>
              </w:rPr>
              <w:tab/>
            </w:r>
            <w:r w:rsidR="000E5D7D">
              <w:rPr>
                <w:noProof/>
                <w:webHidden/>
              </w:rPr>
              <w:fldChar w:fldCharType="begin"/>
            </w:r>
            <w:r w:rsidR="000E5D7D">
              <w:rPr>
                <w:noProof/>
                <w:webHidden/>
              </w:rPr>
              <w:instrText xml:space="preserve"> PAGEREF _Toc141437378 \h </w:instrText>
            </w:r>
            <w:r w:rsidR="000E5D7D">
              <w:rPr>
                <w:noProof/>
                <w:webHidden/>
              </w:rPr>
            </w:r>
            <w:r w:rsidR="000E5D7D">
              <w:rPr>
                <w:noProof/>
                <w:webHidden/>
              </w:rPr>
              <w:fldChar w:fldCharType="separate"/>
            </w:r>
            <w:r w:rsidR="000E5D7D">
              <w:rPr>
                <w:noProof/>
                <w:webHidden/>
              </w:rPr>
              <w:t>12</w:t>
            </w:r>
            <w:r w:rsidR="000E5D7D">
              <w:rPr>
                <w:noProof/>
                <w:webHidden/>
              </w:rPr>
              <w:fldChar w:fldCharType="end"/>
            </w:r>
          </w:hyperlink>
        </w:p>
        <w:p w14:paraId="401C570E" w14:textId="21023B06" w:rsidR="000E5D7D" w:rsidRPr="000E5D7D" w:rsidRDefault="00AF4739">
          <w:pPr>
            <w:pStyle w:val="TOC2"/>
            <w:rPr>
              <w:rFonts w:asciiTheme="minorHAnsi" w:eastAsiaTheme="minorEastAsia" w:hAnsiTheme="minorHAnsi" w:cstheme="minorHAnsi"/>
              <w:noProof/>
              <w:kern w:val="2"/>
              <w14:ligatures w14:val="standardContextual"/>
            </w:rPr>
          </w:pPr>
          <w:hyperlink w:anchor="_Toc141437379" w:history="1">
            <w:r w:rsidR="000E5D7D" w:rsidRPr="000E5D7D">
              <w:rPr>
                <w:rStyle w:val="Hyperlink"/>
                <w:rFonts w:asciiTheme="minorHAnsi" w:eastAsia="Calibri" w:hAnsiTheme="minorHAnsi" w:cstheme="minorHAnsi"/>
                <w:noProof/>
              </w:rPr>
              <w:t>11.</w:t>
            </w:r>
            <w:r w:rsidR="000E5D7D" w:rsidRPr="000E5D7D">
              <w:rPr>
                <w:rFonts w:asciiTheme="minorHAnsi" w:eastAsiaTheme="minorEastAsia" w:hAnsiTheme="minorHAnsi" w:cstheme="minorHAnsi"/>
                <w:noProof/>
                <w:kern w:val="2"/>
                <w14:ligatures w14:val="standardContextual"/>
              </w:rPr>
              <w:tab/>
            </w:r>
            <w:r w:rsidR="000E5D7D" w:rsidRPr="000E5D7D">
              <w:rPr>
                <w:rStyle w:val="Hyperlink"/>
                <w:rFonts w:asciiTheme="minorHAnsi" w:eastAsia="Calibri" w:hAnsiTheme="minorHAnsi" w:cstheme="minorHAnsi"/>
                <w:noProof/>
              </w:rPr>
              <w:t>Roles, Responsibilities, Procedures and Advice if you have concerns:</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_Toc141437379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13</w:t>
            </w:r>
            <w:r w:rsidR="000E5D7D" w:rsidRPr="000E5D7D">
              <w:rPr>
                <w:rFonts w:asciiTheme="minorHAnsi" w:hAnsiTheme="minorHAnsi" w:cstheme="minorHAnsi"/>
                <w:noProof/>
                <w:webHidden/>
              </w:rPr>
              <w:fldChar w:fldCharType="end"/>
            </w:r>
          </w:hyperlink>
        </w:p>
        <w:p w14:paraId="1A449DBD" w14:textId="0B636C74" w:rsidR="000E5D7D" w:rsidRPr="000E5D7D" w:rsidRDefault="00AF4739">
          <w:pPr>
            <w:pStyle w:val="TOC5"/>
            <w:tabs>
              <w:tab w:val="left" w:pos="1560"/>
              <w:tab w:val="right" w:pos="9040"/>
            </w:tabs>
            <w:rPr>
              <w:rFonts w:asciiTheme="minorHAnsi" w:hAnsiTheme="minorHAnsi" w:cstheme="minorHAnsi"/>
              <w:noProof/>
            </w:rPr>
          </w:pPr>
          <w:hyperlink w:anchor="_Toc141437380" w:history="1">
            <w:r w:rsidR="000E5D7D" w:rsidRPr="000E5D7D">
              <w:rPr>
                <w:rStyle w:val="Hyperlink"/>
                <w:rFonts w:asciiTheme="minorHAnsi" w:eastAsia="Calibri" w:hAnsiTheme="minorHAnsi" w:cstheme="minorHAnsi"/>
                <w:noProof/>
              </w:rPr>
              <w:t>11.1</w:t>
            </w:r>
            <w:r w:rsidR="000E5D7D" w:rsidRPr="000E5D7D">
              <w:rPr>
                <w:rFonts w:asciiTheme="minorHAnsi" w:hAnsiTheme="minorHAnsi" w:cstheme="minorHAnsi"/>
                <w:noProof/>
              </w:rPr>
              <w:tab/>
            </w:r>
            <w:r w:rsidR="000E5D7D" w:rsidRPr="000E5D7D">
              <w:rPr>
                <w:rStyle w:val="Hyperlink"/>
                <w:rFonts w:asciiTheme="minorHAnsi" w:eastAsia="Calibri" w:hAnsiTheme="minorHAnsi" w:cstheme="minorHAnsi"/>
                <w:noProof/>
              </w:rPr>
              <w:t>School staff role in supporting children</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_Toc141437380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13</w:t>
            </w:r>
            <w:r w:rsidR="000E5D7D" w:rsidRPr="000E5D7D">
              <w:rPr>
                <w:rFonts w:asciiTheme="minorHAnsi" w:hAnsiTheme="minorHAnsi" w:cstheme="minorHAnsi"/>
                <w:noProof/>
                <w:webHidden/>
              </w:rPr>
              <w:fldChar w:fldCharType="end"/>
            </w:r>
          </w:hyperlink>
        </w:p>
        <w:p w14:paraId="5564137B" w14:textId="590A1FEA" w:rsidR="000E5D7D" w:rsidRPr="000E5D7D" w:rsidRDefault="00AF4739">
          <w:pPr>
            <w:pStyle w:val="TOC5"/>
            <w:tabs>
              <w:tab w:val="left" w:pos="1560"/>
              <w:tab w:val="right" w:pos="9040"/>
            </w:tabs>
            <w:rPr>
              <w:rFonts w:asciiTheme="minorHAnsi" w:hAnsiTheme="minorHAnsi" w:cstheme="minorHAnsi"/>
              <w:noProof/>
            </w:rPr>
          </w:pPr>
          <w:hyperlink w:anchor="_Toc141437381" w:history="1">
            <w:r w:rsidR="000E5D7D" w:rsidRPr="000E5D7D">
              <w:rPr>
                <w:rStyle w:val="Hyperlink"/>
                <w:rFonts w:asciiTheme="minorHAnsi" w:eastAsia="Calibri" w:hAnsiTheme="minorHAnsi" w:cstheme="minorHAnsi"/>
                <w:noProof/>
              </w:rPr>
              <w:t>11.2</w:t>
            </w:r>
            <w:r w:rsidR="000E5D7D" w:rsidRPr="000E5D7D">
              <w:rPr>
                <w:rFonts w:asciiTheme="minorHAnsi" w:hAnsiTheme="minorHAnsi" w:cstheme="minorHAnsi"/>
                <w:noProof/>
              </w:rPr>
              <w:tab/>
            </w:r>
            <w:r w:rsidR="000E5D7D" w:rsidRPr="000E5D7D">
              <w:rPr>
                <w:rStyle w:val="Hyperlink"/>
                <w:rFonts w:asciiTheme="minorHAnsi" w:eastAsia="Calibri" w:hAnsiTheme="minorHAnsi" w:cstheme="minorHAnsi"/>
                <w:noProof/>
              </w:rPr>
              <w:t>Involving Parents/Guardians/ Carers</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_Toc141437381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14</w:t>
            </w:r>
            <w:r w:rsidR="000E5D7D" w:rsidRPr="000E5D7D">
              <w:rPr>
                <w:rFonts w:asciiTheme="minorHAnsi" w:hAnsiTheme="minorHAnsi" w:cstheme="minorHAnsi"/>
                <w:noProof/>
                <w:webHidden/>
              </w:rPr>
              <w:fldChar w:fldCharType="end"/>
            </w:r>
          </w:hyperlink>
        </w:p>
        <w:p w14:paraId="7B4C3BE2" w14:textId="1A85C523" w:rsidR="000E5D7D" w:rsidRPr="000E5D7D" w:rsidRDefault="00AF4739">
          <w:pPr>
            <w:pStyle w:val="TOC5"/>
            <w:tabs>
              <w:tab w:val="left" w:pos="1560"/>
              <w:tab w:val="right" w:pos="9040"/>
            </w:tabs>
            <w:rPr>
              <w:rFonts w:asciiTheme="minorHAnsi" w:hAnsiTheme="minorHAnsi" w:cstheme="minorHAnsi"/>
              <w:noProof/>
            </w:rPr>
          </w:pPr>
          <w:hyperlink w:anchor="_Toc141437382" w:history="1">
            <w:r w:rsidR="000E5D7D" w:rsidRPr="000E5D7D">
              <w:rPr>
                <w:rStyle w:val="Hyperlink"/>
                <w:rFonts w:asciiTheme="minorHAnsi" w:eastAsia="Calibri" w:hAnsiTheme="minorHAnsi" w:cstheme="minorHAnsi"/>
                <w:noProof/>
              </w:rPr>
              <w:t>11.3</w:t>
            </w:r>
            <w:r w:rsidR="000E5D7D" w:rsidRPr="000E5D7D">
              <w:rPr>
                <w:rFonts w:asciiTheme="minorHAnsi" w:hAnsiTheme="minorHAnsi" w:cstheme="minorHAnsi"/>
                <w:noProof/>
              </w:rPr>
              <w:tab/>
            </w:r>
            <w:r w:rsidR="000E5D7D" w:rsidRPr="000E5D7D">
              <w:rPr>
                <w:rStyle w:val="Hyperlink"/>
                <w:rFonts w:asciiTheme="minorHAnsi" w:eastAsia="Calibri" w:hAnsiTheme="minorHAnsi" w:cstheme="minorHAnsi"/>
                <w:noProof/>
              </w:rPr>
              <w:t>Working in partnership with parents/guardians/carers and external agencies</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_Toc141437382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14</w:t>
            </w:r>
            <w:r w:rsidR="000E5D7D" w:rsidRPr="000E5D7D">
              <w:rPr>
                <w:rFonts w:asciiTheme="minorHAnsi" w:hAnsiTheme="minorHAnsi" w:cstheme="minorHAnsi"/>
                <w:noProof/>
                <w:webHidden/>
              </w:rPr>
              <w:fldChar w:fldCharType="end"/>
            </w:r>
          </w:hyperlink>
        </w:p>
        <w:p w14:paraId="36A24403" w14:textId="2A51483C" w:rsidR="000E5D7D" w:rsidRPr="000E5D7D" w:rsidRDefault="00AF4739">
          <w:pPr>
            <w:pStyle w:val="TOC5"/>
            <w:tabs>
              <w:tab w:val="left" w:pos="1560"/>
              <w:tab w:val="right" w:pos="9040"/>
            </w:tabs>
            <w:rPr>
              <w:rFonts w:asciiTheme="minorHAnsi" w:hAnsiTheme="minorHAnsi" w:cstheme="minorHAnsi"/>
              <w:noProof/>
            </w:rPr>
          </w:pPr>
          <w:hyperlink w:anchor="_Toc141437383" w:history="1">
            <w:r w:rsidR="000E5D7D" w:rsidRPr="000E5D7D">
              <w:rPr>
                <w:rStyle w:val="Hyperlink"/>
                <w:rFonts w:asciiTheme="minorHAnsi" w:eastAsia="Calibri" w:hAnsiTheme="minorHAnsi" w:cstheme="minorHAnsi"/>
                <w:noProof/>
              </w:rPr>
              <w:t xml:space="preserve">11.4 </w:t>
            </w:r>
            <w:r w:rsidR="000E5D7D" w:rsidRPr="000E5D7D">
              <w:rPr>
                <w:rFonts w:asciiTheme="minorHAnsi" w:hAnsiTheme="minorHAnsi" w:cstheme="minorHAnsi"/>
                <w:noProof/>
              </w:rPr>
              <w:tab/>
            </w:r>
            <w:r w:rsidR="000E5D7D" w:rsidRPr="000E5D7D">
              <w:rPr>
                <w:rStyle w:val="Hyperlink"/>
                <w:rFonts w:asciiTheme="minorHAnsi" w:eastAsia="Calibri" w:hAnsiTheme="minorHAnsi" w:cstheme="minorHAnsi"/>
                <w:noProof/>
              </w:rPr>
              <w:t>Children in specific circumstances: Private Fostering</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_Toc141437383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15</w:t>
            </w:r>
            <w:r w:rsidR="000E5D7D" w:rsidRPr="000E5D7D">
              <w:rPr>
                <w:rFonts w:asciiTheme="minorHAnsi" w:hAnsiTheme="minorHAnsi" w:cstheme="minorHAnsi"/>
                <w:noProof/>
                <w:webHidden/>
              </w:rPr>
              <w:fldChar w:fldCharType="end"/>
            </w:r>
          </w:hyperlink>
        </w:p>
        <w:p w14:paraId="0A180B1F" w14:textId="20B64765" w:rsidR="000E5D7D" w:rsidRPr="000E5D7D" w:rsidRDefault="00AF4739">
          <w:pPr>
            <w:pStyle w:val="TOC5"/>
            <w:tabs>
              <w:tab w:val="left" w:pos="1560"/>
              <w:tab w:val="right" w:pos="9040"/>
            </w:tabs>
            <w:rPr>
              <w:rFonts w:asciiTheme="minorHAnsi" w:hAnsiTheme="minorHAnsi" w:cstheme="minorHAnsi"/>
              <w:noProof/>
            </w:rPr>
          </w:pPr>
          <w:hyperlink w:anchor="_Toc141437384" w:history="1">
            <w:r w:rsidR="000E5D7D" w:rsidRPr="000E5D7D">
              <w:rPr>
                <w:rStyle w:val="Hyperlink"/>
                <w:rFonts w:asciiTheme="minorHAnsi" w:eastAsia="Calibri" w:hAnsiTheme="minorHAnsi" w:cstheme="minorHAnsi"/>
                <w:noProof/>
              </w:rPr>
              <w:t xml:space="preserve">11.5 </w:t>
            </w:r>
            <w:r w:rsidR="000E5D7D" w:rsidRPr="000E5D7D">
              <w:rPr>
                <w:rFonts w:asciiTheme="minorHAnsi" w:hAnsiTheme="minorHAnsi" w:cstheme="minorHAnsi"/>
                <w:noProof/>
              </w:rPr>
              <w:tab/>
            </w:r>
            <w:r w:rsidR="000E5D7D" w:rsidRPr="000E5D7D">
              <w:rPr>
                <w:rStyle w:val="Hyperlink"/>
                <w:rFonts w:asciiTheme="minorHAnsi" w:eastAsia="Calibri" w:hAnsiTheme="minorHAnsi" w:cstheme="minorHAnsi"/>
                <w:noProof/>
              </w:rPr>
              <w:t>The Governing Body</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_Toc141437384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15</w:t>
            </w:r>
            <w:r w:rsidR="000E5D7D" w:rsidRPr="000E5D7D">
              <w:rPr>
                <w:rFonts w:asciiTheme="minorHAnsi" w:hAnsiTheme="minorHAnsi" w:cstheme="minorHAnsi"/>
                <w:noProof/>
                <w:webHidden/>
              </w:rPr>
              <w:fldChar w:fldCharType="end"/>
            </w:r>
          </w:hyperlink>
        </w:p>
        <w:p w14:paraId="576F6A8B" w14:textId="514BB6FB" w:rsidR="000E5D7D" w:rsidRPr="000E5D7D" w:rsidRDefault="00AF4739">
          <w:pPr>
            <w:pStyle w:val="TOC2"/>
            <w:rPr>
              <w:rFonts w:asciiTheme="minorHAnsi" w:eastAsiaTheme="minorEastAsia" w:hAnsiTheme="minorHAnsi" w:cstheme="minorHAnsi"/>
              <w:noProof/>
              <w:kern w:val="2"/>
              <w14:ligatures w14:val="standardContextual"/>
            </w:rPr>
          </w:pPr>
          <w:hyperlink w:anchor="_Toc141437385" w:history="1">
            <w:r w:rsidR="000E5D7D" w:rsidRPr="000E5D7D">
              <w:rPr>
                <w:rStyle w:val="Hyperlink"/>
                <w:rFonts w:asciiTheme="minorHAnsi" w:eastAsia="Helvetica Neue" w:hAnsiTheme="minorHAnsi" w:cstheme="minorHAnsi"/>
                <w:noProof/>
              </w:rPr>
              <w:t>12.</w:t>
            </w:r>
            <w:r w:rsidR="000E5D7D" w:rsidRPr="000E5D7D">
              <w:rPr>
                <w:rFonts w:asciiTheme="minorHAnsi" w:eastAsiaTheme="minorEastAsia" w:hAnsiTheme="minorHAnsi" w:cstheme="minorHAnsi"/>
                <w:noProof/>
                <w:kern w:val="2"/>
                <w14:ligatures w14:val="standardContextual"/>
              </w:rPr>
              <w:tab/>
            </w:r>
            <w:r w:rsidR="000E5D7D" w:rsidRPr="000E5D7D">
              <w:rPr>
                <w:rStyle w:val="Hyperlink"/>
                <w:rFonts w:asciiTheme="minorHAnsi" w:eastAsia="Helvetica Neue" w:hAnsiTheme="minorHAnsi" w:cstheme="minorHAnsi"/>
                <w:noProof/>
              </w:rPr>
              <w:t>Flow chart for raising safeguarding concerns about a child.</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_Toc141437385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17</w:t>
            </w:r>
            <w:r w:rsidR="000E5D7D" w:rsidRPr="000E5D7D">
              <w:rPr>
                <w:rFonts w:asciiTheme="minorHAnsi" w:hAnsiTheme="minorHAnsi" w:cstheme="minorHAnsi"/>
                <w:noProof/>
                <w:webHidden/>
              </w:rPr>
              <w:fldChar w:fldCharType="end"/>
            </w:r>
          </w:hyperlink>
        </w:p>
        <w:p w14:paraId="68573EDE" w14:textId="7F528809" w:rsidR="000E5D7D" w:rsidRPr="000E5D7D" w:rsidRDefault="00AF4739">
          <w:pPr>
            <w:pStyle w:val="TOC2"/>
            <w:rPr>
              <w:rFonts w:asciiTheme="minorHAnsi" w:eastAsiaTheme="minorEastAsia" w:hAnsiTheme="minorHAnsi" w:cstheme="minorHAnsi"/>
              <w:noProof/>
              <w:kern w:val="2"/>
              <w14:ligatures w14:val="standardContextual"/>
            </w:rPr>
          </w:pPr>
          <w:hyperlink w:anchor="_Toc141437386" w:history="1">
            <w:r w:rsidR="000E5D7D" w:rsidRPr="000E5D7D">
              <w:rPr>
                <w:rStyle w:val="Hyperlink"/>
                <w:rFonts w:asciiTheme="minorHAnsi" w:eastAsia="Calibri" w:hAnsiTheme="minorHAnsi" w:cstheme="minorHAnsi"/>
                <w:noProof/>
              </w:rPr>
              <w:t>13.</w:t>
            </w:r>
            <w:r w:rsidR="000E5D7D" w:rsidRPr="000E5D7D">
              <w:rPr>
                <w:rFonts w:asciiTheme="minorHAnsi" w:eastAsiaTheme="minorEastAsia" w:hAnsiTheme="minorHAnsi" w:cstheme="minorHAnsi"/>
                <w:noProof/>
                <w:kern w:val="2"/>
                <w14:ligatures w14:val="standardContextual"/>
              </w:rPr>
              <w:tab/>
            </w:r>
            <w:r w:rsidR="000E5D7D" w:rsidRPr="000E5D7D">
              <w:rPr>
                <w:rStyle w:val="Hyperlink"/>
                <w:rFonts w:asciiTheme="minorHAnsi" w:eastAsia="Calibri" w:hAnsiTheme="minorHAnsi" w:cstheme="minorHAnsi"/>
                <w:noProof/>
              </w:rPr>
              <w:t>Quality assurance</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_Toc141437386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18</w:t>
            </w:r>
            <w:r w:rsidR="000E5D7D" w:rsidRPr="000E5D7D">
              <w:rPr>
                <w:rFonts w:asciiTheme="minorHAnsi" w:hAnsiTheme="minorHAnsi" w:cstheme="minorHAnsi"/>
                <w:noProof/>
                <w:webHidden/>
              </w:rPr>
              <w:fldChar w:fldCharType="end"/>
            </w:r>
          </w:hyperlink>
        </w:p>
        <w:p w14:paraId="7613CBD2" w14:textId="6EE28F26" w:rsidR="000E5D7D" w:rsidRPr="000E5D7D" w:rsidRDefault="00AF4739">
          <w:pPr>
            <w:pStyle w:val="TOC2"/>
            <w:rPr>
              <w:rFonts w:asciiTheme="minorHAnsi" w:eastAsiaTheme="minorEastAsia" w:hAnsiTheme="minorHAnsi" w:cstheme="minorHAnsi"/>
              <w:noProof/>
              <w:kern w:val="2"/>
              <w14:ligatures w14:val="standardContextual"/>
            </w:rPr>
          </w:pPr>
          <w:hyperlink w:anchor="_Toc141437387" w:history="1">
            <w:r w:rsidR="000E5D7D" w:rsidRPr="000E5D7D">
              <w:rPr>
                <w:rStyle w:val="Hyperlink"/>
                <w:rFonts w:asciiTheme="minorHAnsi" w:eastAsia="Calibri" w:hAnsiTheme="minorHAnsi" w:cstheme="minorHAnsi"/>
                <w:noProof/>
              </w:rPr>
              <w:t>14.</w:t>
            </w:r>
            <w:r w:rsidR="000E5D7D" w:rsidRPr="000E5D7D">
              <w:rPr>
                <w:rFonts w:asciiTheme="minorHAnsi" w:eastAsiaTheme="minorEastAsia" w:hAnsiTheme="minorHAnsi" w:cstheme="minorHAnsi"/>
                <w:noProof/>
                <w:kern w:val="2"/>
                <w14:ligatures w14:val="standardContextual"/>
              </w:rPr>
              <w:tab/>
            </w:r>
            <w:r w:rsidR="000E5D7D" w:rsidRPr="000E5D7D">
              <w:rPr>
                <w:rStyle w:val="Hyperlink"/>
                <w:rFonts w:asciiTheme="minorHAnsi" w:eastAsia="Calibri" w:hAnsiTheme="minorHAnsi" w:cstheme="minorHAnsi"/>
                <w:noProof/>
              </w:rPr>
              <w:t>Further Information</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_Toc141437387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19</w:t>
            </w:r>
            <w:r w:rsidR="000E5D7D" w:rsidRPr="000E5D7D">
              <w:rPr>
                <w:rFonts w:asciiTheme="minorHAnsi" w:hAnsiTheme="minorHAnsi" w:cstheme="minorHAnsi"/>
                <w:noProof/>
                <w:webHidden/>
              </w:rPr>
              <w:fldChar w:fldCharType="end"/>
            </w:r>
          </w:hyperlink>
        </w:p>
        <w:p w14:paraId="707F3D2F" w14:textId="3B09B770" w:rsidR="000E5D7D" w:rsidRPr="000E5D7D" w:rsidRDefault="00AF4739">
          <w:pPr>
            <w:pStyle w:val="TOC5"/>
            <w:tabs>
              <w:tab w:val="right" w:pos="9040"/>
            </w:tabs>
            <w:rPr>
              <w:rFonts w:asciiTheme="minorHAnsi" w:hAnsiTheme="minorHAnsi" w:cstheme="minorHAnsi"/>
              <w:noProof/>
            </w:rPr>
          </w:pPr>
          <w:hyperlink w:anchor="_Toc141437388" w:history="1">
            <w:r w:rsidR="000E5D7D" w:rsidRPr="000E5D7D">
              <w:rPr>
                <w:rStyle w:val="Hyperlink"/>
                <w:rFonts w:asciiTheme="minorHAnsi" w:eastAsia="Calibri" w:hAnsiTheme="minorHAnsi" w:cstheme="minorHAnsi"/>
                <w:noProof/>
              </w:rPr>
              <w:t>CHARITY CONTACT DETAILS AND HELPLINES (https://docs.google.com/document/d/1y-gkcroKEiMgdle6lGrhu-Po7RE8kAJch0l6LkjpXs0/edit) for advice and support for parents/guardians/carers and students</w:t>
            </w:r>
            <w:r w:rsidR="000E5D7D" w:rsidRPr="000E5D7D">
              <w:rPr>
                <w:rFonts w:asciiTheme="minorHAnsi" w:hAnsiTheme="minorHAnsi" w:cstheme="minorHAnsi"/>
                <w:noProof/>
                <w:webHidden/>
              </w:rPr>
              <w:tab/>
            </w:r>
            <w:r w:rsidR="000E5D7D" w:rsidRPr="000E5D7D">
              <w:rPr>
                <w:rFonts w:asciiTheme="minorHAnsi" w:hAnsiTheme="minorHAnsi" w:cstheme="minorHAnsi"/>
                <w:noProof/>
                <w:webHidden/>
              </w:rPr>
              <w:fldChar w:fldCharType="begin"/>
            </w:r>
            <w:r w:rsidR="000E5D7D" w:rsidRPr="000E5D7D">
              <w:rPr>
                <w:rFonts w:asciiTheme="minorHAnsi" w:hAnsiTheme="minorHAnsi" w:cstheme="minorHAnsi"/>
                <w:noProof/>
                <w:webHidden/>
              </w:rPr>
              <w:instrText xml:space="preserve"> PAGEREF _Toc141437388 \h </w:instrText>
            </w:r>
            <w:r w:rsidR="000E5D7D" w:rsidRPr="000E5D7D">
              <w:rPr>
                <w:rFonts w:asciiTheme="minorHAnsi" w:hAnsiTheme="minorHAnsi" w:cstheme="minorHAnsi"/>
                <w:noProof/>
                <w:webHidden/>
              </w:rPr>
            </w:r>
            <w:r w:rsidR="000E5D7D" w:rsidRPr="000E5D7D">
              <w:rPr>
                <w:rFonts w:asciiTheme="minorHAnsi" w:hAnsiTheme="minorHAnsi" w:cstheme="minorHAnsi"/>
                <w:noProof/>
                <w:webHidden/>
              </w:rPr>
              <w:fldChar w:fldCharType="separate"/>
            </w:r>
            <w:r w:rsidR="000E5D7D">
              <w:rPr>
                <w:rFonts w:asciiTheme="minorHAnsi" w:hAnsiTheme="minorHAnsi" w:cstheme="minorHAnsi"/>
                <w:noProof/>
                <w:webHidden/>
              </w:rPr>
              <w:t>19</w:t>
            </w:r>
            <w:r w:rsidR="000E5D7D" w:rsidRPr="000E5D7D">
              <w:rPr>
                <w:rFonts w:asciiTheme="minorHAnsi" w:hAnsiTheme="minorHAnsi" w:cstheme="minorHAnsi"/>
                <w:noProof/>
                <w:webHidden/>
              </w:rPr>
              <w:fldChar w:fldCharType="end"/>
            </w:r>
          </w:hyperlink>
        </w:p>
        <w:p w14:paraId="0000003D" w14:textId="5C5B24B1" w:rsidR="004E676A" w:rsidRPr="000E5D7D" w:rsidRDefault="009918E2">
          <w:pPr>
            <w:widowControl w:val="0"/>
            <w:tabs>
              <w:tab w:val="right" w:pos="12000"/>
            </w:tabs>
            <w:spacing w:before="60" w:after="0" w:line="240" w:lineRule="auto"/>
            <w:ind w:left="1080"/>
            <w:rPr>
              <w:rFonts w:ascii="Arial" w:eastAsia="Arial" w:hAnsi="Arial" w:cs="Arial"/>
              <w:color w:val="000000"/>
            </w:rPr>
          </w:pPr>
          <w:r w:rsidRPr="000E5D7D">
            <w:rPr>
              <w:rFonts w:ascii="Arial" w:hAnsi="Arial" w:cs="Arial"/>
            </w:rPr>
            <w:fldChar w:fldCharType="end"/>
          </w:r>
        </w:p>
      </w:sdtContent>
    </w:sdt>
    <w:p w14:paraId="0000003E" w14:textId="77777777" w:rsidR="004E676A" w:rsidRDefault="004E676A">
      <w:pPr>
        <w:pBdr>
          <w:top w:val="nil"/>
          <w:left w:val="nil"/>
          <w:bottom w:val="nil"/>
          <w:right w:val="nil"/>
          <w:between w:val="nil"/>
        </w:pBdr>
        <w:spacing w:after="0" w:line="240" w:lineRule="auto"/>
        <w:jc w:val="both"/>
        <w:rPr>
          <w:rFonts w:ascii="Calibri" w:eastAsia="Calibri" w:hAnsi="Calibri" w:cs="Calibri"/>
          <w:color w:val="000000"/>
        </w:rPr>
      </w:pPr>
    </w:p>
    <w:p w14:paraId="0000003F" w14:textId="77777777" w:rsidR="004E676A" w:rsidRDefault="004E676A">
      <w:pPr>
        <w:pBdr>
          <w:top w:val="nil"/>
          <w:left w:val="nil"/>
          <w:bottom w:val="nil"/>
          <w:right w:val="nil"/>
          <w:between w:val="nil"/>
        </w:pBdr>
        <w:spacing w:after="0" w:line="240" w:lineRule="auto"/>
        <w:jc w:val="both"/>
        <w:rPr>
          <w:rFonts w:ascii="Calibri" w:eastAsia="Calibri" w:hAnsi="Calibri" w:cs="Calibri"/>
          <w:color w:val="000000"/>
        </w:rPr>
      </w:pPr>
    </w:p>
    <w:p w14:paraId="6A1FBC0D" w14:textId="77777777" w:rsidR="000E5D7D" w:rsidRDefault="000E5D7D">
      <w:pPr>
        <w:pBdr>
          <w:top w:val="nil"/>
          <w:left w:val="nil"/>
          <w:bottom w:val="nil"/>
          <w:right w:val="nil"/>
          <w:between w:val="nil"/>
        </w:pBdr>
        <w:spacing w:after="0" w:line="240" w:lineRule="auto"/>
        <w:jc w:val="both"/>
        <w:rPr>
          <w:rFonts w:ascii="Calibri" w:eastAsia="Calibri" w:hAnsi="Calibri" w:cs="Calibri"/>
          <w:color w:val="000000"/>
        </w:rPr>
      </w:pPr>
    </w:p>
    <w:p w14:paraId="27F6CD2C" w14:textId="77777777" w:rsidR="000E5D7D" w:rsidRDefault="000E5D7D">
      <w:pPr>
        <w:pBdr>
          <w:top w:val="nil"/>
          <w:left w:val="nil"/>
          <w:bottom w:val="nil"/>
          <w:right w:val="nil"/>
          <w:between w:val="nil"/>
        </w:pBdr>
        <w:spacing w:after="0" w:line="240" w:lineRule="auto"/>
        <w:jc w:val="both"/>
        <w:rPr>
          <w:rFonts w:ascii="Calibri" w:eastAsia="Calibri" w:hAnsi="Calibri" w:cs="Calibri"/>
          <w:color w:val="000000"/>
        </w:rPr>
      </w:pPr>
    </w:p>
    <w:p w14:paraId="77F06C27" w14:textId="77777777" w:rsidR="000E5D7D" w:rsidRDefault="000E5D7D">
      <w:pPr>
        <w:pBdr>
          <w:top w:val="nil"/>
          <w:left w:val="nil"/>
          <w:bottom w:val="nil"/>
          <w:right w:val="nil"/>
          <w:between w:val="nil"/>
        </w:pBdr>
        <w:spacing w:after="0" w:line="240" w:lineRule="auto"/>
        <w:jc w:val="both"/>
        <w:rPr>
          <w:rFonts w:ascii="Calibri" w:eastAsia="Calibri" w:hAnsi="Calibri" w:cs="Calibri"/>
          <w:color w:val="000000"/>
        </w:rPr>
      </w:pPr>
    </w:p>
    <w:p w14:paraId="5E5A12D5" w14:textId="77777777" w:rsidR="000E5D7D" w:rsidRDefault="000E5D7D">
      <w:pPr>
        <w:pBdr>
          <w:top w:val="nil"/>
          <w:left w:val="nil"/>
          <w:bottom w:val="nil"/>
          <w:right w:val="nil"/>
          <w:between w:val="nil"/>
        </w:pBdr>
        <w:spacing w:after="0" w:line="240" w:lineRule="auto"/>
        <w:jc w:val="both"/>
        <w:rPr>
          <w:rFonts w:ascii="Calibri" w:eastAsia="Calibri" w:hAnsi="Calibri" w:cs="Calibri"/>
          <w:color w:val="000000"/>
        </w:rPr>
      </w:pPr>
    </w:p>
    <w:p w14:paraId="48B97B8C" w14:textId="77777777" w:rsidR="000E5D7D" w:rsidRDefault="000E5D7D">
      <w:pPr>
        <w:pBdr>
          <w:top w:val="nil"/>
          <w:left w:val="nil"/>
          <w:bottom w:val="nil"/>
          <w:right w:val="nil"/>
          <w:between w:val="nil"/>
        </w:pBdr>
        <w:spacing w:after="0" w:line="240" w:lineRule="auto"/>
        <w:jc w:val="both"/>
        <w:rPr>
          <w:rFonts w:ascii="Calibri" w:eastAsia="Calibri" w:hAnsi="Calibri" w:cs="Calibri"/>
          <w:color w:val="000000"/>
        </w:rPr>
      </w:pPr>
    </w:p>
    <w:p w14:paraId="00000040" w14:textId="77777777" w:rsidR="004E676A" w:rsidRDefault="009918E2">
      <w:pPr>
        <w:pStyle w:val="Heading2"/>
        <w:numPr>
          <w:ilvl w:val="0"/>
          <w:numId w:val="11"/>
        </w:numPr>
        <w:rPr>
          <w:rFonts w:ascii="Calibri" w:eastAsia="Calibri" w:hAnsi="Calibri" w:cs="Calibri"/>
        </w:rPr>
      </w:pPr>
      <w:bookmarkStart w:id="0" w:name="_Toc141437364"/>
      <w:r>
        <w:rPr>
          <w:rFonts w:ascii="Calibri" w:eastAsia="Calibri" w:hAnsi="Calibri" w:cs="Calibri"/>
        </w:rPr>
        <w:lastRenderedPageBreak/>
        <w:t>Introduction</w:t>
      </w:r>
      <w:bookmarkEnd w:id="0"/>
    </w:p>
    <w:p w14:paraId="00000041" w14:textId="77777777" w:rsidR="004E676A" w:rsidRDefault="004E676A">
      <w:pPr>
        <w:pBdr>
          <w:top w:val="nil"/>
          <w:left w:val="nil"/>
          <w:bottom w:val="nil"/>
          <w:right w:val="nil"/>
          <w:between w:val="nil"/>
        </w:pBdr>
        <w:spacing w:after="0" w:line="240" w:lineRule="auto"/>
        <w:rPr>
          <w:rFonts w:ascii="Calibri" w:eastAsia="Calibri" w:hAnsi="Calibri" w:cs="Calibri"/>
          <w:color w:val="000000"/>
          <w:sz w:val="24"/>
          <w:szCs w:val="24"/>
        </w:rPr>
      </w:pPr>
    </w:p>
    <w:p w14:paraId="00000042" w14:textId="77777777" w:rsidR="004E676A" w:rsidRDefault="009918E2">
      <w:pPr>
        <w:pStyle w:val="Heading5"/>
        <w:rPr>
          <w:rFonts w:ascii="Calibri" w:eastAsia="Calibri" w:hAnsi="Calibri" w:cs="Calibri"/>
        </w:rPr>
      </w:pPr>
      <w:bookmarkStart w:id="1" w:name="_Toc141437365"/>
      <w:r>
        <w:rPr>
          <w:rFonts w:ascii="Calibri" w:eastAsia="Calibri" w:hAnsi="Calibri" w:cs="Calibri"/>
          <w:b w:val="0"/>
        </w:rPr>
        <w:t>1. 1</w:t>
      </w:r>
      <w:r>
        <w:rPr>
          <w:rFonts w:ascii="Calibri" w:eastAsia="Calibri" w:hAnsi="Calibri" w:cs="Calibri"/>
        </w:rPr>
        <w:t xml:space="preserve"> </w:t>
      </w:r>
      <w:r>
        <w:rPr>
          <w:rFonts w:ascii="Calibri" w:eastAsia="Calibri" w:hAnsi="Calibri" w:cs="Calibri"/>
        </w:rPr>
        <w:tab/>
        <w:t>Purpose</w:t>
      </w:r>
      <w:bookmarkEnd w:id="1"/>
    </w:p>
    <w:p w14:paraId="00000043" w14:textId="77777777" w:rsidR="004E676A" w:rsidRDefault="004E676A">
      <w:pPr>
        <w:keepNext/>
        <w:spacing w:after="0"/>
        <w:rPr>
          <w:rFonts w:ascii="Calibri" w:eastAsia="Calibri" w:hAnsi="Calibri" w:cs="Calibri"/>
        </w:rPr>
      </w:pPr>
    </w:p>
    <w:p w14:paraId="00000044" w14:textId="77777777" w:rsidR="004E676A" w:rsidRDefault="009918E2">
      <w:pPr>
        <w:keepNext/>
        <w:tabs>
          <w:tab w:val="left" w:pos="720"/>
        </w:tabs>
        <w:rPr>
          <w:rFonts w:ascii="Calibri" w:eastAsia="Calibri" w:hAnsi="Calibri" w:cs="Calibri"/>
        </w:rPr>
      </w:pPr>
      <w:r>
        <w:rPr>
          <w:rFonts w:ascii="Calibri" w:eastAsia="Calibri" w:hAnsi="Calibri" w:cs="Calibri"/>
        </w:rPr>
        <w:t>1.1.1</w:t>
      </w:r>
      <w:r>
        <w:rPr>
          <w:rFonts w:ascii="Calibri" w:eastAsia="Calibri" w:hAnsi="Calibri" w:cs="Calibri"/>
        </w:rPr>
        <w:tab/>
        <w:t xml:space="preserve">The purpose of this policy is to set out a framework </w:t>
      </w:r>
      <w:r w:rsidRPr="00310F28">
        <w:rPr>
          <w:rFonts w:ascii="Calibri" w:eastAsia="Calibri" w:hAnsi="Calibri" w:cs="Calibri"/>
        </w:rPr>
        <w:t xml:space="preserve">outlining the King Edward VI Foundation and Academy Trust’s </w:t>
      </w:r>
      <w:r>
        <w:rPr>
          <w:rFonts w:ascii="Calibri" w:eastAsia="Calibri" w:hAnsi="Calibri" w:cs="Calibri"/>
        </w:rPr>
        <w:t>approach to safeguarding and child protection.</w:t>
      </w:r>
    </w:p>
    <w:p w14:paraId="00000045" w14:textId="77777777" w:rsidR="004E676A" w:rsidRDefault="009918E2">
      <w:pPr>
        <w:pStyle w:val="Heading5"/>
        <w:rPr>
          <w:rFonts w:ascii="Calibri" w:eastAsia="Calibri" w:hAnsi="Calibri" w:cs="Calibri"/>
        </w:rPr>
      </w:pPr>
      <w:bookmarkStart w:id="2" w:name="_Toc141437366"/>
      <w:r>
        <w:rPr>
          <w:rFonts w:ascii="Calibri" w:eastAsia="Calibri" w:hAnsi="Calibri" w:cs="Calibri"/>
        </w:rPr>
        <w:t xml:space="preserve">1.2 </w:t>
      </w:r>
      <w:r>
        <w:rPr>
          <w:rFonts w:ascii="Calibri" w:eastAsia="Calibri" w:hAnsi="Calibri" w:cs="Calibri"/>
        </w:rPr>
        <w:tab/>
        <w:t>Definitions and context</w:t>
      </w:r>
      <w:bookmarkEnd w:id="2"/>
    </w:p>
    <w:p w14:paraId="00000046" w14:textId="77777777" w:rsidR="004E676A" w:rsidRDefault="004E676A">
      <w:pPr>
        <w:spacing w:after="0"/>
        <w:rPr>
          <w:rFonts w:ascii="Calibri" w:eastAsia="Calibri" w:hAnsi="Calibri" w:cs="Calibri"/>
        </w:rPr>
      </w:pPr>
    </w:p>
    <w:p w14:paraId="00000047" w14:textId="77777777" w:rsidR="004E676A" w:rsidRDefault="009918E2">
      <w:pPr>
        <w:keepNext/>
        <w:spacing w:after="0" w:line="240" w:lineRule="auto"/>
        <w:rPr>
          <w:rFonts w:ascii="Calibri" w:eastAsia="Calibri" w:hAnsi="Calibri" w:cs="Calibri"/>
        </w:rPr>
      </w:pPr>
      <w:r>
        <w:rPr>
          <w:rFonts w:ascii="Calibri" w:eastAsia="Calibri" w:hAnsi="Calibri" w:cs="Calibri"/>
        </w:rPr>
        <w:t>1.2.1</w:t>
      </w:r>
      <w:r>
        <w:rPr>
          <w:rFonts w:ascii="Calibri" w:eastAsia="Calibri" w:hAnsi="Calibri" w:cs="Calibri"/>
        </w:rPr>
        <w:tab/>
        <w:t xml:space="preserve">The King Edward </w:t>
      </w:r>
      <w:r w:rsidRPr="00310F28">
        <w:rPr>
          <w:rFonts w:ascii="Calibri" w:eastAsia="Calibri" w:hAnsi="Calibri" w:cs="Calibri"/>
        </w:rPr>
        <w:t xml:space="preserve">VI Foundation </w:t>
      </w:r>
      <w:r>
        <w:rPr>
          <w:rFonts w:ascii="Calibri" w:eastAsia="Calibri" w:hAnsi="Calibri" w:cs="Calibri"/>
        </w:rPr>
        <w:t xml:space="preserve">(the ‘Foundation Charity’) (registration no. 529051) charity, comprises two Independent Schools and the Foundation Office. The King Edward VI Academy Trust Birmingham (the ‘Academy Trust’) (registration no. 10654935) incorporates the Academies. (The Foundation Charity and the Academy Trust are collectively </w:t>
      </w:r>
      <w:r w:rsidRPr="00310F28">
        <w:rPr>
          <w:rFonts w:ascii="Calibri" w:eastAsia="Calibri" w:hAnsi="Calibri" w:cs="Calibri"/>
        </w:rPr>
        <w:t xml:space="preserve">known as </w:t>
      </w:r>
      <w:r>
        <w:rPr>
          <w:rFonts w:ascii="Calibri" w:eastAsia="Calibri" w:hAnsi="Calibri" w:cs="Calibri"/>
        </w:rPr>
        <w:t>the ‘Foundation’.)</w:t>
      </w:r>
    </w:p>
    <w:p w14:paraId="00000048" w14:textId="77777777" w:rsidR="004E676A" w:rsidRDefault="004E676A">
      <w:pPr>
        <w:keepNext/>
        <w:spacing w:after="0" w:line="240" w:lineRule="auto"/>
        <w:rPr>
          <w:rFonts w:ascii="Calibri" w:eastAsia="Calibri" w:hAnsi="Calibri" w:cs="Calibri"/>
        </w:rPr>
      </w:pPr>
    </w:p>
    <w:p w14:paraId="48DBB795" w14:textId="77777777" w:rsidR="00310F28" w:rsidRDefault="009918E2">
      <w:pPr>
        <w:keepNext/>
        <w:spacing w:after="0" w:line="240" w:lineRule="auto"/>
        <w:rPr>
          <w:rFonts w:ascii="Calibri" w:eastAsia="Calibri" w:hAnsi="Calibri" w:cs="Calibri"/>
        </w:rPr>
      </w:pPr>
      <w:r>
        <w:rPr>
          <w:rFonts w:ascii="Calibri" w:eastAsia="Calibri" w:hAnsi="Calibri" w:cs="Calibri"/>
        </w:rPr>
        <w:t>1.2.2</w:t>
      </w:r>
      <w:r>
        <w:rPr>
          <w:rFonts w:ascii="Calibri" w:eastAsia="Calibri" w:hAnsi="Calibri" w:cs="Calibri"/>
        </w:rPr>
        <w:tab/>
      </w:r>
      <w:r w:rsidR="00310F28">
        <w:rPr>
          <w:rFonts w:ascii="Calibri" w:eastAsia="Calibri" w:hAnsi="Calibri" w:cs="Calibri"/>
        </w:rPr>
        <w:t>King Edward VI Handsworth Wood Girls School</w:t>
      </w:r>
      <w:r>
        <w:rPr>
          <w:rFonts w:ascii="Calibri" w:eastAsia="Calibri" w:hAnsi="Calibri" w:cs="Calibri"/>
        </w:rPr>
        <w:t xml:space="preserve"> is a </w:t>
      </w:r>
      <w:r w:rsidR="00310F28">
        <w:rPr>
          <w:rFonts w:ascii="Calibri" w:eastAsia="Calibri" w:hAnsi="Calibri" w:cs="Calibri"/>
        </w:rPr>
        <w:t>non-</w:t>
      </w:r>
      <w:r>
        <w:rPr>
          <w:rFonts w:ascii="Calibri" w:eastAsia="Calibri" w:hAnsi="Calibri" w:cs="Calibri"/>
        </w:rPr>
        <w:t>sel</w:t>
      </w:r>
      <w:r w:rsidR="00310F28">
        <w:rPr>
          <w:rFonts w:ascii="Calibri" w:eastAsia="Calibri" w:hAnsi="Calibri" w:cs="Calibri"/>
        </w:rPr>
        <w:t>ective</w:t>
      </w:r>
      <w:r>
        <w:rPr>
          <w:rFonts w:ascii="Calibri" w:eastAsia="Calibri" w:hAnsi="Calibri" w:cs="Calibri"/>
        </w:rPr>
        <w:t xml:space="preserve"> </w:t>
      </w:r>
      <w:proofErr w:type="gramStart"/>
      <w:r>
        <w:rPr>
          <w:rFonts w:ascii="Calibri" w:eastAsia="Calibri" w:hAnsi="Calibri" w:cs="Calibri"/>
        </w:rPr>
        <w:t>girls</w:t>
      </w:r>
      <w:proofErr w:type="gramEnd"/>
      <w:r>
        <w:rPr>
          <w:rFonts w:ascii="Calibri" w:eastAsia="Calibri" w:hAnsi="Calibri" w:cs="Calibri"/>
        </w:rPr>
        <w:t xml:space="preserve"> school with approximately 1,</w:t>
      </w:r>
      <w:r w:rsidR="00310F28">
        <w:rPr>
          <w:rFonts w:ascii="Calibri" w:eastAsia="Calibri" w:hAnsi="Calibri" w:cs="Calibri"/>
        </w:rPr>
        <w:t>2</w:t>
      </w:r>
      <w:r>
        <w:rPr>
          <w:rFonts w:ascii="Calibri" w:eastAsia="Calibri" w:hAnsi="Calibri" w:cs="Calibri"/>
        </w:rPr>
        <w:t xml:space="preserve">00 11-18 year olds on roll. </w:t>
      </w:r>
    </w:p>
    <w:p w14:paraId="222590B3" w14:textId="77777777" w:rsidR="00310F28" w:rsidRDefault="00310F28">
      <w:pPr>
        <w:keepNext/>
        <w:spacing w:after="0" w:line="240" w:lineRule="auto"/>
        <w:rPr>
          <w:rFonts w:ascii="Calibri" w:eastAsia="Calibri" w:hAnsi="Calibri" w:cs="Calibri"/>
        </w:rPr>
      </w:pPr>
    </w:p>
    <w:p w14:paraId="00000049" w14:textId="67485C9E" w:rsidR="004E676A" w:rsidRDefault="009918E2">
      <w:pPr>
        <w:keepNext/>
        <w:spacing w:after="0" w:line="240" w:lineRule="auto"/>
        <w:rPr>
          <w:rFonts w:ascii="Calibri" w:eastAsia="Calibri" w:hAnsi="Calibri" w:cs="Calibri"/>
        </w:rPr>
      </w:pPr>
      <w:r>
        <w:rPr>
          <w:rFonts w:ascii="Calibri" w:eastAsia="Calibri" w:hAnsi="Calibri" w:cs="Calibri"/>
        </w:rPr>
        <w:t xml:space="preserve">Almost </w:t>
      </w:r>
      <w:r w:rsidR="00647F12">
        <w:rPr>
          <w:rFonts w:ascii="Calibri" w:eastAsia="Calibri" w:hAnsi="Calibri" w:cs="Calibri"/>
        </w:rPr>
        <w:t>35</w:t>
      </w:r>
      <w:r>
        <w:rPr>
          <w:rFonts w:ascii="Calibri" w:eastAsia="Calibri" w:hAnsi="Calibri" w:cs="Calibri"/>
        </w:rPr>
        <w:t xml:space="preserve">% of our students are classed as pupil premium; </w:t>
      </w:r>
      <w:r w:rsidR="00746EE0" w:rsidRPr="00EF726B">
        <w:rPr>
          <w:rFonts w:ascii="Calibri" w:eastAsia="Calibri" w:hAnsi="Calibri" w:cs="Calibri"/>
        </w:rPr>
        <w:t>5</w:t>
      </w:r>
      <w:r w:rsidR="00647F12">
        <w:rPr>
          <w:rFonts w:ascii="Calibri" w:eastAsia="Calibri" w:hAnsi="Calibri" w:cs="Calibri"/>
        </w:rPr>
        <w:t>5</w:t>
      </w:r>
      <w:r w:rsidRPr="00EF726B">
        <w:rPr>
          <w:rFonts w:ascii="Calibri" w:eastAsia="Calibri" w:hAnsi="Calibri" w:cs="Calibri"/>
        </w:rPr>
        <w:t xml:space="preserve">% have English as an Additional Language (compared to 17% nationally). </w:t>
      </w:r>
      <w:r w:rsidR="00A23B71" w:rsidRPr="00EF726B">
        <w:rPr>
          <w:rFonts w:ascii="Calibri" w:eastAsia="Calibri" w:hAnsi="Calibri" w:cs="Calibri"/>
        </w:rPr>
        <w:t>4</w:t>
      </w:r>
      <w:r w:rsidR="00D5286A">
        <w:rPr>
          <w:rFonts w:ascii="Calibri" w:eastAsia="Calibri" w:hAnsi="Calibri" w:cs="Calibri"/>
        </w:rPr>
        <w:t>2</w:t>
      </w:r>
      <w:r w:rsidR="00A23B71" w:rsidRPr="00EF726B">
        <w:rPr>
          <w:rFonts w:ascii="Calibri" w:eastAsia="Calibri" w:hAnsi="Calibri" w:cs="Calibri"/>
        </w:rPr>
        <w:t>% of students are from disadvantaged families with 3</w:t>
      </w:r>
      <w:r w:rsidR="00647F12">
        <w:rPr>
          <w:rFonts w:ascii="Calibri" w:eastAsia="Calibri" w:hAnsi="Calibri" w:cs="Calibri"/>
        </w:rPr>
        <w:t>7</w:t>
      </w:r>
      <w:r w:rsidR="00A23B71" w:rsidRPr="00EF726B">
        <w:rPr>
          <w:rFonts w:ascii="Calibri" w:eastAsia="Calibri" w:hAnsi="Calibri" w:cs="Calibri"/>
        </w:rPr>
        <w:t>% eligi</w:t>
      </w:r>
      <w:r w:rsidR="000C788E" w:rsidRPr="00EF726B">
        <w:rPr>
          <w:rFonts w:ascii="Calibri" w:eastAsia="Calibri" w:hAnsi="Calibri" w:cs="Calibri"/>
        </w:rPr>
        <w:t>ble for FSM.</w:t>
      </w:r>
    </w:p>
    <w:p w14:paraId="0000004A" w14:textId="77777777" w:rsidR="004E676A" w:rsidRDefault="004E676A">
      <w:pPr>
        <w:keepNext/>
        <w:widowControl w:val="0"/>
        <w:spacing w:after="0" w:line="240" w:lineRule="auto"/>
        <w:ind w:left="720"/>
        <w:rPr>
          <w:rFonts w:ascii="Calibri" w:eastAsia="Calibri" w:hAnsi="Calibri" w:cs="Calibri"/>
        </w:rPr>
      </w:pPr>
    </w:p>
    <w:p w14:paraId="0000004B" w14:textId="77777777" w:rsidR="004E676A" w:rsidRDefault="009918E2">
      <w:pPr>
        <w:pStyle w:val="Heading5"/>
        <w:rPr>
          <w:rFonts w:ascii="Calibri" w:eastAsia="Calibri" w:hAnsi="Calibri" w:cs="Calibri"/>
        </w:rPr>
      </w:pPr>
      <w:bookmarkStart w:id="3" w:name="_Toc141437367"/>
      <w:r>
        <w:rPr>
          <w:rFonts w:ascii="Calibri" w:eastAsia="Calibri" w:hAnsi="Calibri" w:cs="Calibri"/>
        </w:rPr>
        <w:t xml:space="preserve">1.3 </w:t>
      </w:r>
      <w:r>
        <w:rPr>
          <w:rFonts w:ascii="Calibri" w:eastAsia="Calibri" w:hAnsi="Calibri" w:cs="Calibri"/>
        </w:rPr>
        <w:tab/>
        <w:t>Commitment</w:t>
      </w:r>
      <w:bookmarkEnd w:id="3"/>
    </w:p>
    <w:p w14:paraId="0000004C" w14:textId="77777777" w:rsidR="004E676A" w:rsidRDefault="004E676A">
      <w:pPr>
        <w:keepNext/>
        <w:widowControl w:val="0"/>
        <w:spacing w:after="0"/>
        <w:rPr>
          <w:rFonts w:ascii="Calibri" w:eastAsia="Calibri" w:hAnsi="Calibri" w:cs="Calibri"/>
        </w:rPr>
      </w:pPr>
    </w:p>
    <w:p w14:paraId="0000004D" w14:textId="77777777" w:rsidR="004E676A" w:rsidRDefault="009918E2">
      <w:pPr>
        <w:keepNext/>
        <w:widowControl w:val="0"/>
        <w:spacing w:after="0" w:line="240" w:lineRule="auto"/>
        <w:rPr>
          <w:rFonts w:ascii="Calibri" w:eastAsia="Calibri" w:hAnsi="Calibri" w:cs="Calibri"/>
        </w:rPr>
      </w:pPr>
      <w:r>
        <w:rPr>
          <w:rFonts w:ascii="Calibri" w:eastAsia="Calibri" w:hAnsi="Calibri" w:cs="Calibri"/>
        </w:rPr>
        <w:t>1.3.1</w:t>
      </w:r>
      <w:r>
        <w:rPr>
          <w:rFonts w:ascii="Calibri" w:eastAsia="Calibri" w:hAnsi="Calibri" w:cs="Calibri"/>
        </w:rPr>
        <w:tab/>
        <w:t>The Foundation is committed to safeguarding and promoting the welfare of all its pupils.  We believe that:</w:t>
      </w:r>
    </w:p>
    <w:p w14:paraId="0000004E"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 xml:space="preserve">All children/young people have the right to be protected from harm, abuse and </w:t>
      </w:r>
      <w:proofErr w:type="gramStart"/>
      <w:r>
        <w:rPr>
          <w:rFonts w:ascii="Calibri" w:eastAsia="Calibri" w:hAnsi="Calibri" w:cs="Calibri"/>
        </w:rPr>
        <w:t>neglect;</w:t>
      </w:r>
      <w:proofErr w:type="gramEnd"/>
    </w:p>
    <w:p w14:paraId="0000004F"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 xml:space="preserve">All children/young people have the right to experience their optimum mental and physical </w:t>
      </w:r>
      <w:proofErr w:type="gramStart"/>
      <w:r>
        <w:rPr>
          <w:rFonts w:ascii="Calibri" w:eastAsia="Calibri" w:hAnsi="Calibri" w:cs="Calibri"/>
        </w:rPr>
        <w:t>health;</w:t>
      </w:r>
      <w:proofErr w:type="gramEnd"/>
    </w:p>
    <w:p w14:paraId="00000050"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 xml:space="preserve">That every child has the right to an education and children/young people need to be safe and to feel safe in </w:t>
      </w:r>
      <w:proofErr w:type="gramStart"/>
      <w:r>
        <w:rPr>
          <w:rFonts w:ascii="Calibri" w:eastAsia="Calibri" w:hAnsi="Calibri" w:cs="Calibri"/>
        </w:rPr>
        <w:t>school;</w:t>
      </w:r>
      <w:proofErr w:type="gramEnd"/>
    </w:p>
    <w:p w14:paraId="00000051"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 xml:space="preserve">Children/young people need support that matches their individual needs, including those who may have experienced </w:t>
      </w:r>
      <w:proofErr w:type="gramStart"/>
      <w:r>
        <w:rPr>
          <w:rFonts w:ascii="Calibri" w:eastAsia="Calibri" w:hAnsi="Calibri" w:cs="Calibri"/>
        </w:rPr>
        <w:t>abuse;</w:t>
      </w:r>
      <w:proofErr w:type="gramEnd"/>
      <w:r>
        <w:rPr>
          <w:rFonts w:ascii="Calibri" w:eastAsia="Calibri" w:hAnsi="Calibri" w:cs="Calibri"/>
        </w:rPr>
        <w:t xml:space="preserve"> </w:t>
      </w:r>
    </w:p>
    <w:p w14:paraId="00000052"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 xml:space="preserve">All children/young people have the right to express their views, feelings and wishes and voice their values and </w:t>
      </w:r>
      <w:proofErr w:type="gramStart"/>
      <w:r>
        <w:rPr>
          <w:rFonts w:ascii="Calibri" w:eastAsia="Calibri" w:hAnsi="Calibri" w:cs="Calibri"/>
        </w:rPr>
        <w:t>beliefs;</w:t>
      </w:r>
      <w:proofErr w:type="gramEnd"/>
    </w:p>
    <w:p w14:paraId="00000053"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All children/young people should be encouraged to respect each other’s values and support each other.</w:t>
      </w:r>
    </w:p>
    <w:p w14:paraId="00000054"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 xml:space="preserve">All children/young people have the right to be supported to meet their emotional and social needs as well as their educational needs – a happy, healthy, sociable child/young person will achieve better </w:t>
      </w:r>
      <w:proofErr w:type="gramStart"/>
      <w:r>
        <w:rPr>
          <w:rFonts w:ascii="Calibri" w:eastAsia="Calibri" w:hAnsi="Calibri" w:cs="Calibri"/>
        </w:rPr>
        <w:t>educationally;</w:t>
      </w:r>
      <w:proofErr w:type="gramEnd"/>
    </w:p>
    <w:p w14:paraId="00000055"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 xml:space="preserve">By having clear systems and processes in place, identification of needs including poor mental health, will be identified </w:t>
      </w:r>
      <w:proofErr w:type="gramStart"/>
      <w:r>
        <w:rPr>
          <w:rFonts w:ascii="Calibri" w:eastAsia="Calibri" w:hAnsi="Calibri" w:cs="Calibri"/>
        </w:rPr>
        <w:t>early;</w:t>
      </w:r>
      <w:proofErr w:type="gramEnd"/>
    </w:p>
    <w:p w14:paraId="00000056"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 xml:space="preserve">Schools must contribute to the prevention of </w:t>
      </w:r>
      <w:r w:rsidRPr="00426D2F">
        <w:rPr>
          <w:rFonts w:ascii="Calibri" w:eastAsia="Calibri" w:hAnsi="Calibri" w:cs="Calibri"/>
        </w:rPr>
        <w:t>abuse (including sexual violence and harassment; see policy for further details); risk/</w:t>
      </w:r>
      <w:r w:rsidRPr="00426D2F">
        <w:rPr>
          <w:rFonts w:ascii="Calibri" w:eastAsia="Calibri" w:hAnsi="Calibri" w:cs="Calibri"/>
          <w:shd w:val="clear" w:color="auto" w:fill="F4F6F8"/>
        </w:rPr>
        <w:t>involvement</w:t>
      </w:r>
      <w:r w:rsidRPr="00426D2F">
        <w:rPr>
          <w:rFonts w:ascii="Calibri" w:eastAsia="Calibri" w:hAnsi="Calibri" w:cs="Calibri"/>
        </w:rPr>
        <w:t xml:space="preserve"> in serious violent crime; victimisation; bullying (including identify-based bullying, race and faith targeted bullying, </w:t>
      </w:r>
      <w:r>
        <w:rPr>
          <w:rFonts w:ascii="Calibri" w:eastAsia="Calibri" w:hAnsi="Calibri" w:cs="Calibri"/>
        </w:rPr>
        <w:t xml:space="preserve">homophobic, bi-phobic, trans-phobic and cyber-bullying), exploitation, extreme behaviours, discriminatory </w:t>
      </w:r>
      <w:proofErr w:type="gramStart"/>
      <w:r>
        <w:rPr>
          <w:rFonts w:ascii="Calibri" w:eastAsia="Calibri" w:hAnsi="Calibri" w:cs="Calibri"/>
        </w:rPr>
        <w:t>views</w:t>
      </w:r>
      <w:proofErr w:type="gramEnd"/>
      <w:r>
        <w:rPr>
          <w:rFonts w:ascii="Calibri" w:eastAsia="Calibri" w:hAnsi="Calibri" w:cs="Calibri"/>
        </w:rPr>
        <w:t xml:space="preserve"> and risk-taking behaviours; and</w:t>
      </w:r>
    </w:p>
    <w:p w14:paraId="00000057" w14:textId="77777777" w:rsidR="004E676A" w:rsidRDefault="009918E2">
      <w:pPr>
        <w:numPr>
          <w:ilvl w:val="0"/>
          <w:numId w:val="21"/>
        </w:numPr>
        <w:spacing w:after="0" w:line="240" w:lineRule="auto"/>
        <w:rPr>
          <w:rFonts w:ascii="Calibri" w:eastAsia="Calibri" w:hAnsi="Calibri" w:cs="Calibri"/>
        </w:rPr>
      </w:pPr>
      <w:r>
        <w:rPr>
          <w:rFonts w:ascii="Calibri" w:eastAsia="Calibri" w:hAnsi="Calibri" w:cs="Calibri"/>
        </w:rPr>
        <w:t>All staff and visitors have an important role to play in safeguarding children and protecting them from abuse.</w:t>
      </w:r>
    </w:p>
    <w:p w14:paraId="00000058" w14:textId="77777777" w:rsidR="004E676A" w:rsidRDefault="004E676A">
      <w:pPr>
        <w:spacing w:after="0" w:line="240" w:lineRule="auto"/>
        <w:ind w:left="1080"/>
        <w:rPr>
          <w:rFonts w:ascii="Calibri" w:eastAsia="Calibri" w:hAnsi="Calibri" w:cs="Calibri"/>
        </w:rPr>
      </w:pPr>
    </w:p>
    <w:p w14:paraId="00000059" w14:textId="77777777" w:rsidR="004E676A" w:rsidRDefault="009918E2">
      <w:pPr>
        <w:spacing w:after="0" w:line="240" w:lineRule="auto"/>
        <w:rPr>
          <w:rFonts w:ascii="Calibri" w:eastAsia="Calibri" w:hAnsi="Calibri" w:cs="Calibri"/>
        </w:rPr>
      </w:pPr>
      <w:r>
        <w:rPr>
          <w:rFonts w:ascii="Calibri" w:eastAsia="Calibri" w:hAnsi="Calibri" w:cs="Calibri"/>
        </w:rPr>
        <w:t xml:space="preserve">1.4 </w:t>
      </w:r>
      <w:r>
        <w:rPr>
          <w:rFonts w:ascii="Calibri" w:eastAsia="Calibri" w:hAnsi="Calibri" w:cs="Calibri"/>
        </w:rPr>
        <w:tab/>
        <w:t xml:space="preserve">Safeguarding and promoting the welfare of children is defined as: </w:t>
      </w:r>
    </w:p>
    <w:p w14:paraId="0000005A" w14:textId="77777777" w:rsidR="004E676A" w:rsidRDefault="009918E2">
      <w:pPr>
        <w:numPr>
          <w:ilvl w:val="0"/>
          <w:numId w:val="3"/>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lastRenderedPageBreak/>
        <w:t xml:space="preserve">Protecting children from </w:t>
      </w:r>
      <w:proofErr w:type="gramStart"/>
      <w:r>
        <w:rPr>
          <w:rFonts w:ascii="Calibri" w:eastAsia="Calibri" w:hAnsi="Calibri" w:cs="Calibri"/>
          <w:color w:val="000000"/>
        </w:rPr>
        <w:t>maltreatment;</w:t>
      </w:r>
      <w:proofErr w:type="gramEnd"/>
    </w:p>
    <w:p w14:paraId="0000005B" w14:textId="77777777" w:rsidR="004E676A" w:rsidRDefault="009918E2">
      <w:pPr>
        <w:numPr>
          <w:ilvl w:val="0"/>
          <w:numId w:val="3"/>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Preventing impairment of children's health or </w:t>
      </w:r>
      <w:proofErr w:type="gramStart"/>
      <w:r>
        <w:rPr>
          <w:rFonts w:ascii="Calibri" w:eastAsia="Calibri" w:hAnsi="Calibri" w:cs="Calibri"/>
          <w:color w:val="000000"/>
        </w:rPr>
        <w:t>development;</w:t>
      </w:r>
      <w:proofErr w:type="gramEnd"/>
    </w:p>
    <w:p w14:paraId="0000005C" w14:textId="77777777" w:rsidR="004E676A" w:rsidRDefault="009918E2">
      <w:pPr>
        <w:numPr>
          <w:ilvl w:val="0"/>
          <w:numId w:val="3"/>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Ensuring that children are growing up in circumstances consistent with the provision of safe and effective care; and</w:t>
      </w:r>
    </w:p>
    <w:p w14:paraId="0000005D" w14:textId="77777777" w:rsidR="004E676A" w:rsidRDefault="009918E2">
      <w:pPr>
        <w:numPr>
          <w:ilvl w:val="0"/>
          <w:numId w:val="3"/>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Taking action to enable all children to have the best outcomes.</w:t>
      </w:r>
    </w:p>
    <w:p w14:paraId="0000005E" w14:textId="77777777" w:rsidR="004E676A" w:rsidRDefault="004E676A">
      <w:pPr>
        <w:pBdr>
          <w:top w:val="nil"/>
          <w:left w:val="nil"/>
          <w:bottom w:val="nil"/>
          <w:right w:val="nil"/>
          <w:between w:val="nil"/>
        </w:pBdr>
        <w:spacing w:after="0" w:line="240" w:lineRule="auto"/>
        <w:ind w:left="1080"/>
        <w:rPr>
          <w:rFonts w:ascii="Calibri" w:eastAsia="Calibri" w:hAnsi="Calibri" w:cs="Calibri"/>
          <w:color w:val="000000"/>
        </w:rPr>
      </w:pPr>
    </w:p>
    <w:p w14:paraId="0000005F" w14:textId="77777777" w:rsidR="004E676A" w:rsidRDefault="009918E2">
      <w:pPr>
        <w:pBdr>
          <w:top w:val="nil"/>
          <w:left w:val="nil"/>
          <w:bottom w:val="nil"/>
          <w:right w:val="nil"/>
          <w:between w:val="nil"/>
        </w:pBdr>
        <w:spacing w:after="0" w:line="240" w:lineRule="auto"/>
        <w:ind w:left="72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Children</w:t>
      </w:r>
      <w:r>
        <w:rPr>
          <w:rFonts w:ascii="Calibri" w:eastAsia="Calibri" w:hAnsi="Calibri" w:cs="Calibri"/>
        </w:rPr>
        <w:t>’</w:t>
      </w:r>
      <w:r>
        <w:rPr>
          <w:rFonts w:ascii="Calibri" w:eastAsia="Calibri" w:hAnsi="Calibri" w:cs="Calibri"/>
          <w:color w:val="000000"/>
        </w:rPr>
        <w:t xml:space="preserve"> includes everyone under the age of 18.</w:t>
      </w:r>
    </w:p>
    <w:p w14:paraId="00000060" w14:textId="77777777" w:rsidR="004E676A" w:rsidRDefault="004E676A">
      <w:pPr>
        <w:widowControl w:val="0"/>
        <w:spacing w:after="0" w:line="240" w:lineRule="auto"/>
        <w:rPr>
          <w:rFonts w:ascii="Calibri" w:eastAsia="Calibri" w:hAnsi="Calibri" w:cs="Calibri"/>
        </w:rPr>
      </w:pPr>
    </w:p>
    <w:p w14:paraId="00000061" w14:textId="5BB1047A" w:rsidR="004E676A" w:rsidRDefault="009918E2">
      <w:pPr>
        <w:keepNext/>
        <w:widowControl w:val="0"/>
        <w:spacing w:after="0" w:line="240" w:lineRule="auto"/>
        <w:rPr>
          <w:rFonts w:ascii="Calibri" w:eastAsia="Calibri" w:hAnsi="Calibri" w:cs="Calibri"/>
        </w:rPr>
      </w:pPr>
      <w:r>
        <w:rPr>
          <w:rFonts w:ascii="Calibri" w:eastAsia="Calibri" w:hAnsi="Calibri" w:cs="Calibri"/>
        </w:rPr>
        <w:t xml:space="preserve">1.5 </w:t>
      </w:r>
      <w:r>
        <w:rPr>
          <w:rFonts w:ascii="Calibri" w:eastAsia="Calibri" w:hAnsi="Calibri" w:cs="Calibri"/>
        </w:rPr>
        <w:tab/>
      </w:r>
      <w:r w:rsidR="00310F28">
        <w:rPr>
          <w:rFonts w:ascii="Calibri" w:eastAsia="Calibri" w:hAnsi="Calibri" w:cs="Calibri"/>
        </w:rPr>
        <w:t>King Edward VI Handsworth Wood Girls School</w:t>
      </w:r>
      <w:r>
        <w:rPr>
          <w:rFonts w:ascii="Calibri" w:eastAsia="Calibri" w:hAnsi="Calibri" w:cs="Calibri"/>
        </w:rPr>
        <w:t xml:space="preserve"> will follow Keeping Children Safe in         Education 202</w:t>
      </w:r>
      <w:r w:rsidRPr="00CB3F66">
        <w:rPr>
          <w:rFonts w:ascii="Calibri" w:eastAsia="Calibri" w:hAnsi="Calibri" w:cs="Calibri"/>
        </w:rPr>
        <w:t>3</w:t>
      </w:r>
      <w:r>
        <w:rPr>
          <w:rFonts w:ascii="Calibri" w:eastAsia="Calibri" w:hAnsi="Calibri" w:cs="Calibri"/>
        </w:rPr>
        <w:t xml:space="preserve"> in reference to:</w:t>
      </w:r>
    </w:p>
    <w:p w14:paraId="00000062" w14:textId="77777777" w:rsidR="004E676A" w:rsidRDefault="009918E2">
      <w:pPr>
        <w:keepNext/>
        <w:numPr>
          <w:ilvl w:val="0"/>
          <w:numId w:val="24"/>
        </w:numPr>
        <w:spacing w:after="0" w:line="240" w:lineRule="auto"/>
        <w:ind w:left="1170"/>
        <w:rPr>
          <w:rFonts w:ascii="Calibri" w:eastAsia="Calibri" w:hAnsi="Calibri" w:cs="Calibri"/>
        </w:rPr>
      </w:pPr>
      <w:r>
        <w:rPr>
          <w:rFonts w:ascii="Calibri" w:eastAsia="Calibri" w:hAnsi="Calibri" w:cs="Calibri"/>
        </w:rPr>
        <w:t xml:space="preserve">Safeguarding information for all </w:t>
      </w:r>
      <w:proofErr w:type="gramStart"/>
      <w:r>
        <w:rPr>
          <w:rFonts w:ascii="Calibri" w:eastAsia="Calibri" w:hAnsi="Calibri" w:cs="Calibri"/>
        </w:rPr>
        <w:t>staff;</w:t>
      </w:r>
      <w:proofErr w:type="gramEnd"/>
    </w:p>
    <w:p w14:paraId="00000063" w14:textId="77777777" w:rsidR="004E676A" w:rsidRDefault="009918E2">
      <w:pPr>
        <w:numPr>
          <w:ilvl w:val="0"/>
          <w:numId w:val="24"/>
        </w:numPr>
        <w:spacing w:after="0" w:line="240" w:lineRule="auto"/>
        <w:ind w:left="1170"/>
        <w:rPr>
          <w:rFonts w:ascii="Calibri" w:eastAsia="Calibri" w:hAnsi="Calibri" w:cs="Calibri"/>
        </w:rPr>
      </w:pPr>
      <w:r>
        <w:rPr>
          <w:rFonts w:ascii="Calibri" w:eastAsia="Calibri" w:hAnsi="Calibri" w:cs="Calibri"/>
        </w:rPr>
        <w:t xml:space="preserve">What school and college staff should know and </w:t>
      </w:r>
      <w:proofErr w:type="gramStart"/>
      <w:r>
        <w:rPr>
          <w:rFonts w:ascii="Calibri" w:eastAsia="Calibri" w:hAnsi="Calibri" w:cs="Calibri"/>
        </w:rPr>
        <w:t>do;</w:t>
      </w:r>
      <w:proofErr w:type="gramEnd"/>
    </w:p>
    <w:p w14:paraId="00000064" w14:textId="77777777" w:rsidR="004E676A" w:rsidRDefault="009918E2">
      <w:pPr>
        <w:numPr>
          <w:ilvl w:val="0"/>
          <w:numId w:val="24"/>
        </w:numPr>
        <w:spacing w:after="0" w:line="240" w:lineRule="auto"/>
        <w:ind w:left="1170"/>
        <w:rPr>
          <w:rFonts w:ascii="Calibri" w:eastAsia="Calibri" w:hAnsi="Calibri" w:cs="Calibri"/>
        </w:rPr>
      </w:pPr>
      <w:r>
        <w:rPr>
          <w:rFonts w:ascii="Calibri" w:eastAsia="Calibri" w:hAnsi="Calibri" w:cs="Calibri"/>
        </w:rPr>
        <w:t>A child centred and coordinated approach to safeguarding.</w:t>
      </w:r>
    </w:p>
    <w:p w14:paraId="00000065" w14:textId="77777777" w:rsidR="004E676A" w:rsidRDefault="004E676A">
      <w:pPr>
        <w:widowControl w:val="0"/>
        <w:spacing w:after="0" w:line="240" w:lineRule="auto"/>
        <w:rPr>
          <w:rFonts w:ascii="Calibri" w:eastAsia="Calibri" w:hAnsi="Calibri" w:cs="Calibri"/>
        </w:rPr>
      </w:pPr>
    </w:p>
    <w:p w14:paraId="00000066" w14:textId="77777777" w:rsidR="004E676A" w:rsidRDefault="009918E2">
      <w:pPr>
        <w:widowControl w:val="0"/>
        <w:spacing w:after="0" w:line="240" w:lineRule="auto"/>
        <w:rPr>
          <w:rFonts w:ascii="Calibri" w:eastAsia="Calibri" w:hAnsi="Calibri" w:cs="Calibri"/>
        </w:rPr>
      </w:pPr>
      <w:r>
        <w:rPr>
          <w:rFonts w:ascii="Calibri" w:eastAsia="Calibri" w:hAnsi="Calibri" w:cs="Calibri"/>
        </w:rPr>
        <w:t xml:space="preserve">1.6 </w:t>
      </w:r>
      <w:r>
        <w:rPr>
          <w:rFonts w:ascii="Calibri" w:eastAsia="Calibri" w:hAnsi="Calibri" w:cs="Calibri"/>
        </w:rPr>
        <w:tab/>
        <w:t xml:space="preserve">This Safeguarding and Child Protection Policy cannot be separated from the general ethos of the school, which ensures that students: </w:t>
      </w:r>
    </w:p>
    <w:p w14:paraId="00000067" w14:textId="77777777" w:rsidR="004E676A" w:rsidRDefault="009918E2">
      <w:pPr>
        <w:keepNext/>
        <w:numPr>
          <w:ilvl w:val="0"/>
          <w:numId w:val="18"/>
        </w:numPr>
        <w:spacing w:after="0" w:line="240" w:lineRule="auto"/>
        <w:ind w:left="1170"/>
        <w:rPr>
          <w:rFonts w:ascii="Calibri" w:eastAsia="Calibri" w:hAnsi="Calibri" w:cs="Calibri"/>
        </w:rPr>
      </w:pPr>
      <w:r>
        <w:rPr>
          <w:rFonts w:ascii="Calibri" w:eastAsia="Calibri" w:hAnsi="Calibri" w:cs="Calibri"/>
        </w:rPr>
        <w:t xml:space="preserve">are treated with respect and </w:t>
      </w:r>
      <w:proofErr w:type="gramStart"/>
      <w:r>
        <w:rPr>
          <w:rFonts w:ascii="Calibri" w:eastAsia="Calibri" w:hAnsi="Calibri" w:cs="Calibri"/>
        </w:rPr>
        <w:t>dignity;</w:t>
      </w:r>
      <w:proofErr w:type="gramEnd"/>
    </w:p>
    <w:p w14:paraId="00000068" w14:textId="77777777" w:rsidR="004E676A" w:rsidRDefault="009918E2">
      <w:pPr>
        <w:keepNext/>
        <w:numPr>
          <w:ilvl w:val="0"/>
          <w:numId w:val="18"/>
        </w:numPr>
        <w:spacing w:after="0" w:line="240" w:lineRule="auto"/>
        <w:ind w:left="1170"/>
        <w:rPr>
          <w:rFonts w:ascii="Calibri" w:eastAsia="Calibri" w:hAnsi="Calibri" w:cs="Calibri"/>
        </w:rPr>
      </w:pPr>
      <w:r>
        <w:rPr>
          <w:rFonts w:ascii="Calibri" w:eastAsia="Calibri" w:hAnsi="Calibri" w:cs="Calibri"/>
        </w:rPr>
        <w:t xml:space="preserve">are taught to treat each other with </w:t>
      </w:r>
      <w:proofErr w:type="gramStart"/>
      <w:r>
        <w:rPr>
          <w:rFonts w:ascii="Calibri" w:eastAsia="Calibri" w:hAnsi="Calibri" w:cs="Calibri"/>
        </w:rPr>
        <w:t>respect;</w:t>
      </w:r>
      <w:proofErr w:type="gramEnd"/>
    </w:p>
    <w:p w14:paraId="00000069" w14:textId="77777777" w:rsidR="004E676A" w:rsidRDefault="009918E2">
      <w:pPr>
        <w:keepNext/>
        <w:numPr>
          <w:ilvl w:val="0"/>
          <w:numId w:val="18"/>
        </w:numPr>
        <w:spacing w:after="0" w:line="240" w:lineRule="auto"/>
        <w:ind w:left="1170"/>
        <w:rPr>
          <w:rFonts w:ascii="Calibri" w:eastAsia="Calibri" w:hAnsi="Calibri" w:cs="Calibri"/>
        </w:rPr>
      </w:pPr>
      <w:r>
        <w:rPr>
          <w:rFonts w:ascii="Calibri" w:eastAsia="Calibri" w:hAnsi="Calibri" w:cs="Calibri"/>
        </w:rPr>
        <w:t xml:space="preserve">feel </w:t>
      </w:r>
      <w:proofErr w:type="gramStart"/>
      <w:r>
        <w:rPr>
          <w:rFonts w:ascii="Calibri" w:eastAsia="Calibri" w:hAnsi="Calibri" w:cs="Calibri"/>
        </w:rPr>
        <w:t>safe;</w:t>
      </w:r>
      <w:proofErr w:type="gramEnd"/>
    </w:p>
    <w:p w14:paraId="0000006A" w14:textId="77777777" w:rsidR="004E676A" w:rsidRDefault="009918E2">
      <w:pPr>
        <w:keepNext/>
        <w:numPr>
          <w:ilvl w:val="0"/>
          <w:numId w:val="18"/>
        </w:numPr>
        <w:spacing w:after="0" w:line="240" w:lineRule="auto"/>
        <w:ind w:left="1170"/>
        <w:rPr>
          <w:rFonts w:ascii="Calibri" w:eastAsia="Calibri" w:hAnsi="Calibri" w:cs="Calibri"/>
        </w:rPr>
      </w:pPr>
      <w:r>
        <w:rPr>
          <w:rFonts w:ascii="Calibri" w:eastAsia="Calibri" w:hAnsi="Calibri" w:cs="Calibri"/>
        </w:rPr>
        <w:t>have a voice and are listened to, ensuring that our approach to safeguarding is child-</w:t>
      </w:r>
      <w:proofErr w:type="gramStart"/>
      <w:r>
        <w:rPr>
          <w:rFonts w:ascii="Calibri" w:eastAsia="Calibri" w:hAnsi="Calibri" w:cs="Calibri"/>
        </w:rPr>
        <w:t>centred;</w:t>
      </w:r>
      <w:proofErr w:type="gramEnd"/>
      <w:r>
        <w:rPr>
          <w:rFonts w:ascii="Calibri" w:eastAsia="Calibri" w:hAnsi="Calibri" w:cs="Calibri"/>
        </w:rPr>
        <w:t xml:space="preserve"> considering at all times the best interests of the child.</w:t>
      </w:r>
    </w:p>
    <w:p w14:paraId="0000006B" w14:textId="77777777" w:rsidR="004E676A" w:rsidRDefault="004E676A">
      <w:pPr>
        <w:spacing w:after="0" w:line="240" w:lineRule="auto"/>
        <w:rPr>
          <w:rFonts w:ascii="Calibri" w:eastAsia="Calibri" w:hAnsi="Calibri" w:cs="Calibri"/>
        </w:rPr>
      </w:pPr>
    </w:p>
    <w:p w14:paraId="0000006C" w14:textId="77777777" w:rsidR="004E676A" w:rsidRDefault="009918E2">
      <w:pPr>
        <w:spacing w:line="240" w:lineRule="auto"/>
        <w:rPr>
          <w:rFonts w:ascii="Calibri" w:eastAsia="Calibri" w:hAnsi="Calibri" w:cs="Calibri"/>
        </w:rPr>
      </w:pPr>
      <w:r>
        <w:rPr>
          <w:rFonts w:ascii="Calibri" w:eastAsia="Calibri" w:hAnsi="Calibri" w:cs="Calibri"/>
        </w:rPr>
        <w:t xml:space="preserve">1.7 </w:t>
      </w:r>
      <w:r>
        <w:rPr>
          <w:rFonts w:ascii="Calibri" w:eastAsia="Calibri" w:hAnsi="Calibri" w:cs="Calibri"/>
        </w:rPr>
        <w:tab/>
        <w:t xml:space="preserve">Safeguarding and promoting the welfare of children is </w:t>
      </w:r>
      <w:r>
        <w:rPr>
          <w:rFonts w:ascii="Calibri" w:eastAsia="Calibri" w:hAnsi="Calibri" w:cs="Calibri"/>
          <w:b/>
        </w:rPr>
        <w:t xml:space="preserve">everyone’s </w:t>
      </w:r>
      <w:r>
        <w:rPr>
          <w:rFonts w:ascii="Calibri" w:eastAsia="Calibri" w:hAnsi="Calibri" w:cs="Calibri"/>
        </w:rPr>
        <w:t>responsibility. Everyone who</w:t>
      </w:r>
      <w:r w:rsidRPr="00426D2F">
        <w:rPr>
          <w:rFonts w:ascii="Calibri" w:eastAsia="Calibri" w:hAnsi="Calibri" w:cs="Calibri"/>
        </w:rPr>
        <w:t xml:space="preserve"> encounters </w:t>
      </w:r>
      <w:r>
        <w:rPr>
          <w:rFonts w:ascii="Calibri" w:eastAsia="Calibri" w:hAnsi="Calibri" w:cs="Calibri"/>
        </w:rPr>
        <w:t xml:space="preserve">children and their families has a role to play </w:t>
      </w:r>
      <w:proofErr w:type="gramStart"/>
      <w:r>
        <w:rPr>
          <w:rFonts w:ascii="Calibri" w:eastAsia="Calibri" w:hAnsi="Calibri" w:cs="Calibri"/>
        </w:rPr>
        <w:t>in order to</w:t>
      </w:r>
      <w:proofErr w:type="gramEnd"/>
      <w:r>
        <w:rPr>
          <w:rFonts w:ascii="Calibri" w:eastAsia="Calibri" w:hAnsi="Calibri" w:cs="Calibri"/>
        </w:rPr>
        <w:t xml:space="preserve"> fulfil this responsibility effectively, including identifying concerns, sharing information and taking prompt action. </w:t>
      </w:r>
    </w:p>
    <w:p w14:paraId="0000006D" w14:textId="77777777" w:rsidR="004E676A" w:rsidRDefault="009918E2">
      <w:pPr>
        <w:spacing w:after="0"/>
        <w:rPr>
          <w:rFonts w:ascii="Calibri" w:eastAsia="Calibri" w:hAnsi="Calibri" w:cs="Calibri"/>
        </w:rPr>
      </w:pPr>
      <w:r>
        <w:rPr>
          <w:rFonts w:ascii="Calibri" w:eastAsia="Calibri" w:hAnsi="Calibri" w:cs="Calibri"/>
        </w:rPr>
        <w:t xml:space="preserve">1.8 </w:t>
      </w:r>
      <w:r>
        <w:rPr>
          <w:rFonts w:ascii="Calibri" w:eastAsia="Calibri" w:hAnsi="Calibri" w:cs="Calibri"/>
        </w:rPr>
        <w:tab/>
        <w:t>The Foundation will fulfil its local and national responsibilities as laid out in the following documents:</w:t>
      </w:r>
    </w:p>
    <w:p w14:paraId="0000006E" w14:textId="52B8E5DB" w:rsidR="004E676A" w:rsidRPr="00A1164F" w:rsidRDefault="00ED26ED">
      <w:pPr>
        <w:widowControl w:val="0"/>
        <w:spacing w:after="0" w:line="240" w:lineRule="auto"/>
        <w:rPr>
          <w:rFonts w:asciiTheme="minorHAnsi" w:eastAsia="Calibri" w:hAnsiTheme="minorHAnsi" w:cstheme="minorHAnsi"/>
          <w:color w:val="1908B8"/>
        </w:rPr>
      </w:pPr>
      <w:bookmarkStart w:id="4" w:name="_heading=h.9hmq8grfl57n" w:colFirst="0" w:colLast="0"/>
      <w:bookmarkEnd w:id="4"/>
      <w:r w:rsidRPr="00A1164F">
        <w:rPr>
          <w:rFonts w:asciiTheme="minorHAnsi" w:hAnsiTheme="minorHAnsi" w:cstheme="minorHAnsi"/>
          <w:color w:val="1908B8"/>
        </w:rPr>
        <w:t xml:space="preserve">a) </w:t>
      </w:r>
      <w:hyperlink r:id="rId10">
        <w:r w:rsidR="009918E2" w:rsidRPr="00A1164F">
          <w:rPr>
            <w:rFonts w:asciiTheme="minorHAnsi" w:eastAsia="Calibri" w:hAnsiTheme="minorHAnsi" w:cstheme="minorHAnsi"/>
            <w:color w:val="1908B8"/>
            <w:u w:val="single"/>
          </w:rPr>
          <w:t>Keeping Children Safe in Education 2023</w:t>
        </w:r>
      </w:hyperlink>
    </w:p>
    <w:p w14:paraId="0000006F" w14:textId="3D052645" w:rsidR="004E676A" w:rsidRPr="00A1164F" w:rsidRDefault="007E19F3">
      <w:pPr>
        <w:widowControl w:val="0"/>
        <w:spacing w:after="0" w:line="240" w:lineRule="auto"/>
        <w:rPr>
          <w:rFonts w:asciiTheme="minorHAnsi" w:eastAsia="Calibri" w:hAnsiTheme="minorHAnsi" w:cstheme="minorHAnsi"/>
          <w:color w:val="1908B8"/>
          <w:u w:val="single"/>
        </w:rPr>
      </w:pPr>
      <w:bookmarkStart w:id="5" w:name="_heading=h.30j0zll" w:colFirst="0" w:colLast="0"/>
      <w:bookmarkEnd w:id="5"/>
      <w:r w:rsidRPr="00A1164F">
        <w:rPr>
          <w:rFonts w:asciiTheme="minorHAnsi" w:hAnsiTheme="minorHAnsi" w:cstheme="minorHAnsi"/>
          <w:color w:val="1908B8"/>
        </w:rPr>
        <w:t xml:space="preserve">b) </w:t>
      </w:r>
      <w:r w:rsidR="009918E2" w:rsidRPr="00A1164F">
        <w:rPr>
          <w:rFonts w:asciiTheme="minorHAnsi" w:hAnsiTheme="minorHAnsi" w:cstheme="minorHAnsi"/>
          <w:color w:val="1908B8"/>
        </w:rPr>
        <w:fldChar w:fldCharType="begin"/>
      </w:r>
      <w:r w:rsidR="009918E2" w:rsidRPr="00A1164F">
        <w:rPr>
          <w:rFonts w:asciiTheme="minorHAnsi" w:hAnsiTheme="minorHAnsi" w:cstheme="minorHAnsi"/>
          <w:color w:val="1908B8"/>
        </w:rPr>
        <w:instrText xml:space="preserve"> HYPERLINK "https://www.legislation.gov.uk/ukpga/2006/40/contents" </w:instrText>
      </w:r>
      <w:r w:rsidR="009918E2" w:rsidRPr="00A1164F">
        <w:rPr>
          <w:rFonts w:asciiTheme="minorHAnsi" w:hAnsiTheme="minorHAnsi" w:cstheme="minorHAnsi"/>
          <w:color w:val="1908B8"/>
        </w:rPr>
      </w:r>
      <w:r w:rsidR="009918E2" w:rsidRPr="00A1164F">
        <w:rPr>
          <w:rFonts w:asciiTheme="minorHAnsi" w:hAnsiTheme="minorHAnsi" w:cstheme="minorHAnsi"/>
          <w:color w:val="1908B8"/>
        </w:rPr>
        <w:fldChar w:fldCharType="separate"/>
      </w:r>
      <w:r w:rsidR="009918E2" w:rsidRPr="00A1164F">
        <w:rPr>
          <w:rFonts w:asciiTheme="minorHAnsi" w:eastAsia="Calibri" w:hAnsiTheme="minorHAnsi" w:cstheme="minorHAnsi"/>
          <w:color w:val="1908B8"/>
          <w:u w:val="single"/>
        </w:rPr>
        <w:t>The Education and Inspections Act 2006 (Sections 89, 90 and 91)</w:t>
      </w:r>
    </w:p>
    <w:p w14:paraId="00000070" w14:textId="0999FD09" w:rsidR="004E676A" w:rsidRPr="00A1164F" w:rsidRDefault="009918E2">
      <w:pPr>
        <w:widowControl w:val="0"/>
        <w:spacing w:after="0" w:line="240" w:lineRule="auto"/>
        <w:rPr>
          <w:rFonts w:asciiTheme="minorHAnsi" w:eastAsia="Calibri" w:hAnsiTheme="minorHAnsi" w:cstheme="minorHAnsi"/>
          <w:color w:val="1908B8"/>
          <w:u w:val="single"/>
        </w:rPr>
      </w:pPr>
      <w:r w:rsidRPr="00A1164F">
        <w:rPr>
          <w:rFonts w:asciiTheme="minorHAnsi" w:hAnsiTheme="minorHAnsi" w:cstheme="minorHAnsi"/>
          <w:color w:val="1908B8"/>
        </w:rPr>
        <w:fldChar w:fldCharType="end"/>
      </w:r>
      <w:r w:rsidR="007E19F3" w:rsidRPr="00A1164F">
        <w:rPr>
          <w:rFonts w:asciiTheme="minorHAnsi" w:hAnsiTheme="minorHAnsi" w:cstheme="minorHAnsi"/>
          <w:color w:val="1908B8"/>
        </w:rPr>
        <w:t xml:space="preserve">c) </w:t>
      </w:r>
      <w:r w:rsidRPr="00A1164F">
        <w:rPr>
          <w:rFonts w:asciiTheme="minorHAnsi" w:hAnsiTheme="minorHAnsi" w:cstheme="minorHAnsi"/>
          <w:color w:val="1908B8"/>
        </w:rPr>
        <w:fldChar w:fldCharType="begin"/>
      </w:r>
      <w:r w:rsidRPr="00A1164F">
        <w:rPr>
          <w:rFonts w:asciiTheme="minorHAnsi" w:hAnsiTheme="minorHAnsi" w:cstheme="minorHAnsi"/>
          <w:color w:val="1908B8"/>
        </w:rPr>
        <w:instrText xml:space="preserve"> HYPERLINK "https://www.legislation.gov.uk/ukpga/2011/21/notes" </w:instrText>
      </w:r>
      <w:r w:rsidRPr="00A1164F">
        <w:rPr>
          <w:rFonts w:asciiTheme="minorHAnsi" w:hAnsiTheme="minorHAnsi" w:cstheme="minorHAnsi"/>
          <w:color w:val="1908B8"/>
        </w:rPr>
      </w:r>
      <w:r w:rsidRPr="00A1164F">
        <w:rPr>
          <w:rFonts w:asciiTheme="minorHAnsi" w:hAnsiTheme="minorHAnsi" w:cstheme="minorHAnsi"/>
          <w:color w:val="1908B8"/>
        </w:rPr>
        <w:fldChar w:fldCharType="separate"/>
      </w:r>
      <w:r w:rsidRPr="00A1164F">
        <w:rPr>
          <w:rFonts w:asciiTheme="minorHAnsi" w:eastAsia="Calibri" w:hAnsiTheme="minorHAnsi" w:cstheme="minorHAnsi"/>
          <w:color w:val="1908B8"/>
          <w:u w:val="single"/>
        </w:rPr>
        <w:t>Education Act 2011</w:t>
      </w:r>
    </w:p>
    <w:p w14:paraId="00000071" w14:textId="738CFF2F" w:rsidR="004E676A" w:rsidRPr="00A1164F" w:rsidRDefault="009918E2">
      <w:pPr>
        <w:widowControl w:val="0"/>
        <w:spacing w:after="0" w:line="240" w:lineRule="auto"/>
        <w:rPr>
          <w:rFonts w:asciiTheme="minorHAnsi" w:eastAsia="Calibri" w:hAnsiTheme="minorHAnsi" w:cstheme="minorHAnsi"/>
          <w:color w:val="1908B8"/>
          <w:u w:val="single"/>
        </w:rPr>
      </w:pPr>
      <w:r w:rsidRPr="00A1164F">
        <w:rPr>
          <w:rFonts w:asciiTheme="minorHAnsi" w:hAnsiTheme="minorHAnsi" w:cstheme="minorHAnsi"/>
          <w:color w:val="1908B8"/>
        </w:rPr>
        <w:fldChar w:fldCharType="end"/>
      </w:r>
      <w:r w:rsidR="007E19F3" w:rsidRPr="00A1164F">
        <w:rPr>
          <w:rFonts w:asciiTheme="minorHAnsi" w:hAnsiTheme="minorHAnsi" w:cstheme="minorHAnsi"/>
          <w:color w:val="1908B8"/>
        </w:rPr>
        <w:t xml:space="preserve">d) </w:t>
      </w:r>
      <w:r w:rsidRPr="00A1164F">
        <w:rPr>
          <w:rFonts w:asciiTheme="minorHAnsi" w:hAnsiTheme="minorHAnsi" w:cstheme="minorHAnsi"/>
          <w:color w:val="1908B8"/>
        </w:rPr>
        <w:fldChar w:fldCharType="begin"/>
      </w:r>
      <w:r w:rsidRPr="00A1164F">
        <w:rPr>
          <w:rFonts w:asciiTheme="minorHAnsi" w:hAnsiTheme="minorHAnsi" w:cstheme="minorHAnsi"/>
          <w:color w:val="1908B8"/>
        </w:rPr>
        <w:instrText xml:space="preserve"> HYPERLINK "https://www.legislation.gov.uk/ukpga/1989/41/contents" </w:instrText>
      </w:r>
      <w:r w:rsidRPr="00A1164F">
        <w:rPr>
          <w:rFonts w:asciiTheme="minorHAnsi" w:hAnsiTheme="minorHAnsi" w:cstheme="minorHAnsi"/>
          <w:color w:val="1908B8"/>
        </w:rPr>
      </w:r>
      <w:r w:rsidRPr="00A1164F">
        <w:rPr>
          <w:rFonts w:asciiTheme="minorHAnsi" w:hAnsiTheme="minorHAnsi" w:cstheme="minorHAnsi"/>
          <w:color w:val="1908B8"/>
        </w:rPr>
        <w:fldChar w:fldCharType="separate"/>
      </w:r>
      <w:r w:rsidRPr="00A1164F">
        <w:rPr>
          <w:rFonts w:asciiTheme="minorHAnsi" w:eastAsia="Calibri" w:hAnsiTheme="minorHAnsi" w:cstheme="minorHAnsi"/>
          <w:color w:val="1908B8"/>
          <w:u w:val="single"/>
        </w:rPr>
        <w:t>Children Act 1989</w:t>
      </w:r>
    </w:p>
    <w:p w14:paraId="00000072" w14:textId="7727A53E" w:rsidR="004E676A" w:rsidRPr="00A1164F" w:rsidRDefault="009918E2">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fldChar w:fldCharType="end"/>
      </w:r>
      <w:r w:rsidR="00225BA3" w:rsidRPr="00A1164F">
        <w:rPr>
          <w:rFonts w:asciiTheme="minorHAnsi" w:hAnsiTheme="minorHAnsi" w:cstheme="minorHAnsi"/>
          <w:color w:val="1908B8"/>
        </w:rPr>
        <w:t xml:space="preserve">e) </w:t>
      </w:r>
      <w:hyperlink r:id="rId11">
        <w:r w:rsidRPr="00A1164F">
          <w:rPr>
            <w:rFonts w:asciiTheme="minorHAnsi" w:eastAsia="Calibri" w:hAnsiTheme="minorHAnsi" w:cstheme="minorHAnsi"/>
            <w:color w:val="1908B8"/>
            <w:u w:val="single"/>
          </w:rPr>
          <w:t>Equality and Human Rights Commission: Protected Characteristics (2020)</w:t>
        </w:r>
      </w:hyperlink>
      <w:r w:rsidRPr="00A1164F">
        <w:rPr>
          <w:rFonts w:asciiTheme="minorHAnsi" w:hAnsiTheme="minorHAnsi" w:cstheme="minorHAnsi"/>
          <w:color w:val="1908B8"/>
        </w:rPr>
        <w:fldChar w:fldCharType="begin"/>
      </w:r>
      <w:r w:rsidRPr="00A1164F">
        <w:rPr>
          <w:rFonts w:asciiTheme="minorHAnsi" w:hAnsiTheme="minorHAnsi" w:cstheme="minorHAnsi"/>
          <w:color w:val="1908B8"/>
        </w:rPr>
        <w:instrText xml:space="preserve"> HYPERLINK "https://www.equalityhumanrights.com/en/equality-act/protected-characteristics" </w:instrText>
      </w:r>
      <w:r w:rsidRPr="00A1164F">
        <w:rPr>
          <w:rFonts w:asciiTheme="minorHAnsi" w:hAnsiTheme="minorHAnsi" w:cstheme="minorHAnsi"/>
          <w:color w:val="1908B8"/>
        </w:rPr>
      </w:r>
      <w:r w:rsidRPr="00A1164F">
        <w:rPr>
          <w:rFonts w:asciiTheme="minorHAnsi" w:hAnsiTheme="minorHAnsi" w:cstheme="minorHAnsi"/>
          <w:color w:val="1908B8"/>
        </w:rPr>
        <w:fldChar w:fldCharType="separate"/>
      </w:r>
    </w:p>
    <w:p w14:paraId="00000073" w14:textId="43AC4FFA" w:rsidR="004E676A" w:rsidRPr="00A1164F" w:rsidRDefault="009918E2">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fldChar w:fldCharType="end"/>
      </w:r>
      <w:r w:rsidR="00225BA3" w:rsidRPr="00A1164F">
        <w:rPr>
          <w:rFonts w:asciiTheme="minorHAnsi" w:hAnsiTheme="minorHAnsi" w:cstheme="minorHAnsi"/>
          <w:color w:val="1908B8"/>
        </w:rPr>
        <w:t xml:space="preserve">f) </w:t>
      </w:r>
      <w:hyperlink r:id="rId12">
        <w:r w:rsidRPr="00A1164F">
          <w:rPr>
            <w:rFonts w:asciiTheme="minorHAnsi" w:eastAsia="Calibri" w:hAnsiTheme="minorHAnsi" w:cstheme="minorHAnsi"/>
            <w:color w:val="1908B8"/>
            <w:u w:val="single"/>
          </w:rPr>
          <w:t xml:space="preserve">The Equality Act 2010 </w:t>
        </w:r>
      </w:hyperlink>
    </w:p>
    <w:p w14:paraId="00000074" w14:textId="77FFE976" w:rsidR="004E676A" w:rsidRPr="00A1164F" w:rsidRDefault="00225BA3">
      <w:pPr>
        <w:widowControl w:val="0"/>
        <w:spacing w:after="0" w:line="240" w:lineRule="auto"/>
        <w:rPr>
          <w:rFonts w:asciiTheme="minorHAnsi" w:eastAsia="Calibri" w:hAnsiTheme="minorHAnsi" w:cstheme="minorHAnsi"/>
          <w:color w:val="1908B8"/>
          <w:u w:val="single"/>
        </w:rPr>
      </w:pPr>
      <w:r w:rsidRPr="00A1164F">
        <w:rPr>
          <w:rFonts w:asciiTheme="minorHAnsi" w:hAnsiTheme="minorHAnsi" w:cstheme="minorHAnsi"/>
          <w:color w:val="1908B8"/>
        </w:rPr>
        <w:t xml:space="preserve">g) </w:t>
      </w:r>
      <w:hyperlink r:id="rId13">
        <w:r w:rsidR="009918E2" w:rsidRPr="00A1164F">
          <w:rPr>
            <w:rFonts w:asciiTheme="minorHAnsi" w:eastAsia="Calibri" w:hAnsiTheme="minorHAnsi" w:cstheme="minorHAnsi"/>
            <w:color w:val="1908B8"/>
            <w:u w:val="single"/>
          </w:rPr>
          <w:t>Children and Families Act 2014 (Part 3)</w:t>
        </w:r>
      </w:hyperlink>
      <w:r w:rsidR="009918E2" w:rsidRPr="00A1164F">
        <w:rPr>
          <w:rFonts w:asciiTheme="minorHAnsi" w:eastAsia="Calibri" w:hAnsiTheme="minorHAnsi" w:cstheme="minorHAnsi"/>
          <w:color w:val="1908B8"/>
        </w:rPr>
        <w:t xml:space="preserve"> </w:t>
      </w:r>
    </w:p>
    <w:p w14:paraId="00000075" w14:textId="13EE5D23" w:rsidR="004E676A" w:rsidRPr="00A1164F" w:rsidRDefault="00225BA3">
      <w:pPr>
        <w:widowControl w:val="0"/>
        <w:spacing w:after="0" w:line="240" w:lineRule="auto"/>
        <w:rPr>
          <w:rFonts w:asciiTheme="minorHAnsi" w:eastAsia="Calibri" w:hAnsiTheme="minorHAnsi" w:cstheme="minorHAnsi"/>
          <w:color w:val="1908B8"/>
        </w:rPr>
      </w:pPr>
      <w:r w:rsidRPr="00A1164F">
        <w:rPr>
          <w:rFonts w:asciiTheme="minorHAnsi" w:eastAsia="Calibri" w:hAnsiTheme="minorHAnsi" w:cstheme="minorHAnsi"/>
          <w:color w:val="1908B8"/>
          <w:u w:val="single"/>
        </w:rPr>
        <w:t xml:space="preserve">h) </w:t>
      </w:r>
      <w:r w:rsidR="009918E2" w:rsidRPr="00A1164F">
        <w:rPr>
          <w:rFonts w:asciiTheme="minorHAnsi" w:eastAsia="Calibri" w:hAnsiTheme="minorHAnsi" w:cstheme="minorHAnsi"/>
          <w:color w:val="1908B8"/>
          <w:u w:val="single"/>
        </w:rPr>
        <w:t xml:space="preserve">The most recent version of </w:t>
      </w:r>
      <w:hyperlink r:id="rId14">
        <w:r w:rsidR="009918E2" w:rsidRPr="00A1164F">
          <w:rPr>
            <w:rFonts w:asciiTheme="minorHAnsi" w:eastAsia="Calibri" w:hAnsiTheme="minorHAnsi" w:cstheme="minorHAnsi"/>
            <w:color w:val="1908B8"/>
            <w:u w:val="single"/>
          </w:rPr>
          <w:t>Working Together to Safeguard Children (DfE) July 2018</w:t>
        </w:r>
      </w:hyperlink>
    </w:p>
    <w:p w14:paraId="00000076" w14:textId="45475E5E" w:rsidR="004E676A" w:rsidRPr="00A1164F" w:rsidRDefault="00225BA3">
      <w:pPr>
        <w:widowControl w:val="0"/>
        <w:spacing w:after="0" w:line="240" w:lineRule="auto"/>
        <w:rPr>
          <w:rFonts w:asciiTheme="minorHAnsi" w:eastAsia="Calibri" w:hAnsiTheme="minorHAnsi" w:cstheme="minorHAnsi"/>
          <w:color w:val="1908B8"/>
        </w:rPr>
      </w:pPr>
      <w:proofErr w:type="spellStart"/>
      <w:r w:rsidRPr="00A1164F">
        <w:rPr>
          <w:rFonts w:asciiTheme="minorHAnsi" w:hAnsiTheme="minorHAnsi" w:cstheme="minorHAnsi"/>
          <w:color w:val="1908B8"/>
        </w:rPr>
        <w:t>i</w:t>
      </w:r>
      <w:proofErr w:type="spellEnd"/>
      <w:r w:rsidRPr="00A1164F">
        <w:rPr>
          <w:rFonts w:asciiTheme="minorHAnsi" w:hAnsiTheme="minorHAnsi" w:cstheme="minorHAnsi"/>
          <w:color w:val="1908B8"/>
        </w:rPr>
        <w:t xml:space="preserve">) </w:t>
      </w:r>
      <w:hyperlink r:id="rId15">
        <w:r w:rsidR="009918E2" w:rsidRPr="00A1164F">
          <w:rPr>
            <w:rFonts w:asciiTheme="minorHAnsi" w:eastAsia="Calibri" w:hAnsiTheme="minorHAnsi" w:cstheme="minorHAnsi"/>
            <w:color w:val="1908B8"/>
            <w:u w:val="single"/>
          </w:rPr>
          <w:t>Protection from Harassment Act 1997</w:t>
        </w:r>
      </w:hyperlink>
    </w:p>
    <w:p w14:paraId="00000077" w14:textId="56B40B8D" w:rsidR="004E676A" w:rsidRPr="00A1164F" w:rsidRDefault="00225BA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j) </w:t>
      </w:r>
      <w:hyperlink r:id="rId16">
        <w:r w:rsidR="009918E2" w:rsidRPr="00A1164F">
          <w:rPr>
            <w:rFonts w:asciiTheme="minorHAnsi" w:eastAsia="Calibri" w:hAnsiTheme="minorHAnsi" w:cstheme="minorHAnsi"/>
            <w:color w:val="1908B8"/>
            <w:u w:val="single"/>
          </w:rPr>
          <w:t>West Midlands Safeguarding Children Procedures</w:t>
        </w:r>
      </w:hyperlink>
      <w:r w:rsidR="009918E2" w:rsidRPr="00A1164F">
        <w:rPr>
          <w:rFonts w:asciiTheme="minorHAnsi" w:eastAsia="Calibri" w:hAnsiTheme="minorHAnsi" w:cstheme="minorHAnsi"/>
          <w:color w:val="1908B8"/>
        </w:rPr>
        <w:t xml:space="preserve"> </w:t>
      </w:r>
    </w:p>
    <w:p w14:paraId="00000078" w14:textId="4608D08B" w:rsidR="004E676A" w:rsidRPr="00A1164F" w:rsidRDefault="00225BA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k) </w:t>
      </w:r>
      <w:hyperlink r:id="rId17">
        <w:r w:rsidR="009918E2" w:rsidRPr="00A1164F">
          <w:rPr>
            <w:rFonts w:asciiTheme="minorHAnsi" w:eastAsia="Calibri" w:hAnsiTheme="minorHAnsi" w:cstheme="minorHAnsi"/>
            <w:color w:val="1908B8"/>
            <w:u w:val="single"/>
          </w:rPr>
          <w:t>The Education Act 2002</w:t>
        </w:r>
      </w:hyperlink>
      <w:r w:rsidR="009918E2" w:rsidRPr="00A1164F">
        <w:rPr>
          <w:rFonts w:asciiTheme="minorHAnsi" w:eastAsia="Calibri" w:hAnsiTheme="minorHAnsi" w:cstheme="minorHAnsi"/>
          <w:color w:val="1908B8"/>
        </w:rPr>
        <w:t xml:space="preserve"> s175 </w:t>
      </w:r>
    </w:p>
    <w:p w14:paraId="00000079" w14:textId="23F20397" w:rsidR="004E676A" w:rsidRPr="00A1164F" w:rsidRDefault="00225BA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l) </w:t>
      </w:r>
      <w:hyperlink r:id="rId18">
        <w:r w:rsidR="009918E2" w:rsidRPr="00A1164F">
          <w:rPr>
            <w:rFonts w:asciiTheme="minorHAnsi" w:eastAsia="Calibri" w:hAnsiTheme="minorHAnsi" w:cstheme="minorHAnsi"/>
            <w:color w:val="1908B8"/>
            <w:u w:val="single"/>
          </w:rPr>
          <w:t>Sexting in Schools &amp; Colleges – responding to incidents and safeguarding young people</w:t>
        </w:r>
      </w:hyperlink>
      <w:r w:rsidR="009918E2" w:rsidRPr="00A1164F">
        <w:rPr>
          <w:rFonts w:asciiTheme="minorHAnsi" w:eastAsia="Calibri" w:hAnsiTheme="minorHAnsi" w:cstheme="minorHAnsi"/>
          <w:color w:val="1908B8"/>
        </w:rPr>
        <w:t xml:space="preserve"> (UKCCIS) 2016</w:t>
      </w:r>
    </w:p>
    <w:p w14:paraId="0000007A" w14:textId="63CC63E1" w:rsidR="004E676A" w:rsidRPr="00A1164F" w:rsidRDefault="00225BA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m) </w:t>
      </w:r>
      <w:hyperlink r:id="rId19">
        <w:r w:rsidR="009918E2" w:rsidRPr="00A1164F">
          <w:rPr>
            <w:rFonts w:asciiTheme="minorHAnsi" w:eastAsia="Calibri" w:hAnsiTheme="minorHAnsi" w:cstheme="minorHAnsi"/>
            <w:color w:val="1908B8"/>
            <w:u w:val="single"/>
          </w:rPr>
          <w:t>General Data Protection Legislation (2018)</w:t>
        </w:r>
      </w:hyperlink>
    </w:p>
    <w:p w14:paraId="0000007B" w14:textId="3565015F" w:rsidR="004E676A" w:rsidRPr="00A1164F" w:rsidRDefault="00225BA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n) </w:t>
      </w:r>
      <w:hyperlink r:id="rId20">
        <w:r w:rsidR="009918E2" w:rsidRPr="00A1164F">
          <w:rPr>
            <w:rFonts w:asciiTheme="minorHAnsi" w:eastAsia="Calibri" w:hAnsiTheme="minorHAnsi" w:cstheme="minorHAnsi"/>
            <w:color w:val="1908B8"/>
            <w:u w:val="single"/>
          </w:rPr>
          <w:t>Data protection: toolkit for schools</w:t>
        </w:r>
      </w:hyperlink>
      <w:r w:rsidR="009918E2" w:rsidRPr="00A1164F">
        <w:rPr>
          <w:rFonts w:asciiTheme="minorHAnsi" w:eastAsia="Calibri" w:hAnsiTheme="minorHAnsi" w:cstheme="minorHAnsi"/>
          <w:color w:val="1908B8"/>
        </w:rPr>
        <w:t xml:space="preserve"> - Guidance to support schools with data protection activity, including compliance with the GDPR.</w:t>
      </w:r>
    </w:p>
    <w:p w14:paraId="0000007C" w14:textId="5A6FFF9A" w:rsidR="004E676A" w:rsidRPr="00A1164F" w:rsidRDefault="00D44CE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o) </w:t>
      </w:r>
      <w:hyperlink r:id="rId21">
        <w:r w:rsidR="009918E2" w:rsidRPr="00A1164F">
          <w:rPr>
            <w:rFonts w:asciiTheme="minorHAnsi" w:eastAsia="Calibri" w:hAnsiTheme="minorHAnsi" w:cstheme="minorHAnsi"/>
            <w:color w:val="1908B8"/>
            <w:u w:val="single"/>
          </w:rPr>
          <w:t>Rules for business and organisations</w:t>
        </w:r>
      </w:hyperlink>
    </w:p>
    <w:p w14:paraId="0000007D" w14:textId="38BDDB05" w:rsidR="004E676A" w:rsidRPr="00A1164F" w:rsidRDefault="00D44CE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p) </w:t>
      </w:r>
      <w:hyperlink r:id="rId22">
        <w:r w:rsidR="009918E2" w:rsidRPr="00A1164F">
          <w:rPr>
            <w:rFonts w:asciiTheme="minorHAnsi" w:eastAsia="Calibri" w:hAnsiTheme="minorHAnsi" w:cstheme="minorHAnsi"/>
            <w:color w:val="1908B8"/>
            <w:u w:val="single"/>
          </w:rPr>
          <w:t>Mental Health &amp; Behaviour in Schools</w:t>
        </w:r>
      </w:hyperlink>
    </w:p>
    <w:p w14:paraId="0000007E" w14:textId="175A8C62" w:rsidR="004E676A" w:rsidRPr="00A1164F" w:rsidRDefault="00D44CE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q) </w:t>
      </w:r>
      <w:hyperlink r:id="rId23">
        <w:r w:rsidR="009918E2" w:rsidRPr="00A1164F">
          <w:rPr>
            <w:rFonts w:asciiTheme="minorHAnsi" w:eastAsia="Calibri" w:hAnsiTheme="minorHAnsi" w:cstheme="minorHAnsi"/>
            <w:color w:val="1908B8"/>
            <w:u w:val="single"/>
          </w:rPr>
          <w:t>Birmingham Criminal Exploitation and Gang Affiliation Practice Guidance (2018)</w:t>
        </w:r>
      </w:hyperlink>
    </w:p>
    <w:p w14:paraId="0000007F" w14:textId="7D602C80" w:rsidR="004E676A" w:rsidRPr="00A1164F" w:rsidRDefault="00D44CE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r) </w:t>
      </w:r>
      <w:hyperlink r:id="rId24">
        <w:r w:rsidR="009918E2" w:rsidRPr="00A1164F">
          <w:rPr>
            <w:rFonts w:asciiTheme="minorHAnsi" w:eastAsia="Calibri" w:hAnsiTheme="minorHAnsi" w:cstheme="minorHAnsi"/>
            <w:color w:val="1908B8"/>
            <w:u w:val="single"/>
          </w:rPr>
          <w:t>Special Educational Needs and Disabilities (SEND) Code of Practice</w:t>
        </w:r>
      </w:hyperlink>
    </w:p>
    <w:p w14:paraId="00000080" w14:textId="0CD39BB4" w:rsidR="004E676A" w:rsidRPr="00A1164F" w:rsidRDefault="00D44CE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s) </w:t>
      </w:r>
      <w:hyperlink r:id="rId25">
        <w:r w:rsidR="009918E2" w:rsidRPr="00A1164F">
          <w:rPr>
            <w:rFonts w:asciiTheme="minorHAnsi" w:eastAsia="Calibri" w:hAnsiTheme="minorHAnsi" w:cstheme="minorHAnsi"/>
            <w:color w:val="1908B8"/>
            <w:u w:val="single"/>
          </w:rPr>
          <w:t>Bullying in England April 2013 to March 2018, November 2018. Department for Education (DfE)</w:t>
        </w:r>
      </w:hyperlink>
    </w:p>
    <w:p w14:paraId="00000081" w14:textId="007962B0" w:rsidR="004E676A" w:rsidRPr="00A1164F" w:rsidRDefault="00D44CE3">
      <w:pPr>
        <w:widowControl w:val="0"/>
        <w:spacing w:after="0" w:line="240" w:lineRule="auto"/>
        <w:rPr>
          <w:rFonts w:asciiTheme="minorHAnsi" w:eastAsia="Calibri" w:hAnsiTheme="minorHAnsi" w:cstheme="minorHAnsi"/>
          <w:color w:val="1908B8"/>
        </w:rPr>
      </w:pPr>
      <w:r w:rsidRPr="00A1164F">
        <w:rPr>
          <w:rFonts w:asciiTheme="minorHAnsi" w:eastAsia="Calibri" w:hAnsiTheme="minorHAnsi" w:cstheme="minorHAnsi"/>
          <w:color w:val="1908B8"/>
        </w:rPr>
        <w:t xml:space="preserve">t) </w:t>
      </w:r>
      <w:r w:rsidR="009918E2" w:rsidRPr="00A1164F">
        <w:rPr>
          <w:rFonts w:asciiTheme="minorHAnsi" w:eastAsia="Calibri" w:hAnsiTheme="minorHAnsi" w:cstheme="minorHAnsi"/>
          <w:color w:val="1908B8"/>
        </w:rPr>
        <w:t xml:space="preserve">PSHCE Association </w:t>
      </w:r>
      <w:hyperlink r:id="rId26">
        <w:r w:rsidR="009918E2" w:rsidRPr="00A1164F">
          <w:rPr>
            <w:rFonts w:asciiTheme="minorHAnsi" w:eastAsia="Calibri" w:hAnsiTheme="minorHAnsi" w:cstheme="minorHAnsi"/>
            <w:color w:val="1908B8"/>
            <w:u w:val="single"/>
          </w:rPr>
          <w:t>Relationships education, relationships and sex education (RSE) and health education</w:t>
        </w:r>
      </w:hyperlink>
    </w:p>
    <w:p w14:paraId="00000082" w14:textId="76720605" w:rsidR="004E676A" w:rsidRPr="00A1164F" w:rsidRDefault="00D44CE3">
      <w:pPr>
        <w:widowControl w:val="0"/>
        <w:spacing w:after="0" w:line="240" w:lineRule="auto"/>
        <w:rPr>
          <w:rFonts w:asciiTheme="minorHAnsi" w:eastAsia="Calibri" w:hAnsiTheme="minorHAnsi" w:cstheme="minorHAnsi"/>
          <w:color w:val="1908B8"/>
        </w:rPr>
      </w:pPr>
      <w:r w:rsidRPr="00A1164F">
        <w:rPr>
          <w:rFonts w:asciiTheme="minorHAnsi" w:eastAsia="Calibri" w:hAnsiTheme="minorHAnsi" w:cstheme="minorHAnsi"/>
          <w:color w:val="1908B8"/>
        </w:rPr>
        <w:lastRenderedPageBreak/>
        <w:t xml:space="preserve">u) </w:t>
      </w:r>
      <w:r w:rsidR="009918E2" w:rsidRPr="00A1164F">
        <w:rPr>
          <w:rFonts w:asciiTheme="minorHAnsi" w:eastAsia="Calibri" w:hAnsiTheme="minorHAnsi" w:cstheme="minorHAnsi"/>
          <w:color w:val="1908B8"/>
        </w:rPr>
        <w:t>Birmingham Safeguarding Children Partnership threshold guidance</w:t>
      </w:r>
      <w:hyperlink r:id="rId27">
        <w:r w:rsidR="009918E2" w:rsidRPr="00A1164F">
          <w:rPr>
            <w:rFonts w:asciiTheme="minorHAnsi" w:eastAsia="Calibri" w:hAnsiTheme="minorHAnsi" w:cstheme="minorHAnsi"/>
            <w:color w:val="1908B8"/>
          </w:rPr>
          <w:t xml:space="preserve"> </w:t>
        </w:r>
      </w:hyperlink>
      <w:hyperlink r:id="rId28">
        <w:r w:rsidR="009918E2" w:rsidRPr="00A1164F">
          <w:rPr>
            <w:rFonts w:asciiTheme="minorHAnsi" w:eastAsia="Calibri" w:hAnsiTheme="minorHAnsi" w:cstheme="minorHAnsi"/>
            <w:color w:val="1908B8"/>
            <w:u w:val="single"/>
          </w:rPr>
          <w:t>Right Help Right Tim</w:t>
        </w:r>
      </w:hyperlink>
      <w:r w:rsidR="009918E2" w:rsidRPr="00A1164F">
        <w:rPr>
          <w:rFonts w:asciiTheme="minorHAnsi" w:eastAsia="Calibri" w:hAnsiTheme="minorHAnsi" w:cstheme="minorHAnsi"/>
          <w:color w:val="1908B8"/>
          <w:u w:val="single"/>
        </w:rPr>
        <w:t>e</w:t>
      </w:r>
    </w:p>
    <w:p w14:paraId="00000083" w14:textId="6604910A" w:rsidR="004E676A" w:rsidRPr="00A1164F" w:rsidRDefault="00D44CE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 xml:space="preserve">v) </w:t>
      </w:r>
      <w:hyperlink r:id="rId29">
        <w:r w:rsidR="009918E2" w:rsidRPr="00A1164F">
          <w:rPr>
            <w:rFonts w:asciiTheme="minorHAnsi" w:eastAsia="Calibri" w:hAnsiTheme="minorHAnsi" w:cstheme="minorHAnsi"/>
            <w:color w:val="1908B8"/>
            <w:u w:val="single"/>
          </w:rPr>
          <w:t>Multi-agency Statutory Guidance on Female Genital Mutilation,</w:t>
        </w:r>
      </w:hyperlink>
    </w:p>
    <w:p w14:paraId="00000084" w14:textId="70E106D1" w:rsidR="004E676A" w:rsidRPr="00A1164F" w:rsidRDefault="00D44CE3">
      <w:pPr>
        <w:widowControl w:val="0"/>
        <w:spacing w:after="0" w:line="240" w:lineRule="auto"/>
        <w:rPr>
          <w:rFonts w:asciiTheme="minorHAnsi" w:eastAsia="Calibri" w:hAnsiTheme="minorHAnsi" w:cstheme="minorHAnsi"/>
          <w:color w:val="1908B8"/>
        </w:rPr>
      </w:pPr>
      <w:r w:rsidRPr="00A1164F">
        <w:rPr>
          <w:rFonts w:asciiTheme="minorHAnsi" w:hAnsiTheme="minorHAnsi" w:cstheme="minorHAnsi"/>
          <w:color w:val="1908B8"/>
        </w:rPr>
        <w:t>w)</w:t>
      </w:r>
      <w:hyperlink r:id="rId30">
        <w:r w:rsidR="009918E2" w:rsidRPr="00A1164F">
          <w:rPr>
            <w:rFonts w:asciiTheme="minorHAnsi" w:eastAsia="Calibri" w:hAnsiTheme="minorHAnsi" w:cstheme="minorHAnsi"/>
            <w:color w:val="1908B8"/>
            <w:u w:val="single"/>
          </w:rPr>
          <w:t>Protecting Children from Radicalisation: The Prevent Duty, 2015</w:t>
        </w:r>
      </w:hyperlink>
    </w:p>
    <w:p w14:paraId="00000085" w14:textId="349F914B" w:rsidR="004E676A" w:rsidRPr="00A1164F" w:rsidRDefault="00D44CE3">
      <w:pPr>
        <w:widowControl w:val="0"/>
        <w:spacing w:after="0" w:line="240" w:lineRule="auto"/>
        <w:rPr>
          <w:rFonts w:asciiTheme="minorHAnsi" w:eastAsia="Calibri" w:hAnsiTheme="minorHAnsi" w:cstheme="minorHAnsi"/>
          <w:color w:val="1908B8"/>
          <w:u w:val="single"/>
        </w:rPr>
      </w:pPr>
      <w:r w:rsidRPr="00A1164F">
        <w:rPr>
          <w:rFonts w:asciiTheme="minorHAnsi" w:hAnsiTheme="minorHAnsi" w:cstheme="minorHAnsi"/>
          <w:color w:val="1908B8"/>
        </w:rPr>
        <w:t xml:space="preserve">x) </w:t>
      </w:r>
      <w:hyperlink r:id="rId31">
        <w:r w:rsidR="009918E2" w:rsidRPr="00A1164F">
          <w:rPr>
            <w:rFonts w:asciiTheme="minorHAnsi" w:eastAsia="Calibri" w:hAnsiTheme="minorHAnsi" w:cstheme="minorHAnsi"/>
            <w:color w:val="1908B8"/>
            <w:u w:val="single"/>
          </w:rPr>
          <w:t>Birmingham RSE Primary Offer</w:t>
        </w:r>
      </w:hyperlink>
    </w:p>
    <w:p w14:paraId="00000086" w14:textId="19DDF90E" w:rsidR="004E676A" w:rsidRPr="00A1164F" w:rsidRDefault="00982F92">
      <w:pPr>
        <w:widowControl w:val="0"/>
        <w:spacing w:after="0" w:line="240" w:lineRule="auto"/>
        <w:jc w:val="both"/>
        <w:rPr>
          <w:rFonts w:asciiTheme="minorHAnsi" w:eastAsia="Calibri" w:hAnsiTheme="minorHAnsi" w:cstheme="minorHAnsi"/>
          <w:color w:val="1908B8"/>
          <w:u w:val="single"/>
        </w:rPr>
      </w:pPr>
      <w:r w:rsidRPr="00A1164F">
        <w:rPr>
          <w:rFonts w:asciiTheme="minorHAnsi" w:hAnsiTheme="minorHAnsi" w:cstheme="minorHAnsi"/>
          <w:color w:val="1908B8"/>
        </w:rPr>
        <w:t xml:space="preserve">y) </w:t>
      </w:r>
      <w:hyperlink r:id="rId32">
        <w:r w:rsidR="009918E2" w:rsidRPr="00A1164F">
          <w:rPr>
            <w:rFonts w:asciiTheme="minorHAnsi" w:eastAsia="Calibri" w:hAnsiTheme="minorHAnsi" w:cstheme="minorHAnsi"/>
            <w:color w:val="1908B8"/>
            <w:u w:val="single"/>
          </w:rPr>
          <w:t>Sharing nudes and semi-nudes | NSPCC</w:t>
        </w:r>
      </w:hyperlink>
    </w:p>
    <w:p w14:paraId="00000087" w14:textId="2330AF79" w:rsidR="004E676A" w:rsidRPr="00A1164F" w:rsidRDefault="00982F92">
      <w:pPr>
        <w:widowControl w:val="0"/>
        <w:spacing w:after="0" w:line="240" w:lineRule="auto"/>
        <w:jc w:val="both"/>
        <w:rPr>
          <w:rFonts w:asciiTheme="minorHAnsi" w:eastAsia="Calibri" w:hAnsiTheme="minorHAnsi" w:cstheme="minorHAnsi"/>
          <w:color w:val="1908B8"/>
          <w:u w:val="single"/>
        </w:rPr>
      </w:pPr>
      <w:r w:rsidRPr="00A1164F">
        <w:rPr>
          <w:rFonts w:asciiTheme="minorHAnsi" w:hAnsiTheme="minorHAnsi" w:cstheme="minorHAnsi"/>
          <w:color w:val="1908B8"/>
        </w:rPr>
        <w:t xml:space="preserve">z) </w:t>
      </w:r>
      <w:hyperlink r:id="rId33">
        <w:r w:rsidR="009918E2" w:rsidRPr="00A1164F">
          <w:rPr>
            <w:rFonts w:asciiTheme="minorHAnsi" w:eastAsia="Calibri" w:hAnsiTheme="minorHAnsi" w:cstheme="minorHAnsi"/>
            <w:color w:val="1908B8"/>
            <w:u w:val="single"/>
          </w:rPr>
          <w:t>Voyeurism Offences Act 2019</w:t>
        </w:r>
      </w:hyperlink>
    </w:p>
    <w:p w14:paraId="00000088" w14:textId="246ECF4A" w:rsidR="004E676A" w:rsidRPr="00A1164F" w:rsidRDefault="00982F92">
      <w:pPr>
        <w:widowControl w:val="0"/>
        <w:spacing w:after="0" w:line="240" w:lineRule="auto"/>
        <w:jc w:val="both"/>
        <w:rPr>
          <w:rFonts w:asciiTheme="minorHAnsi" w:eastAsia="Calibri" w:hAnsiTheme="minorHAnsi" w:cstheme="minorHAnsi"/>
          <w:color w:val="1908B8"/>
          <w:u w:val="single"/>
        </w:rPr>
      </w:pPr>
      <w:r w:rsidRPr="00A1164F">
        <w:rPr>
          <w:rFonts w:asciiTheme="minorHAnsi" w:hAnsiTheme="minorHAnsi" w:cstheme="minorHAnsi"/>
          <w:color w:val="1908B8"/>
        </w:rPr>
        <w:t xml:space="preserve">aa) </w:t>
      </w:r>
      <w:hyperlink r:id="rId34">
        <w:r w:rsidR="009918E2" w:rsidRPr="00A1164F">
          <w:rPr>
            <w:rFonts w:asciiTheme="minorHAnsi" w:eastAsia="Calibri" w:hAnsiTheme="minorHAnsi" w:cstheme="minorHAnsi"/>
            <w:color w:val="1908B8"/>
            <w:u w:val="single"/>
          </w:rPr>
          <w:t>DfE statutory guidance on Children Missing Education</w:t>
        </w:r>
      </w:hyperlink>
    </w:p>
    <w:p w14:paraId="00000089" w14:textId="03465275" w:rsidR="004E676A" w:rsidRPr="00A1164F" w:rsidRDefault="00982F92">
      <w:pPr>
        <w:widowControl w:val="0"/>
        <w:spacing w:after="0" w:line="240" w:lineRule="auto"/>
        <w:jc w:val="both"/>
        <w:rPr>
          <w:rFonts w:asciiTheme="minorHAnsi" w:eastAsia="Calibri" w:hAnsiTheme="minorHAnsi" w:cstheme="minorHAnsi"/>
          <w:color w:val="1908B8"/>
          <w:u w:val="single"/>
        </w:rPr>
      </w:pPr>
      <w:r w:rsidRPr="00A1164F">
        <w:rPr>
          <w:rFonts w:asciiTheme="minorHAnsi" w:hAnsiTheme="minorHAnsi" w:cstheme="minorHAnsi"/>
          <w:color w:val="1908B8"/>
        </w:rPr>
        <w:t xml:space="preserve">bb) </w:t>
      </w:r>
      <w:hyperlink r:id="rId35">
        <w:r w:rsidR="009918E2" w:rsidRPr="00A1164F">
          <w:rPr>
            <w:rFonts w:asciiTheme="minorHAnsi" w:eastAsia="Calibri" w:hAnsiTheme="minorHAnsi" w:cstheme="minorHAnsi"/>
            <w:color w:val="1908B8"/>
            <w:u w:val="single"/>
          </w:rPr>
          <w:t>Working together to improve school attendance</w:t>
        </w:r>
      </w:hyperlink>
    </w:p>
    <w:p w14:paraId="0000008A" w14:textId="655251E8" w:rsidR="004E676A" w:rsidRPr="00A1164F" w:rsidRDefault="00982F92">
      <w:pPr>
        <w:widowControl w:val="0"/>
        <w:spacing w:after="0" w:line="240" w:lineRule="auto"/>
        <w:jc w:val="both"/>
        <w:rPr>
          <w:rFonts w:asciiTheme="minorHAnsi" w:eastAsia="Calibri" w:hAnsiTheme="minorHAnsi" w:cstheme="minorHAnsi"/>
          <w:color w:val="1908B8"/>
          <w:u w:val="single"/>
        </w:rPr>
      </w:pPr>
      <w:r w:rsidRPr="00A1164F">
        <w:rPr>
          <w:rFonts w:asciiTheme="minorHAnsi" w:hAnsiTheme="minorHAnsi" w:cstheme="minorHAnsi"/>
          <w:color w:val="1908B8"/>
        </w:rPr>
        <w:t xml:space="preserve">cc) </w:t>
      </w:r>
      <w:hyperlink w:history="1">
        <w:r w:rsidRPr="00A1164F">
          <w:rPr>
            <w:rStyle w:val="Hyperlink"/>
            <w:rFonts w:asciiTheme="minorHAnsi" w:eastAsia="Calibri" w:hAnsiTheme="minorHAnsi" w:cstheme="minorHAnsi"/>
            <w:color w:val="1908B8"/>
            <w:sz w:val="22"/>
            <w:szCs w:val="22"/>
          </w:rPr>
          <w:t>Behaviour in schools - GOV.UK (www.gov.uk)</w:t>
        </w:r>
      </w:hyperlink>
    </w:p>
    <w:p w14:paraId="0000008B" w14:textId="3F27A8DE" w:rsidR="004E676A" w:rsidRPr="00A1164F" w:rsidRDefault="00982F92">
      <w:pPr>
        <w:widowControl w:val="0"/>
        <w:spacing w:after="0" w:line="240" w:lineRule="auto"/>
        <w:jc w:val="both"/>
        <w:rPr>
          <w:rFonts w:asciiTheme="minorHAnsi" w:eastAsia="Calibri" w:hAnsiTheme="minorHAnsi" w:cstheme="minorHAnsi"/>
          <w:color w:val="1908B8"/>
          <w:u w:val="single"/>
        </w:rPr>
      </w:pPr>
      <w:r w:rsidRPr="00A1164F">
        <w:rPr>
          <w:rFonts w:asciiTheme="minorHAnsi" w:hAnsiTheme="minorHAnsi" w:cstheme="minorHAnsi"/>
          <w:color w:val="1908B8"/>
        </w:rPr>
        <w:t xml:space="preserve">dd) </w:t>
      </w:r>
      <w:hyperlink r:id="rId36">
        <w:r w:rsidR="009918E2" w:rsidRPr="00A1164F">
          <w:rPr>
            <w:rFonts w:asciiTheme="minorHAnsi" w:eastAsia="Calibri" w:hAnsiTheme="minorHAnsi" w:cstheme="minorHAnsi"/>
            <w:color w:val="1908B8"/>
            <w:u w:val="single"/>
          </w:rPr>
          <w:t>Filtering and monitoring standards for schools</w:t>
        </w:r>
      </w:hyperlink>
    </w:p>
    <w:p w14:paraId="0000008C" w14:textId="73066D70" w:rsidR="004E676A" w:rsidRPr="00A1164F" w:rsidRDefault="00982F92">
      <w:pPr>
        <w:widowControl w:val="0"/>
        <w:spacing w:after="0" w:line="240" w:lineRule="auto"/>
        <w:jc w:val="both"/>
        <w:rPr>
          <w:rFonts w:asciiTheme="minorHAnsi" w:eastAsia="Calibri" w:hAnsiTheme="minorHAnsi" w:cstheme="minorHAnsi"/>
          <w:color w:val="1908B8"/>
          <w:u w:val="single"/>
        </w:rPr>
      </w:pPr>
      <w:proofErr w:type="spellStart"/>
      <w:r w:rsidRPr="00A1164F">
        <w:rPr>
          <w:rFonts w:asciiTheme="minorHAnsi" w:hAnsiTheme="minorHAnsi" w:cstheme="minorHAnsi"/>
          <w:color w:val="1908B8"/>
        </w:rPr>
        <w:t>ee</w:t>
      </w:r>
      <w:proofErr w:type="spellEnd"/>
      <w:r w:rsidRPr="00A1164F">
        <w:rPr>
          <w:rFonts w:asciiTheme="minorHAnsi" w:hAnsiTheme="minorHAnsi" w:cstheme="minorHAnsi"/>
          <w:color w:val="1908B8"/>
        </w:rPr>
        <w:t xml:space="preserve">) </w:t>
      </w:r>
      <w:hyperlink r:id="rId37">
        <w:r w:rsidR="009918E2" w:rsidRPr="00A1164F">
          <w:rPr>
            <w:rFonts w:asciiTheme="minorHAnsi" w:eastAsia="Calibri" w:hAnsiTheme="minorHAnsi" w:cstheme="minorHAnsi"/>
            <w:color w:val="1908B8"/>
            <w:u w:val="single"/>
          </w:rPr>
          <w:t>Cyber security standards for schools</w:t>
        </w:r>
      </w:hyperlink>
    </w:p>
    <w:p w14:paraId="0000008D" w14:textId="286A2D61" w:rsidR="004E676A" w:rsidRPr="00A1164F" w:rsidRDefault="00982F92">
      <w:pPr>
        <w:widowControl w:val="0"/>
        <w:spacing w:after="0" w:line="240" w:lineRule="auto"/>
        <w:jc w:val="both"/>
        <w:rPr>
          <w:rFonts w:asciiTheme="minorHAnsi" w:eastAsia="Calibri" w:hAnsiTheme="minorHAnsi" w:cstheme="minorHAnsi"/>
          <w:color w:val="1908B8"/>
          <w:u w:val="single"/>
        </w:rPr>
      </w:pPr>
      <w:r w:rsidRPr="00A1164F">
        <w:rPr>
          <w:rFonts w:asciiTheme="minorHAnsi" w:hAnsiTheme="minorHAnsi" w:cstheme="minorHAnsi"/>
          <w:color w:val="1908B8"/>
        </w:rPr>
        <w:t xml:space="preserve">ff) </w:t>
      </w:r>
      <w:hyperlink w:history="1">
        <w:r w:rsidRPr="00A1164F">
          <w:rPr>
            <w:rStyle w:val="Hyperlink"/>
            <w:rFonts w:asciiTheme="minorHAnsi" w:eastAsia="Calibri" w:hAnsiTheme="minorHAnsi" w:cstheme="minorHAnsi"/>
            <w:color w:val="1908B8"/>
            <w:sz w:val="22"/>
            <w:szCs w:val="22"/>
          </w:rPr>
          <w:t>Teachers' standards - GOV.UK (www.gov.uk)</w:t>
        </w:r>
      </w:hyperlink>
    </w:p>
    <w:p w14:paraId="0000008E" w14:textId="716D43EF" w:rsidR="004E676A" w:rsidRPr="00A1164F" w:rsidRDefault="00982F92">
      <w:pPr>
        <w:widowControl w:val="0"/>
        <w:spacing w:after="0" w:line="240" w:lineRule="auto"/>
        <w:jc w:val="both"/>
        <w:rPr>
          <w:rFonts w:asciiTheme="minorHAnsi" w:eastAsia="Calibri" w:hAnsiTheme="minorHAnsi" w:cstheme="minorHAnsi"/>
          <w:color w:val="1908B8"/>
          <w:u w:val="single"/>
        </w:rPr>
      </w:pPr>
      <w:r w:rsidRPr="00A1164F">
        <w:rPr>
          <w:rFonts w:asciiTheme="minorHAnsi" w:hAnsiTheme="minorHAnsi" w:cstheme="minorHAnsi"/>
          <w:color w:val="1908B8"/>
        </w:rPr>
        <w:t xml:space="preserve">gg) </w:t>
      </w:r>
      <w:hyperlink r:id="rId38">
        <w:r w:rsidR="009918E2" w:rsidRPr="00A1164F">
          <w:rPr>
            <w:rFonts w:asciiTheme="minorHAnsi" w:eastAsia="Calibri" w:hAnsiTheme="minorHAnsi" w:cstheme="minorHAnsi"/>
            <w:color w:val="1908B8"/>
            <w:u w:val="single"/>
          </w:rPr>
          <w:t>Cyber security training for school staff - NCSC.GOV.UK</w:t>
        </w:r>
      </w:hyperlink>
      <w:r w:rsidR="009918E2" w:rsidRPr="00A1164F">
        <w:rPr>
          <w:rFonts w:asciiTheme="minorHAnsi" w:eastAsia="Calibri" w:hAnsiTheme="minorHAnsi" w:cstheme="minorHAnsi"/>
          <w:color w:val="1908B8"/>
          <w:u w:val="single"/>
        </w:rPr>
        <w:t xml:space="preserve"> (training)</w:t>
      </w:r>
    </w:p>
    <w:p w14:paraId="0000008F" w14:textId="7B8DAE9F" w:rsidR="004E676A" w:rsidRPr="00A1164F" w:rsidRDefault="00982F92">
      <w:pPr>
        <w:widowControl w:val="0"/>
        <w:spacing w:after="0" w:line="240" w:lineRule="auto"/>
        <w:jc w:val="both"/>
        <w:rPr>
          <w:rFonts w:asciiTheme="minorHAnsi" w:eastAsia="Calibri" w:hAnsiTheme="minorHAnsi" w:cstheme="minorHAnsi"/>
          <w:color w:val="1908B8"/>
          <w:u w:val="single"/>
        </w:rPr>
      </w:pPr>
      <w:proofErr w:type="spellStart"/>
      <w:r w:rsidRPr="00A1164F">
        <w:rPr>
          <w:rFonts w:asciiTheme="minorHAnsi" w:hAnsiTheme="minorHAnsi" w:cstheme="minorHAnsi"/>
          <w:color w:val="1908B8"/>
        </w:rPr>
        <w:t>hh</w:t>
      </w:r>
      <w:proofErr w:type="spellEnd"/>
      <w:r w:rsidRPr="00A1164F">
        <w:rPr>
          <w:rFonts w:asciiTheme="minorHAnsi" w:hAnsiTheme="minorHAnsi" w:cstheme="minorHAnsi"/>
          <w:color w:val="1908B8"/>
        </w:rPr>
        <w:t xml:space="preserve">) </w:t>
      </w:r>
      <w:hyperlink r:id="rId39">
        <w:r w:rsidR="009918E2" w:rsidRPr="00A1164F">
          <w:rPr>
            <w:rFonts w:asciiTheme="minorHAnsi" w:eastAsia="Calibri" w:hAnsiTheme="minorHAnsi" w:cstheme="minorHAnsi"/>
            <w:color w:val="1908B8"/>
            <w:u w:val="single"/>
          </w:rPr>
          <w:t>Supporting students with medical conditions</w:t>
        </w:r>
      </w:hyperlink>
      <w:r w:rsidR="009918E2" w:rsidRPr="00A1164F">
        <w:rPr>
          <w:rFonts w:asciiTheme="minorHAnsi" w:eastAsia="Calibri" w:hAnsiTheme="minorHAnsi" w:cstheme="minorHAnsi"/>
          <w:color w:val="1908B8"/>
          <w:u w:val="single"/>
        </w:rPr>
        <w:t xml:space="preserve"> </w:t>
      </w:r>
    </w:p>
    <w:p w14:paraId="00000090" w14:textId="52730CE2" w:rsidR="004E676A" w:rsidRPr="00A1164F" w:rsidRDefault="00982F92">
      <w:pPr>
        <w:widowControl w:val="0"/>
        <w:spacing w:after="0" w:line="240" w:lineRule="auto"/>
        <w:jc w:val="both"/>
        <w:rPr>
          <w:rFonts w:asciiTheme="minorHAnsi" w:eastAsia="Calibri" w:hAnsiTheme="minorHAnsi" w:cstheme="minorHAnsi"/>
          <w:color w:val="1908B8"/>
          <w:u w:val="single"/>
        </w:rPr>
      </w:pPr>
      <w:r w:rsidRPr="00A1164F">
        <w:rPr>
          <w:rFonts w:asciiTheme="minorHAnsi" w:hAnsiTheme="minorHAnsi" w:cstheme="minorHAnsi"/>
          <w:color w:val="1908B8"/>
        </w:rPr>
        <w:t xml:space="preserve">ii) </w:t>
      </w:r>
      <w:hyperlink r:id="rId40">
        <w:r w:rsidR="009918E2" w:rsidRPr="00A1164F">
          <w:rPr>
            <w:rFonts w:asciiTheme="minorHAnsi" w:eastAsia="Calibri" w:hAnsiTheme="minorHAnsi" w:cstheme="minorHAnsi"/>
            <w:color w:val="1908B8"/>
            <w:u w:val="single"/>
          </w:rPr>
          <w:t>Council for disabled children - support services network</w:t>
        </w:r>
      </w:hyperlink>
    </w:p>
    <w:p w14:paraId="00000091" w14:textId="39F65742" w:rsidR="004E676A" w:rsidRPr="00A1164F" w:rsidRDefault="00982F92">
      <w:pPr>
        <w:widowControl w:val="0"/>
        <w:spacing w:after="0" w:line="240" w:lineRule="auto"/>
        <w:jc w:val="both"/>
        <w:rPr>
          <w:rFonts w:asciiTheme="minorHAnsi" w:eastAsia="Calibri" w:hAnsiTheme="minorHAnsi" w:cstheme="minorHAnsi"/>
          <w:color w:val="1908B8"/>
          <w:u w:val="single"/>
        </w:rPr>
      </w:pPr>
      <w:proofErr w:type="spellStart"/>
      <w:r w:rsidRPr="00A1164F">
        <w:rPr>
          <w:rFonts w:asciiTheme="minorHAnsi" w:hAnsiTheme="minorHAnsi" w:cstheme="minorHAnsi"/>
          <w:color w:val="1908B8"/>
        </w:rPr>
        <w:t>jj</w:t>
      </w:r>
      <w:proofErr w:type="spellEnd"/>
      <w:r w:rsidRPr="00A1164F">
        <w:rPr>
          <w:rFonts w:asciiTheme="minorHAnsi" w:hAnsiTheme="minorHAnsi" w:cstheme="minorHAnsi"/>
          <w:color w:val="1908B8"/>
        </w:rPr>
        <w:t xml:space="preserve">) </w:t>
      </w:r>
      <w:hyperlink r:id="rId41">
        <w:r w:rsidR="00553C09">
          <w:rPr>
            <w:rFonts w:asciiTheme="minorHAnsi" w:eastAsia="Calibri" w:hAnsiTheme="minorHAnsi" w:cstheme="minorHAnsi"/>
            <w:color w:val="1908B8"/>
            <w:u w:val="single"/>
          </w:rPr>
          <w:t>Child marriage</w:t>
        </w:r>
        <w:r w:rsidR="009918E2" w:rsidRPr="00A1164F">
          <w:rPr>
            <w:rFonts w:asciiTheme="minorHAnsi" w:eastAsia="Calibri" w:hAnsiTheme="minorHAnsi" w:cstheme="minorHAnsi"/>
            <w:color w:val="1908B8"/>
            <w:u w:val="single"/>
          </w:rPr>
          <w:t xml:space="preserve"> resource pack</w:t>
        </w:r>
      </w:hyperlink>
    </w:p>
    <w:p w14:paraId="00000092" w14:textId="77777777" w:rsidR="004E676A" w:rsidRDefault="004E676A">
      <w:pPr>
        <w:widowControl w:val="0"/>
        <w:spacing w:after="0" w:line="240" w:lineRule="auto"/>
        <w:rPr>
          <w:rFonts w:ascii="Calibri" w:eastAsia="Calibri" w:hAnsi="Calibri" w:cs="Calibri"/>
          <w:color w:val="0000FF"/>
          <w:u w:val="single"/>
        </w:rPr>
      </w:pPr>
    </w:p>
    <w:p w14:paraId="00000093" w14:textId="3109D8D2" w:rsidR="004E676A" w:rsidRPr="00D44CE3" w:rsidRDefault="00225BA3">
      <w:pPr>
        <w:pBdr>
          <w:top w:val="nil"/>
          <w:left w:val="nil"/>
          <w:bottom w:val="nil"/>
          <w:right w:val="nil"/>
          <w:between w:val="nil"/>
        </w:pBdr>
        <w:spacing w:after="0" w:line="240" w:lineRule="auto"/>
        <w:rPr>
          <w:rFonts w:ascii="Calibri" w:eastAsia="Calibri" w:hAnsi="Calibri" w:cs="Calibri"/>
        </w:rPr>
      </w:pPr>
      <w:r w:rsidRPr="00D44CE3">
        <w:rPr>
          <w:rFonts w:ascii="Calibri" w:eastAsia="Calibri" w:hAnsi="Calibri" w:cs="Calibri"/>
        </w:rPr>
        <w:t xml:space="preserve">Please see appendix </w:t>
      </w:r>
      <w:r w:rsidR="008D2433">
        <w:rPr>
          <w:rFonts w:ascii="Calibri" w:eastAsia="Calibri" w:hAnsi="Calibri" w:cs="Calibri"/>
        </w:rPr>
        <w:t>1</w:t>
      </w:r>
      <w:r w:rsidR="00F67CFD">
        <w:rPr>
          <w:rFonts w:ascii="Calibri" w:eastAsia="Calibri" w:hAnsi="Calibri" w:cs="Calibri"/>
        </w:rPr>
        <w:t>3</w:t>
      </w:r>
      <w:r w:rsidR="00D44CE3" w:rsidRPr="00D44CE3">
        <w:rPr>
          <w:rFonts w:ascii="Calibri" w:eastAsia="Calibri" w:hAnsi="Calibri" w:cs="Calibri"/>
        </w:rPr>
        <w:t xml:space="preserve"> for full policy links.</w:t>
      </w:r>
    </w:p>
    <w:p w14:paraId="338B5489" w14:textId="77777777" w:rsidR="00225BA3" w:rsidRDefault="00225BA3">
      <w:pPr>
        <w:pBdr>
          <w:top w:val="nil"/>
          <w:left w:val="nil"/>
          <w:bottom w:val="nil"/>
          <w:right w:val="nil"/>
          <w:between w:val="nil"/>
        </w:pBdr>
        <w:spacing w:after="0" w:line="240" w:lineRule="auto"/>
        <w:rPr>
          <w:rFonts w:ascii="Calibri" w:eastAsia="Calibri" w:hAnsi="Calibri" w:cs="Calibri"/>
          <w:color w:val="0000FF"/>
          <w:u w:val="single"/>
        </w:rPr>
      </w:pPr>
    </w:p>
    <w:p w14:paraId="00000094" w14:textId="77777777" w:rsidR="004E676A" w:rsidRDefault="009918E2">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rPr>
        <w:t>1.9</w:t>
      </w:r>
      <w:r>
        <w:rPr>
          <w:rFonts w:ascii="Calibri" w:eastAsia="Calibri" w:hAnsi="Calibri" w:cs="Calibri"/>
        </w:rPr>
        <w:tab/>
      </w:r>
      <w:r>
        <w:rPr>
          <w:rFonts w:ascii="Calibri" w:eastAsia="Calibri" w:hAnsi="Calibri" w:cs="Calibri"/>
          <w:color w:val="000000"/>
        </w:rPr>
        <w:t>In our school, the following people will take the lead in these areas:</w:t>
      </w:r>
    </w:p>
    <w:p w14:paraId="1EA73F2F" w14:textId="77777777" w:rsidR="001D6308" w:rsidRDefault="001D6308" w:rsidP="00A1164F">
      <w:pPr>
        <w:pBdr>
          <w:top w:val="nil"/>
          <w:left w:val="nil"/>
          <w:bottom w:val="nil"/>
          <w:right w:val="nil"/>
          <w:between w:val="nil"/>
        </w:pBdr>
        <w:spacing w:after="0" w:line="240" w:lineRule="auto"/>
        <w:rPr>
          <w:rFonts w:ascii="Calibri" w:eastAsia="Calibri" w:hAnsi="Calibri" w:cs="Calibri"/>
          <w:color w:val="000000"/>
        </w:rPr>
      </w:pPr>
    </w:p>
    <w:p w14:paraId="00000095" w14:textId="4777353D" w:rsidR="004E676A" w:rsidRPr="00E20FFA" w:rsidRDefault="009918E2">
      <w:pPr>
        <w:numPr>
          <w:ilvl w:val="0"/>
          <w:numId w:val="5"/>
        </w:numPr>
        <w:pBdr>
          <w:top w:val="nil"/>
          <w:left w:val="nil"/>
          <w:bottom w:val="nil"/>
          <w:right w:val="nil"/>
          <w:between w:val="nil"/>
        </w:pBdr>
        <w:spacing w:after="0" w:line="240" w:lineRule="auto"/>
        <w:ind w:left="1170"/>
        <w:rPr>
          <w:rFonts w:ascii="Calibri" w:eastAsia="Calibri" w:hAnsi="Calibri" w:cs="Calibri"/>
        </w:rPr>
      </w:pPr>
      <w:r w:rsidRPr="00E20FFA">
        <w:rPr>
          <w:rFonts w:ascii="Calibri" w:eastAsia="Calibri" w:hAnsi="Calibri" w:cs="Calibri"/>
        </w:rPr>
        <w:t xml:space="preserve">Our Designated Safeguarding Lead </w:t>
      </w:r>
      <w:proofErr w:type="gramStart"/>
      <w:r w:rsidRPr="00E20FFA">
        <w:rPr>
          <w:rFonts w:ascii="Calibri" w:eastAsia="Calibri" w:hAnsi="Calibri" w:cs="Calibri"/>
        </w:rPr>
        <w:t>is:</w:t>
      </w:r>
      <w:proofErr w:type="gramEnd"/>
      <w:r w:rsidRPr="00E20FFA">
        <w:rPr>
          <w:rFonts w:ascii="Calibri" w:eastAsia="Calibri" w:hAnsi="Calibri" w:cs="Calibri"/>
        </w:rPr>
        <w:t xml:space="preserve"> </w:t>
      </w:r>
      <w:r w:rsidR="00730BFD" w:rsidRPr="00E20FFA">
        <w:rPr>
          <w:rFonts w:ascii="Calibri" w:eastAsia="Calibri" w:hAnsi="Calibri" w:cs="Calibri"/>
        </w:rPr>
        <w:t xml:space="preserve">Stacy Dennis, Assistant Headteacher </w:t>
      </w:r>
      <w:r w:rsidR="005B61B7" w:rsidRPr="00E20FFA">
        <w:rPr>
          <w:rFonts w:ascii="Calibri" w:eastAsia="Calibri" w:hAnsi="Calibri" w:cs="Calibri"/>
        </w:rPr>
        <w:t xml:space="preserve">– Welfare and Wellbeing </w:t>
      </w:r>
      <w:r w:rsidR="005B61B7" w:rsidRPr="00E20FFA">
        <w:rPr>
          <w:rFonts w:ascii="Calibri" w:eastAsia="Calibri" w:hAnsi="Calibri" w:cs="Calibri"/>
          <w:u w:val="single"/>
        </w:rPr>
        <w:t>‘</w:t>
      </w:r>
      <w:r w:rsidR="005B61B7" w:rsidRPr="00A1164F">
        <w:rPr>
          <w:rFonts w:ascii="Calibri" w:eastAsia="Calibri" w:hAnsi="Calibri" w:cs="Calibri"/>
          <w:color w:val="1908B8"/>
          <w:u w:val="single"/>
        </w:rPr>
        <w:t>sdennis@hwga.org.uk</w:t>
      </w:r>
      <w:r w:rsidR="005B61B7" w:rsidRPr="00E20FFA">
        <w:rPr>
          <w:rFonts w:ascii="Calibri" w:eastAsia="Calibri" w:hAnsi="Calibri" w:cs="Calibri"/>
          <w:u w:val="single"/>
        </w:rPr>
        <w:t>:</w:t>
      </w:r>
      <w:r w:rsidRPr="00E20FFA">
        <w:rPr>
          <w:rFonts w:ascii="Calibri" w:eastAsia="Calibri" w:hAnsi="Calibri" w:cs="Calibri"/>
        </w:rPr>
        <w:t xml:space="preserve"> and in </w:t>
      </w:r>
      <w:r w:rsidR="005B61B7" w:rsidRPr="00E20FFA">
        <w:rPr>
          <w:rFonts w:ascii="Calibri" w:eastAsia="Calibri" w:hAnsi="Calibri" w:cs="Calibri"/>
        </w:rPr>
        <w:t>Stacy Dennis</w:t>
      </w:r>
      <w:r w:rsidR="00D0101E" w:rsidRPr="00E20FFA">
        <w:rPr>
          <w:rFonts w:ascii="Calibri" w:eastAsia="Calibri" w:hAnsi="Calibri" w:cs="Calibri"/>
        </w:rPr>
        <w:t>’</w:t>
      </w:r>
      <w:r w:rsidRPr="00E20FFA">
        <w:rPr>
          <w:rFonts w:ascii="Calibri" w:eastAsia="Calibri" w:hAnsi="Calibri" w:cs="Calibri"/>
        </w:rPr>
        <w:t xml:space="preserve"> absence, </w:t>
      </w:r>
      <w:r w:rsidR="00D0101E" w:rsidRPr="00E20FFA">
        <w:rPr>
          <w:rFonts w:ascii="Calibri" w:eastAsia="Calibri" w:hAnsi="Calibri" w:cs="Calibri"/>
        </w:rPr>
        <w:t>Emma</w:t>
      </w:r>
      <w:r w:rsidRPr="00E20FFA">
        <w:rPr>
          <w:rFonts w:ascii="Calibri" w:eastAsia="Calibri" w:hAnsi="Calibri" w:cs="Calibri"/>
        </w:rPr>
        <w:t xml:space="preserve"> </w:t>
      </w:r>
      <w:r w:rsidR="00D0101E" w:rsidRPr="00E20FFA">
        <w:rPr>
          <w:rFonts w:ascii="Calibri" w:eastAsia="Calibri" w:hAnsi="Calibri" w:cs="Calibri"/>
        </w:rPr>
        <w:t>Jones</w:t>
      </w:r>
      <w:r w:rsidRPr="00E20FFA">
        <w:rPr>
          <w:rFonts w:ascii="Calibri" w:eastAsia="Calibri" w:hAnsi="Calibri" w:cs="Calibri"/>
        </w:rPr>
        <w:t xml:space="preserve">, </w:t>
      </w:r>
      <w:r w:rsidR="00D0101E" w:rsidRPr="00E20FFA">
        <w:rPr>
          <w:rFonts w:ascii="Calibri" w:eastAsia="Calibri" w:hAnsi="Calibri" w:cs="Calibri"/>
        </w:rPr>
        <w:t>Safeguarding Manager</w:t>
      </w:r>
      <w:r w:rsidRPr="00E20FFA">
        <w:rPr>
          <w:rFonts w:ascii="Calibri" w:eastAsia="Calibri" w:hAnsi="Calibri" w:cs="Calibri"/>
        </w:rPr>
        <w:t xml:space="preserve">: </w:t>
      </w:r>
      <w:r w:rsidR="00D0101E" w:rsidRPr="00E20FFA">
        <w:rPr>
          <w:rFonts w:ascii="Calibri" w:eastAsia="Calibri" w:hAnsi="Calibri" w:cs="Calibri"/>
        </w:rPr>
        <w:t>sdennis@hwga.org.uk</w:t>
      </w:r>
    </w:p>
    <w:p w14:paraId="00000096" w14:textId="77777777" w:rsidR="004E676A" w:rsidRPr="00E20FFA" w:rsidRDefault="009918E2">
      <w:pPr>
        <w:numPr>
          <w:ilvl w:val="0"/>
          <w:numId w:val="5"/>
        </w:numPr>
        <w:pBdr>
          <w:top w:val="nil"/>
          <w:left w:val="nil"/>
          <w:bottom w:val="nil"/>
          <w:right w:val="nil"/>
          <w:between w:val="nil"/>
        </w:pBdr>
        <w:spacing w:after="0" w:line="240" w:lineRule="auto"/>
        <w:ind w:left="1170"/>
        <w:rPr>
          <w:rFonts w:ascii="Calibri" w:eastAsia="Calibri" w:hAnsi="Calibri" w:cs="Calibri"/>
        </w:rPr>
      </w:pPr>
      <w:r w:rsidRPr="00E20FFA">
        <w:rPr>
          <w:rFonts w:ascii="Calibri" w:eastAsia="Calibri" w:hAnsi="Calibri" w:cs="Calibri"/>
        </w:rPr>
        <w:t>Our Deputy Designated Safeguarding Leads are:</w:t>
      </w:r>
    </w:p>
    <w:p w14:paraId="00000097" w14:textId="70F9665F" w:rsidR="004E676A" w:rsidRPr="00E20FFA" w:rsidRDefault="001D6308">
      <w:pPr>
        <w:numPr>
          <w:ilvl w:val="1"/>
          <w:numId w:val="5"/>
        </w:numPr>
        <w:pBdr>
          <w:top w:val="nil"/>
          <w:left w:val="nil"/>
          <w:bottom w:val="nil"/>
          <w:right w:val="nil"/>
          <w:between w:val="nil"/>
        </w:pBdr>
        <w:spacing w:after="0" w:line="240" w:lineRule="auto"/>
        <w:rPr>
          <w:rFonts w:ascii="Calibri" w:eastAsia="Calibri" w:hAnsi="Calibri" w:cs="Calibri"/>
        </w:rPr>
      </w:pPr>
      <w:r w:rsidRPr="00E20FFA">
        <w:rPr>
          <w:rFonts w:ascii="Calibri" w:eastAsia="Calibri" w:hAnsi="Calibri" w:cs="Calibri"/>
        </w:rPr>
        <w:t xml:space="preserve">Emma Jones, Safeguarding Manager: </w:t>
      </w:r>
      <w:r w:rsidRPr="00A1164F">
        <w:rPr>
          <w:rFonts w:ascii="Calibri" w:eastAsia="Calibri" w:hAnsi="Calibri" w:cs="Calibri"/>
          <w:color w:val="1908B8"/>
          <w:u w:val="single"/>
        </w:rPr>
        <w:t>ejones@hwga.org.uk</w:t>
      </w:r>
    </w:p>
    <w:p w14:paraId="00000098" w14:textId="4CDE15A1" w:rsidR="004E676A" w:rsidRPr="00E20FFA" w:rsidRDefault="001D6308">
      <w:pPr>
        <w:numPr>
          <w:ilvl w:val="1"/>
          <w:numId w:val="5"/>
        </w:numPr>
        <w:pBdr>
          <w:top w:val="nil"/>
          <w:left w:val="nil"/>
          <w:bottom w:val="nil"/>
          <w:right w:val="nil"/>
          <w:between w:val="nil"/>
        </w:pBdr>
        <w:spacing w:after="0" w:line="240" w:lineRule="auto"/>
        <w:rPr>
          <w:rFonts w:ascii="Calibri" w:eastAsia="Calibri" w:hAnsi="Calibri" w:cs="Calibri"/>
        </w:rPr>
      </w:pPr>
      <w:r w:rsidRPr="00E20FFA">
        <w:rPr>
          <w:rFonts w:ascii="Calibri" w:eastAsia="Calibri" w:hAnsi="Calibri" w:cs="Calibri"/>
        </w:rPr>
        <w:t>Aroosa Liaq</w:t>
      </w:r>
      <w:r w:rsidR="002E6493" w:rsidRPr="00E20FFA">
        <w:rPr>
          <w:rFonts w:ascii="Calibri" w:eastAsia="Calibri" w:hAnsi="Calibri" w:cs="Calibri"/>
        </w:rPr>
        <w:t xml:space="preserve">at, Pastoral Leader: </w:t>
      </w:r>
      <w:r w:rsidR="002E6493" w:rsidRPr="00A1164F">
        <w:rPr>
          <w:rFonts w:ascii="Calibri" w:eastAsia="Calibri" w:hAnsi="Calibri" w:cs="Calibri"/>
          <w:color w:val="1908B8"/>
          <w:u w:val="single"/>
        </w:rPr>
        <w:t>aliaquat@hwga.org.uk</w:t>
      </w:r>
    </w:p>
    <w:p w14:paraId="77BB7AD3" w14:textId="00230D96" w:rsidR="00E20FFA" w:rsidRPr="00E20FFA" w:rsidRDefault="002E6493" w:rsidP="00E20FFA">
      <w:pPr>
        <w:numPr>
          <w:ilvl w:val="1"/>
          <w:numId w:val="5"/>
        </w:numPr>
        <w:pBdr>
          <w:top w:val="nil"/>
          <w:left w:val="nil"/>
          <w:bottom w:val="nil"/>
          <w:right w:val="nil"/>
          <w:between w:val="nil"/>
        </w:pBdr>
        <w:spacing w:after="0" w:line="240" w:lineRule="auto"/>
        <w:rPr>
          <w:rFonts w:ascii="Calibri" w:eastAsia="Calibri" w:hAnsi="Calibri" w:cs="Calibri"/>
        </w:rPr>
      </w:pPr>
      <w:r w:rsidRPr="00E20FFA">
        <w:rPr>
          <w:rFonts w:ascii="Calibri" w:eastAsia="Calibri" w:hAnsi="Calibri" w:cs="Calibri"/>
        </w:rPr>
        <w:t xml:space="preserve">Kathryn Draper, </w:t>
      </w:r>
      <w:r w:rsidR="00E20FFA" w:rsidRPr="00E20FFA">
        <w:rPr>
          <w:rFonts w:ascii="Calibri" w:eastAsia="Calibri" w:hAnsi="Calibri" w:cs="Calibri"/>
        </w:rPr>
        <w:t>Pastoral</w:t>
      </w:r>
      <w:r w:rsidRPr="00E20FFA">
        <w:rPr>
          <w:rFonts w:ascii="Calibri" w:eastAsia="Calibri" w:hAnsi="Calibri" w:cs="Calibri"/>
        </w:rPr>
        <w:t xml:space="preserve"> Manager KS5</w:t>
      </w:r>
      <w:r w:rsidR="00D02BE5" w:rsidRPr="00E20FFA">
        <w:rPr>
          <w:rFonts w:ascii="Calibri" w:eastAsia="Calibri" w:hAnsi="Calibri" w:cs="Calibri"/>
        </w:rPr>
        <w:t xml:space="preserve">: </w:t>
      </w:r>
      <w:r w:rsidR="00D02BE5" w:rsidRPr="00A1164F">
        <w:rPr>
          <w:rFonts w:ascii="Calibri" w:eastAsia="Calibri" w:hAnsi="Calibri" w:cs="Calibri"/>
          <w:color w:val="1908B8"/>
          <w:u w:val="single"/>
        </w:rPr>
        <w:t>kdraper@hwga.org.uk</w:t>
      </w:r>
    </w:p>
    <w:p w14:paraId="0000009A" w14:textId="1CE98BC1" w:rsidR="004E676A" w:rsidRPr="00E20FFA" w:rsidRDefault="00D02BE5">
      <w:pPr>
        <w:numPr>
          <w:ilvl w:val="1"/>
          <w:numId w:val="5"/>
        </w:numPr>
        <w:pBdr>
          <w:top w:val="nil"/>
          <w:left w:val="nil"/>
          <w:bottom w:val="nil"/>
          <w:right w:val="nil"/>
          <w:between w:val="nil"/>
        </w:pBdr>
        <w:spacing w:after="0" w:line="240" w:lineRule="auto"/>
        <w:rPr>
          <w:rFonts w:ascii="Calibri" w:eastAsia="Calibri" w:hAnsi="Calibri" w:cs="Calibri"/>
        </w:rPr>
      </w:pPr>
      <w:r w:rsidRPr="00E20FFA">
        <w:rPr>
          <w:rFonts w:ascii="Calibri" w:eastAsia="Calibri" w:hAnsi="Calibri" w:cs="Calibri"/>
        </w:rPr>
        <w:t xml:space="preserve">Amy Dingwall, Pastoral Care Manager: </w:t>
      </w:r>
      <w:hyperlink r:id="rId42" w:history="1">
        <w:r w:rsidRPr="00A1164F">
          <w:rPr>
            <w:rStyle w:val="Hyperlink"/>
            <w:rFonts w:ascii="Calibri" w:eastAsia="Calibri" w:hAnsi="Calibri" w:cs="Calibri"/>
            <w:color w:val="1908B8"/>
            <w:sz w:val="22"/>
            <w:szCs w:val="22"/>
          </w:rPr>
          <w:t>adingwall@hwga.org.uk</w:t>
        </w:r>
      </w:hyperlink>
    </w:p>
    <w:p w14:paraId="5F08577F" w14:textId="4502E9A1" w:rsidR="00D02BE5" w:rsidRPr="00E20FFA" w:rsidRDefault="00D02BE5">
      <w:pPr>
        <w:numPr>
          <w:ilvl w:val="1"/>
          <w:numId w:val="5"/>
        </w:numPr>
        <w:pBdr>
          <w:top w:val="nil"/>
          <w:left w:val="nil"/>
          <w:bottom w:val="nil"/>
          <w:right w:val="nil"/>
          <w:between w:val="nil"/>
        </w:pBdr>
        <w:spacing w:after="0" w:line="240" w:lineRule="auto"/>
        <w:rPr>
          <w:rFonts w:ascii="Calibri" w:eastAsia="Calibri" w:hAnsi="Calibri" w:cs="Calibri"/>
        </w:rPr>
      </w:pPr>
      <w:r w:rsidRPr="00E20FFA">
        <w:rPr>
          <w:rFonts w:ascii="Calibri" w:eastAsia="Calibri" w:hAnsi="Calibri" w:cs="Calibri"/>
        </w:rPr>
        <w:t xml:space="preserve">Kiran Takhar, Deputy Headteacher, Pastoral Care: </w:t>
      </w:r>
      <w:hyperlink r:id="rId43" w:history="1">
        <w:r w:rsidRPr="00A1164F">
          <w:rPr>
            <w:rStyle w:val="Hyperlink"/>
            <w:rFonts w:ascii="Calibri" w:eastAsia="Calibri" w:hAnsi="Calibri" w:cs="Calibri"/>
            <w:color w:val="1908B8"/>
            <w:sz w:val="22"/>
            <w:szCs w:val="22"/>
          </w:rPr>
          <w:t>ktakhar@hwga.org.uk</w:t>
        </w:r>
      </w:hyperlink>
    </w:p>
    <w:p w14:paraId="78DAABCA" w14:textId="3BD27104" w:rsidR="00D02BE5" w:rsidRPr="00E20FFA" w:rsidRDefault="00D02BE5">
      <w:pPr>
        <w:numPr>
          <w:ilvl w:val="1"/>
          <w:numId w:val="5"/>
        </w:numPr>
        <w:pBdr>
          <w:top w:val="nil"/>
          <w:left w:val="nil"/>
          <w:bottom w:val="nil"/>
          <w:right w:val="nil"/>
          <w:between w:val="nil"/>
        </w:pBdr>
        <w:spacing w:after="0" w:line="240" w:lineRule="auto"/>
        <w:rPr>
          <w:rFonts w:ascii="Calibri" w:eastAsia="Calibri" w:hAnsi="Calibri" w:cs="Calibri"/>
        </w:rPr>
      </w:pPr>
      <w:r w:rsidRPr="00E20FFA">
        <w:rPr>
          <w:rFonts w:ascii="Calibri" w:eastAsia="Calibri" w:hAnsi="Calibri" w:cs="Calibri"/>
        </w:rPr>
        <w:t>Deanne Howe, SENCO</w:t>
      </w:r>
      <w:r w:rsidR="00450E3A" w:rsidRPr="00E20FFA">
        <w:rPr>
          <w:rFonts w:ascii="Calibri" w:eastAsia="Calibri" w:hAnsi="Calibri" w:cs="Calibri"/>
        </w:rPr>
        <w:t xml:space="preserve">: </w:t>
      </w:r>
      <w:hyperlink r:id="rId44" w:history="1">
        <w:r w:rsidR="00450E3A" w:rsidRPr="00A1164F">
          <w:rPr>
            <w:rStyle w:val="Hyperlink"/>
            <w:rFonts w:ascii="Calibri" w:eastAsia="Calibri" w:hAnsi="Calibri" w:cs="Calibri"/>
            <w:color w:val="1908B8"/>
            <w:sz w:val="22"/>
            <w:szCs w:val="22"/>
          </w:rPr>
          <w:t>dhowe@hwga.org.uk</w:t>
        </w:r>
      </w:hyperlink>
    </w:p>
    <w:p w14:paraId="2C2EFDA2" w14:textId="72318A56" w:rsidR="00450E3A" w:rsidRPr="00E20FFA" w:rsidRDefault="00450E3A">
      <w:pPr>
        <w:numPr>
          <w:ilvl w:val="1"/>
          <w:numId w:val="5"/>
        </w:numPr>
        <w:pBdr>
          <w:top w:val="nil"/>
          <w:left w:val="nil"/>
          <w:bottom w:val="nil"/>
          <w:right w:val="nil"/>
          <w:between w:val="nil"/>
        </w:pBdr>
        <w:spacing w:after="0" w:line="240" w:lineRule="auto"/>
        <w:rPr>
          <w:rFonts w:ascii="Calibri" w:eastAsia="Calibri" w:hAnsi="Calibri" w:cs="Calibri"/>
        </w:rPr>
      </w:pPr>
      <w:proofErr w:type="spellStart"/>
      <w:r w:rsidRPr="00E20FFA">
        <w:rPr>
          <w:rFonts w:ascii="Calibri" w:eastAsia="Calibri" w:hAnsi="Calibri" w:cs="Calibri"/>
        </w:rPr>
        <w:t>Innesse</w:t>
      </w:r>
      <w:proofErr w:type="spellEnd"/>
      <w:r w:rsidRPr="00E20FFA">
        <w:rPr>
          <w:rFonts w:ascii="Calibri" w:eastAsia="Calibri" w:hAnsi="Calibri" w:cs="Calibri"/>
        </w:rPr>
        <w:t xml:space="preserve"> </w:t>
      </w:r>
      <w:proofErr w:type="spellStart"/>
      <w:r w:rsidRPr="00E20FFA">
        <w:rPr>
          <w:rFonts w:ascii="Calibri" w:eastAsia="Calibri" w:hAnsi="Calibri" w:cs="Calibri"/>
        </w:rPr>
        <w:t>Benmoulai</w:t>
      </w:r>
      <w:proofErr w:type="spellEnd"/>
      <w:r w:rsidRPr="00E20FFA">
        <w:rPr>
          <w:rFonts w:ascii="Calibri" w:eastAsia="Calibri" w:hAnsi="Calibri" w:cs="Calibri"/>
        </w:rPr>
        <w:t xml:space="preserve">, Health and Wellbeing Lead: </w:t>
      </w:r>
      <w:hyperlink r:id="rId45" w:history="1">
        <w:r w:rsidRPr="00A1164F">
          <w:rPr>
            <w:rStyle w:val="Hyperlink"/>
            <w:rFonts w:ascii="Calibri" w:eastAsia="Calibri" w:hAnsi="Calibri" w:cs="Calibri"/>
            <w:color w:val="1908B8"/>
            <w:sz w:val="22"/>
            <w:szCs w:val="22"/>
          </w:rPr>
          <w:t>ibenmoulai@hwga.org.uk</w:t>
        </w:r>
      </w:hyperlink>
    </w:p>
    <w:p w14:paraId="2F6AF5B2" w14:textId="77777777" w:rsidR="00450E3A" w:rsidRPr="00E20FFA" w:rsidRDefault="00450E3A" w:rsidP="00450E3A">
      <w:pPr>
        <w:pBdr>
          <w:top w:val="nil"/>
          <w:left w:val="nil"/>
          <w:bottom w:val="nil"/>
          <w:right w:val="nil"/>
          <w:between w:val="nil"/>
        </w:pBdr>
        <w:spacing w:after="0" w:line="240" w:lineRule="auto"/>
        <w:ind w:left="2007"/>
        <w:rPr>
          <w:rFonts w:ascii="Calibri" w:eastAsia="Calibri" w:hAnsi="Calibri" w:cs="Calibri"/>
        </w:rPr>
      </w:pPr>
    </w:p>
    <w:p w14:paraId="1A83CE62" w14:textId="6A9149E4" w:rsidR="00D02BE5" w:rsidRPr="00E20FFA" w:rsidRDefault="00D02BE5" w:rsidP="00D02BE5">
      <w:pPr>
        <w:numPr>
          <w:ilvl w:val="0"/>
          <w:numId w:val="5"/>
        </w:numPr>
        <w:pBdr>
          <w:top w:val="nil"/>
          <w:left w:val="nil"/>
          <w:bottom w:val="nil"/>
          <w:right w:val="nil"/>
          <w:between w:val="nil"/>
        </w:pBdr>
        <w:spacing w:after="0" w:line="240" w:lineRule="auto"/>
        <w:ind w:left="1170"/>
        <w:rPr>
          <w:rFonts w:ascii="Calibri" w:eastAsia="Calibri" w:hAnsi="Calibri" w:cs="Calibri"/>
        </w:rPr>
      </w:pPr>
      <w:r w:rsidRPr="00E20FFA">
        <w:rPr>
          <w:rFonts w:ascii="Calibri" w:eastAsia="Calibri" w:hAnsi="Calibri" w:cs="Calibri"/>
        </w:rPr>
        <w:t>The following members of staff have also received DSL training:</w:t>
      </w:r>
    </w:p>
    <w:p w14:paraId="0B208E2E" w14:textId="77777777" w:rsidR="00E20FFA" w:rsidRPr="00E20FFA" w:rsidRDefault="00E20FFA" w:rsidP="00E20FFA">
      <w:pPr>
        <w:numPr>
          <w:ilvl w:val="1"/>
          <w:numId w:val="5"/>
        </w:numPr>
        <w:pBdr>
          <w:top w:val="nil"/>
          <w:left w:val="nil"/>
          <w:bottom w:val="nil"/>
          <w:right w:val="nil"/>
          <w:between w:val="nil"/>
        </w:pBdr>
        <w:spacing w:after="0" w:line="240" w:lineRule="auto"/>
        <w:rPr>
          <w:rFonts w:ascii="Calibri" w:eastAsia="Calibri" w:hAnsi="Calibri" w:cs="Calibri"/>
        </w:rPr>
      </w:pPr>
      <w:r w:rsidRPr="00E20FFA">
        <w:rPr>
          <w:rFonts w:ascii="Calibri" w:eastAsia="Calibri" w:hAnsi="Calibri" w:cs="Calibri"/>
        </w:rPr>
        <w:t xml:space="preserve">Kiran Takhar, Deputy Headteacher, Pastoral Care: </w:t>
      </w:r>
      <w:hyperlink r:id="rId46" w:history="1">
        <w:r w:rsidRPr="00E20FFA">
          <w:rPr>
            <w:rStyle w:val="Hyperlink"/>
            <w:rFonts w:ascii="Calibri" w:eastAsia="Calibri" w:hAnsi="Calibri" w:cs="Calibri"/>
            <w:color w:val="1908B8"/>
            <w:sz w:val="22"/>
            <w:szCs w:val="22"/>
          </w:rPr>
          <w:t>ktakhar@hwga.org.uk</w:t>
        </w:r>
      </w:hyperlink>
    </w:p>
    <w:p w14:paraId="7AFB2B30" w14:textId="77777777" w:rsidR="00E20FFA" w:rsidRPr="00E20FFA" w:rsidRDefault="00E20FFA" w:rsidP="00E20FFA">
      <w:pPr>
        <w:numPr>
          <w:ilvl w:val="1"/>
          <w:numId w:val="5"/>
        </w:numPr>
        <w:pBdr>
          <w:top w:val="nil"/>
          <w:left w:val="nil"/>
          <w:bottom w:val="nil"/>
          <w:right w:val="nil"/>
          <w:between w:val="nil"/>
        </w:pBdr>
        <w:spacing w:after="0" w:line="240" w:lineRule="auto"/>
        <w:rPr>
          <w:rFonts w:ascii="Calibri" w:eastAsia="Calibri" w:hAnsi="Calibri" w:cs="Calibri"/>
        </w:rPr>
      </w:pPr>
      <w:r w:rsidRPr="00E20FFA">
        <w:rPr>
          <w:rFonts w:ascii="Calibri" w:eastAsia="Calibri" w:hAnsi="Calibri" w:cs="Calibri"/>
        </w:rPr>
        <w:t xml:space="preserve">Deanne Howe, SENCO: </w:t>
      </w:r>
      <w:hyperlink r:id="rId47" w:history="1">
        <w:r w:rsidRPr="00E20FFA">
          <w:rPr>
            <w:rStyle w:val="Hyperlink"/>
            <w:rFonts w:ascii="Calibri" w:eastAsia="Calibri" w:hAnsi="Calibri" w:cs="Calibri"/>
            <w:color w:val="1908B8"/>
            <w:sz w:val="22"/>
            <w:szCs w:val="22"/>
          </w:rPr>
          <w:t>dhowe@hwga.org.uk</w:t>
        </w:r>
      </w:hyperlink>
    </w:p>
    <w:p w14:paraId="10B4BE49" w14:textId="77777777" w:rsidR="00E20FFA" w:rsidRPr="00E20FFA" w:rsidRDefault="00E20FFA" w:rsidP="00E20FFA">
      <w:pPr>
        <w:numPr>
          <w:ilvl w:val="1"/>
          <w:numId w:val="5"/>
        </w:numPr>
        <w:pBdr>
          <w:top w:val="nil"/>
          <w:left w:val="nil"/>
          <w:bottom w:val="nil"/>
          <w:right w:val="nil"/>
          <w:between w:val="nil"/>
        </w:pBdr>
        <w:spacing w:after="0" w:line="240" w:lineRule="auto"/>
        <w:rPr>
          <w:rFonts w:ascii="Calibri" w:eastAsia="Calibri" w:hAnsi="Calibri" w:cs="Calibri"/>
          <w:color w:val="1908B8"/>
          <w:u w:val="single"/>
        </w:rPr>
      </w:pPr>
      <w:proofErr w:type="spellStart"/>
      <w:r w:rsidRPr="00E20FFA">
        <w:rPr>
          <w:rFonts w:ascii="Calibri" w:eastAsia="Calibri" w:hAnsi="Calibri" w:cs="Calibri"/>
        </w:rPr>
        <w:t>Innesse</w:t>
      </w:r>
      <w:proofErr w:type="spellEnd"/>
      <w:r w:rsidRPr="00E20FFA">
        <w:rPr>
          <w:rFonts w:ascii="Calibri" w:eastAsia="Calibri" w:hAnsi="Calibri" w:cs="Calibri"/>
        </w:rPr>
        <w:t xml:space="preserve"> </w:t>
      </w:r>
      <w:proofErr w:type="spellStart"/>
      <w:r w:rsidRPr="00E20FFA">
        <w:rPr>
          <w:rFonts w:ascii="Calibri" w:eastAsia="Calibri" w:hAnsi="Calibri" w:cs="Calibri"/>
        </w:rPr>
        <w:t>Benmoulai</w:t>
      </w:r>
      <w:proofErr w:type="spellEnd"/>
      <w:r w:rsidRPr="00E20FFA">
        <w:rPr>
          <w:rFonts w:ascii="Calibri" w:eastAsia="Calibri" w:hAnsi="Calibri" w:cs="Calibri"/>
        </w:rPr>
        <w:t xml:space="preserve">, Health and Wellbeing Lead: </w:t>
      </w:r>
      <w:hyperlink r:id="rId48" w:history="1">
        <w:r w:rsidRPr="00E20FFA">
          <w:rPr>
            <w:rStyle w:val="Hyperlink"/>
            <w:rFonts w:ascii="Calibri" w:eastAsia="Calibri" w:hAnsi="Calibri" w:cs="Calibri"/>
            <w:color w:val="1908B8"/>
            <w:sz w:val="22"/>
            <w:szCs w:val="22"/>
          </w:rPr>
          <w:t>ibenmoulai@hwga.org.uk</w:t>
        </w:r>
      </w:hyperlink>
    </w:p>
    <w:p w14:paraId="68F0F1A5" w14:textId="77777777" w:rsidR="00E20FFA" w:rsidRDefault="00E20FFA" w:rsidP="00E20FFA">
      <w:pPr>
        <w:pBdr>
          <w:top w:val="nil"/>
          <w:left w:val="nil"/>
          <w:bottom w:val="nil"/>
          <w:right w:val="nil"/>
          <w:between w:val="nil"/>
        </w:pBdr>
        <w:spacing w:after="0" w:line="240" w:lineRule="auto"/>
        <w:ind w:left="1170"/>
        <w:rPr>
          <w:rFonts w:ascii="Calibri" w:eastAsia="Calibri" w:hAnsi="Calibri" w:cs="Calibri"/>
          <w:color w:val="000000"/>
        </w:rPr>
      </w:pPr>
    </w:p>
    <w:p w14:paraId="614D974B" w14:textId="77777777" w:rsidR="00D02BE5" w:rsidRPr="00D02BE5" w:rsidRDefault="00D02BE5" w:rsidP="00D02BE5">
      <w:pPr>
        <w:pBdr>
          <w:top w:val="nil"/>
          <w:left w:val="nil"/>
          <w:bottom w:val="nil"/>
          <w:right w:val="nil"/>
          <w:between w:val="nil"/>
        </w:pBdr>
        <w:spacing w:after="0" w:line="240" w:lineRule="auto"/>
        <w:ind w:left="2880"/>
        <w:rPr>
          <w:rFonts w:ascii="Calibri" w:eastAsia="Calibri" w:hAnsi="Calibri" w:cs="Calibri"/>
          <w:color w:val="000000"/>
        </w:rPr>
      </w:pPr>
    </w:p>
    <w:p w14:paraId="7284E170" w14:textId="753A8C1F" w:rsidR="00E20FFA" w:rsidRPr="00E20FFA" w:rsidRDefault="00E20FFA" w:rsidP="00E20FFA">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E20FFA">
        <w:rPr>
          <w:rFonts w:ascii="Calibri" w:eastAsia="Calibri" w:hAnsi="Calibri" w:cs="Calibri"/>
          <w:color w:val="000000"/>
        </w:rPr>
        <w:t>The Data Protection Officer is Tim Hasker</w:t>
      </w:r>
      <w:r>
        <w:rPr>
          <w:rFonts w:ascii="Calibri" w:eastAsia="Calibri" w:hAnsi="Calibri" w:cs="Calibri"/>
          <w:color w:val="000000"/>
        </w:rPr>
        <w:t>:</w:t>
      </w:r>
      <w:r w:rsidRPr="00E20FFA">
        <w:rPr>
          <w:rFonts w:ascii="Calibri" w:eastAsia="Calibri" w:hAnsi="Calibri" w:cs="Calibri"/>
          <w:color w:val="000000"/>
        </w:rPr>
        <w:t xml:space="preserve"> </w:t>
      </w:r>
      <w:r w:rsidRPr="00A1164F">
        <w:rPr>
          <w:rFonts w:ascii="Calibri" w:eastAsia="Calibri" w:hAnsi="Calibri" w:cs="Calibri"/>
          <w:color w:val="1908B8"/>
          <w:u w:val="single"/>
        </w:rPr>
        <w:t>Tim.hasker@ske.uk.net</w:t>
      </w:r>
      <w:r w:rsidRPr="00A1164F">
        <w:rPr>
          <w:rFonts w:ascii="Calibri" w:eastAsia="Calibri" w:hAnsi="Calibri" w:cs="Calibri"/>
          <w:color w:val="1908B8"/>
        </w:rPr>
        <w:t xml:space="preserve"> </w:t>
      </w:r>
    </w:p>
    <w:p w14:paraId="6EC96DFC" w14:textId="27614CF6" w:rsidR="00E20FFA" w:rsidRPr="00E20FFA" w:rsidRDefault="00E20FFA" w:rsidP="00E20FFA">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E20FFA">
        <w:rPr>
          <w:rFonts w:ascii="Calibri" w:eastAsia="Calibri" w:hAnsi="Calibri" w:cs="Calibri"/>
          <w:color w:val="000000"/>
        </w:rPr>
        <w:t>Our Data Protection Lead is Sobia Yousaf</w:t>
      </w:r>
      <w:r>
        <w:rPr>
          <w:rFonts w:ascii="Calibri" w:eastAsia="Calibri" w:hAnsi="Calibri" w:cs="Calibri"/>
          <w:color w:val="000000"/>
        </w:rPr>
        <w:t>:</w:t>
      </w:r>
      <w:r w:rsidRPr="00E20FFA">
        <w:rPr>
          <w:rFonts w:ascii="Calibri" w:eastAsia="Calibri" w:hAnsi="Calibri" w:cs="Calibri"/>
          <w:color w:val="000000"/>
        </w:rPr>
        <w:t xml:space="preserve"> </w:t>
      </w:r>
      <w:r w:rsidRPr="00A1164F">
        <w:rPr>
          <w:rFonts w:ascii="Calibri" w:eastAsia="Calibri" w:hAnsi="Calibri" w:cs="Calibri"/>
          <w:color w:val="1908B8"/>
          <w:u w:val="single"/>
        </w:rPr>
        <w:t>syousaf@hwga.org.uk</w:t>
      </w:r>
    </w:p>
    <w:p w14:paraId="408D56C1" w14:textId="393AE8BC" w:rsidR="00E20FFA" w:rsidRPr="00E20FFA" w:rsidRDefault="00E20FFA" w:rsidP="00E20FFA">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E20FFA">
        <w:rPr>
          <w:rFonts w:ascii="Calibri" w:eastAsia="Calibri" w:hAnsi="Calibri" w:cs="Calibri"/>
          <w:color w:val="000000"/>
        </w:rPr>
        <w:t>Our Equality, Diversity and Inclusion Lead is Kiran Takh</w:t>
      </w:r>
      <w:r>
        <w:rPr>
          <w:rFonts w:ascii="Calibri" w:eastAsia="Calibri" w:hAnsi="Calibri" w:cs="Calibri"/>
          <w:color w:val="000000"/>
        </w:rPr>
        <w:t>a</w:t>
      </w:r>
      <w:r w:rsidRPr="00E20FFA">
        <w:rPr>
          <w:rFonts w:ascii="Calibri" w:eastAsia="Calibri" w:hAnsi="Calibri" w:cs="Calibri"/>
          <w:color w:val="000000"/>
        </w:rPr>
        <w:t>r</w:t>
      </w:r>
      <w:r w:rsidR="00C210D1">
        <w:rPr>
          <w:rFonts w:ascii="Calibri" w:eastAsia="Calibri" w:hAnsi="Calibri" w:cs="Calibri"/>
          <w:color w:val="000000"/>
        </w:rPr>
        <w:t xml:space="preserve">: </w:t>
      </w:r>
      <w:r w:rsidRPr="00A1164F">
        <w:rPr>
          <w:rFonts w:ascii="Calibri" w:eastAsia="Calibri" w:hAnsi="Calibri" w:cs="Calibri"/>
          <w:color w:val="1908B8"/>
          <w:u w:val="single"/>
        </w:rPr>
        <w:t>ktakhar@hwga.org.uk</w:t>
      </w:r>
    </w:p>
    <w:p w14:paraId="09460DD9" w14:textId="1034CBF1" w:rsidR="00E20FFA" w:rsidRPr="00E20FFA" w:rsidRDefault="00E20FFA" w:rsidP="00E20FFA">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E20FFA">
        <w:rPr>
          <w:rFonts w:ascii="Calibri" w:eastAsia="Calibri" w:hAnsi="Calibri" w:cs="Calibri"/>
          <w:color w:val="000000"/>
        </w:rPr>
        <w:t>Our Senior Mental Health Lead is Emma Jones</w:t>
      </w:r>
      <w:r w:rsidR="00C210D1">
        <w:rPr>
          <w:rFonts w:ascii="Calibri" w:eastAsia="Calibri" w:hAnsi="Calibri" w:cs="Calibri"/>
          <w:color w:val="000000"/>
        </w:rPr>
        <w:t xml:space="preserve">: </w:t>
      </w:r>
      <w:r w:rsidRPr="00A1164F">
        <w:rPr>
          <w:rFonts w:ascii="Calibri" w:eastAsia="Calibri" w:hAnsi="Calibri" w:cs="Calibri"/>
          <w:color w:val="1908B8"/>
          <w:u w:val="single"/>
        </w:rPr>
        <w:t>ejones@hwga.org.uk</w:t>
      </w:r>
    </w:p>
    <w:p w14:paraId="5F8DE83D" w14:textId="0B6BFA1F" w:rsidR="00E20FFA" w:rsidRPr="00E20FFA" w:rsidRDefault="00E20FFA" w:rsidP="00E20FFA">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E20FFA">
        <w:rPr>
          <w:rFonts w:ascii="Calibri" w:eastAsia="Calibri" w:hAnsi="Calibri" w:cs="Calibri"/>
          <w:color w:val="000000"/>
        </w:rPr>
        <w:t>Our Single Point of Contact for Prevent is Stacy Dennis</w:t>
      </w:r>
      <w:r w:rsidR="00C210D1">
        <w:rPr>
          <w:rFonts w:ascii="Calibri" w:eastAsia="Calibri" w:hAnsi="Calibri" w:cs="Calibri"/>
          <w:color w:val="000000"/>
        </w:rPr>
        <w:t>:</w:t>
      </w:r>
      <w:r w:rsidRPr="00E20FFA">
        <w:rPr>
          <w:rFonts w:ascii="Calibri" w:eastAsia="Calibri" w:hAnsi="Calibri" w:cs="Calibri"/>
          <w:color w:val="000000"/>
        </w:rPr>
        <w:t xml:space="preserve"> </w:t>
      </w:r>
      <w:r w:rsidRPr="00A1164F">
        <w:rPr>
          <w:rFonts w:ascii="Calibri" w:eastAsia="Calibri" w:hAnsi="Calibri" w:cs="Calibri"/>
          <w:color w:val="1908B8"/>
          <w:u w:val="single"/>
        </w:rPr>
        <w:t>sdennis@hwga.org.uk</w:t>
      </w:r>
    </w:p>
    <w:p w14:paraId="62136505" w14:textId="53D243B0" w:rsidR="00E20FFA" w:rsidRPr="00E20FFA" w:rsidRDefault="00E20FFA" w:rsidP="00E20FFA">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E20FFA">
        <w:rPr>
          <w:rFonts w:ascii="Calibri" w:eastAsia="Calibri" w:hAnsi="Calibri" w:cs="Calibri"/>
          <w:color w:val="000000"/>
        </w:rPr>
        <w:t>Our Operation Encompass Key Adult is Emma Jones</w:t>
      </w:r>
      <w:r w:rsidR="00C210D1">
        <w:rPr>
          <w:rFonts w:ascii="Calibri" w:eastAsia="Calibri" w:hAnsi="Calibri" w:cs="Calibri"/>
          <w:color w:val="000000"/>
        </w:rPr>
        <w:t>:</w:t>
      </w:r>
      <w:r w:rsidRPr="00E20FFA">
        <w:rPr>
          <w:rFonts w:ascii="Calibri" w:eastAsia="Calibri" w:hAnsi="Calibri" w:cs="Calibri"/>
          <w:color w:val="000000"/>
        </w:rPr>
        <w:t xml:space="preserve"> </w:t>
      </w:r>
      <w:r w:rsidRPr="00A1164F">
        <w:rPr>
          <w:rFonts w:ascii="Calibri" w:eastAsia="Calibri" w:hAnsi="Calibri" w:cs="Calibri"/>
          <w:color w:val="1908B8"/>
          <w:u w:val="single"/>
        </w:rPr>
        <w:t>ejones@hhwg.org.uk</w:t>
      </w:r>
    </w:p>
    <w:p w14:paraId="5E94D72B" w14:textId="0485EC33" w:rsidR="00E20FFA" w:rsidRDefault="00E20FFA" w:rsidP="00E20FFA">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E20FFA">
        <w:rPr>
          <w:rFonts w:ascii="Calibri" w:eastAsia="Calibri" w:hAnsi="Calibri" w:cs="Calibri"/>
          <w:color w:val="000000"/>
        </w:rPr>
        <w:t>Our Special Educational Needs and Disabilities Coordinator is Deanne Howe</w:t>
      </w:r>
      <w:r w:rsidR="00C210D1">
        <w:rPr>
          <w:rFonts w:ascii="Calibri" w:eastAsia="Calibri" w:hAnsi="Calibri" w:cs="Calibri"/>
          <w:color w:val="000000"/>
        </w:rPr>
        <w:t>:</w:t>
      </w:r>
      <w:r w:rsidRPr="00E20FFA">
        <w:rPr>
          <w:rFonts w:ascii="Calibri" w:eastAsia="Calibri" w:hAnsi="Calibri" w:cs="Calibri"/>
          <w:color w:val="000000"/>
        </w:rPr>
        <w:t xml:space="preserve"> </w:t>
      </w:r>
      <w:hyperlink r:id="rId49" w:history="1">
        <w:r w:rsidRPr="009C51E4">
          <w:rPr>
            <w:rStyle w:val="Hyperlink"/>
            <w:rFonts w:ascii="Calibri" w:eastAsia="Calibri" w:hAnsi="Calibri" w:cs="Calibri"/>
            <w:sz w:val="22"/>
            <w:szCs w:val="22"/>
          </w:rPr>
          <w:t>dhowe@hwga.org.uk</w:t>
        </w:r>
      </w:hyperlink>
    </w:p>
    <w:p w14:paraId="060DED0B" w14:textId="04F971EB" w:rsidR="00E20FFA" w:rsidRDefault="00E20FFA" w:rsidP="00E20FFA">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E20FFA">
        <w:rPr>
          <w:rFonts w:ascii="Calibri" w:eastAsia="Calibri" w:hAnsi="Calibri" w:cs="Calibri"/>
          <w:color w:val="000000"/>
        </w:rPr>
        <w:t>Our Safeguarding Link Governor is Mike Ewins</w:t>
      </w:r>
      <w:r w:rsidR="00C210D1">
        <w:rPr>
          <w:rFonts w:ascii="Calibri" w:eastAsia="Calibri" w:hAnsi="Calibri" w:cs="Calibri"/>
          <w:color w:val="000000"/>
        </w:rPr>
        <w:t>:</w:t>
      </w:r>
      <w:r w:rsidRPr="00E20FFA">
        <w:rPr>
          <w:rFonts w:ascii="Calibri" w:eastAsia="Calibri" w:hAnsi="Calibri" w:cs="Calibri"/>
          <w:color w:val="000000"/>
        </w:rPr>
        <w:t xml:space="preserve"> </w:t>
      </w:r>
      <w:hyperlink r:id="rId50" w:history="1">
        <w:r w:rsidRPr="009C51E4">
          <w:rPr>
            <w:rStyle w:val="Hyperlink"/>
            <w:rFonts w:ascii="Calibri" w:eastAsia="Calibri" w:hAnsi="Calibri" w:cs="Calibri"/>
            <w:sz w:val="22"/>
            <w:szCs w:val="22"/>
          </w:rPr>
          <w:t>mewins@kevibham.org.uk</w:t>
        </w:r>
      </w:hyperlink>
    </w:p>
    <w:p w14:paraId="3AC3D8B3" w14:textId="77777777" w:rsidR="00E20FFA" w:rsidRDefault="00E20FFA" w:rsidP="00E20FFA">
      <w:pPr>
        <w:pStyle w:val="Heading2"/>
        <w:numPr>
          <w:ilvl w:val="0"/>
          <w:numId w:val="0"/>
        </w:numPr>
        <w:ind w:left="720"/>
        <w:rPr>
          <w:rFonts w:ascii="Calibri" w:eastAsia="Calibri" w:hAnsi="Calibri" w:cs="Calibri"/>
        </w:rPr>
      </w:pPr>
    </w:p>
    <w:p w14:paraId="000000AA" w14:textId="7A661F18" w:rsidR="004E676A" w:rsidRDefault="009918E2">
      <w:pPr>
        <w:pStyle w:val="Heading2"/>
        <w:numPr>
          <w:ilvl w:val="0"/>
          <w:numId w:val="11"/>
        </w:numPr>
        <w:rPr>
          <w:rFonts w:ascii="Calibri" w:eastAsia="Calibri" w:hAnsi="Calibri" w:cs="Calibri"/>
        </w:rPr>
      </w:pPr>
      <w:bookmarkStart w:id="6" w:name="_Toc141437368"/>
      <w:r>
        <w:rPr>
          <w:rFonts w:ascii="Calibri" w:eastAsia="Calibri" w:hAnsi="Calibri" w:cs="Calibri"/>
        </w:rPr>
        <w:t>Aims and Values</w:t>
      </w:r>
      <w:bookmarkEnd w:id="6"/>
    </w:p>
    <w:p w14:paraId="000000AB" w14:textId="77777777" w:rsidR="004E676A" w:rsidRDefault="004E676A">
      <w:pPr>
        <w:spacing w:after="0"/>
        <w:rPr>
          <w:rFonts w:ascii="Calibri" w:eastAsia="Calibri" w:hAnsi="Calibri" w:cs="Calibri"/>
        </w:rPr>
      </w:pPr>
    </w:p>
    <w:p w14:paraId="000000AC" w14:textId="3ED72F23" w:rsidR="004E676A" w:rsidRDefault="009918E2">
      <w:pPr>
        <w:spacing w:after="0" w:line="240" w:lineRule="auto"/>
        <w:rPr>
          <w:rFonts w:ascii="Calibri" w:eastAsia="Calibri" w:hAnsi="Calibri" w:cs="Calibri"/>
        </w:rPr>
      </w:pPr>
      <w:r>
        <w:rPr>
          <w:rFonts w:ascii="Calibri" w:eastAsia="Calibri" w:hAnsi="Calibri" w:cs="Calibri"/>
        </w:rPr>
        <w:lastRenderedPageBreak/>
        <w:t>2.1</w:t>
      </w:r>
      <w:r>
        <w:rPr>
          <w:rFonts w:ascii="Calibri" w:eastAsia="Calibri" w:hAnsi="Calibri" w:cs="Calibri"/>
        </w:rPr>
        <w:tab/>
      </w:r>
      <w:r w:rsidR="00310F28">
        <w:rPr>
          <w:rFonts w:ascii="Calibri" w:eastAsia="Calibri" w:hAnsi="Calibri" w:cs="Calibri"/>
        </w:rPr>
        <w:t>King Edward VI Handsworth Wood Girls School</w:t>
      </w:r>
      <w:r>
        <w:rPr>
          <w:rFonts w:ascii="Calibri" w:eastAsia="Calibri" w:hAnsi="Calibri" w:cs="Calibri"/>
        </w:rPr>
        <w:t xml:space="preserve"> will endeavour to provide an environment where every student can feel:</w:t>
      </w:r>
    </w:p>
    <w:p w14:paraId="000000AD" w14:textId="77777777" w:rsidR="004E676A" w:rsidRDefault="009918E2">
      <w:pPr>
        <w:numPr>
          <w:ilvl w:val="0"/>
          <w:numId w:val="15"/>
        </w:numPr>
        <w:spacing w:after="0" w:line="240" w:lineRule="auto"/>
        <w:ind w:firstLine="450"/>
        <w:rPr>
          <w:rFonts w:ascii="Calibri" w:eastAsia="Calibri" w:hAnsi="Calibri" w:cs="Calibri"/>
        </w:rPr>
      </w:pPr>
      <w:proofErr w:type="gramStart"/>
      <w:r>
        <w:rPr>
          <w:rFonts w:ascii="Calibri" w:eastAsia="Calibri" w:hAnsi="Calibri" w:cs="Calibri"/>
        </w:rPr>
        <w:t>safe;</w:t>
      </w:r>
      <w:proofErr w:type="gramEnd"/>
    </w:p>
    <w:p w14:paraId="000000AE" w14:textId="77777777" w:rsidR="004E676A" w:rsidRDefault="009918E2">
      <w:pPr>
        <w:numPr>
          <w:ilvl w:val="0"/>
          <w:numId w:val="15"/>
        </w:numPr>
        <w:spacing w:after="0" w:line="240" w:lineRule="auto"/>
        <w:ind w:firstLine="450"/>
        <w:rPr>
          <w:rFonts w:ascii="Calibri" w:eastAsia="Calibri" w:hAnsi="Calibri" w:cs="Calibri"/>
        </w:rPr>
      </w:pPr>
      <w:proofErr w:type="gramStart"/>
      <w:r>
        <w:rPr>
          <w:rFonts w:ascii="Calibri" w:eastAsia="Calibri" w:hAnsi="Calibri" w:cs="Calibri"/>
        </w:rPr>
        <w:t>healthy;</w:t>
      </w:r>
      <w:proofErr w:type="gramEnd"/>
    </w:p>
    <w:p w14:paraId="000000AF" w14:textId="77777777" w:rsidR="004E676A" w:rsidRDefault="009918E2">
      <w:pPr>
        <w:numPr>
          <w:ilvl w:val="0"/>
          <w:numId w:val="15"/>
        </w:numPr>
        <w:spacing w:after="0" w:line="240" w:lineRule="auto"/>
        <w:ind w:firstLine="450"/>
        <w:rPr>
          <w:rFonts w:ascii="Calibri" w:eastAsia="Calibri" w:hAnsi="Calibri" w:cs="Calibri"/>
        </w:rPr>
      </w:pPr>
      <w:r>
        <w:rPr>
          <w:rFonts w:ascii="Calibri" w:eastAsia="Calibri" w:hAnsi="Calibri" w:cs="Calibri"/>
        </w:rPr>
        <w:t xml:space="preserve">able to enjoy and </w:t>
      </w:r>
      <w:proofErr w:type="gramStart"/>
      <w:r>
        <w:rPr>
          <w:rFonts w:ascii="Calibri" w:eastAsia="Calibri" w:hAnsi="Calibri" w:cs="Calibri"/>
        </w:rPr>
        <w:t>achieve;</w:t>
      </w:r>
      <w:proofErr w:type="gramEnd"/>
    </w:p>
    <w:p w14:paraId="000000B0" w14:textId="77777777" w:rsidR="004E676A" w:rsidRDefault="009918E2">
      <w:pPr>
        <w:numPr>
          <w:ilvl w:val="0"/>
          <w:numId w:val="15"/>
        </w:numPr>
        <w:spacing w:after="0" w:line="240" w:lineRule="auto"/>
        <w:ind w:firstLine="450"/>
        <w:rPr>
          <w:rFonts w:ascii="Calibri" w:eastAsia="Calibri" w:hAnsi="Calibri" w:cs="Calibri"/>
        </w:rPr>
      </w:pPr>
      <w:r>
        <w:rPr>
          <w:rFonts w:ascii="Calibri" w:eastAsia="Calibri" w:hAnsi="Calibri" w:cs="Calibri"/>
        </w:rPr>
        <w:t>able to contribute to future economic well-being; and</w:t>
      </w:r>
    </w:p>
    <w:p w14:paraId="000000B1" w14:textId="77777777" w:rsidR="004E676A" w:rsidRDefault="009918E2">
      <w:pPr>
        <w:numPr>
          <w:ilvl w:val="0"/>
          <w:numId w:val="15"/>
        </w:numPr>
        <w:spacing w:after="0" w:line="240" w:lineRule="auto"/>
        <w:ind w:firstLine="450"/>
        <w:rPr>
          <w:rFonts w:ascii="Calibri" w:eastAsia="Calibri" w:hAnsi="Calibri" w:cs="Calibri"/>
        </w:rPr>
      </w:pPr>
      <w:r>
        <w:rPr>
          <w:rFonts w:ascii="Calibri" w:eastAsia="Calibri" w:hAnsi="Calibri" w:cs="Calibri"/>
        </w:rPr>
        <w:t>able to make a positive contribution.</w:t>
      </w:r>
    </w:p>
    <w:p w14:paraId="000000B2" w14:textId="77777777" w:rsidR="004E676A" w:rsidRDefault="004E676A">
      <w:pPr>
        <w:spacing w:after="0"/>
        <w:rPr>
          <w:rFonts w:ascii="Calibri" w:eastAsia="Calibri" w:hAnsi="Calibri" w:cs="Calibri"/>
        </w:rPr>
      </w:pPr>
    </w:p>
    <w:p w14:paraId="000000B3" w14:textId="77777777" w:rsidR="004E676A" w:rsidRDefault="009918E2">
      <w:pPr>
        <w:widowControl w:val="0"/>
        <w:spacing w:after="0"/>
        <w:rPr>
          <w:rFonts w:ascii="Calibri" w:eastAsia="Calibri" w:hAnsi="Calibri" w:cs="Calibri"/>
        </w:rPr>
      </w:pPr>
      <w:r>
        <w:rPr>
          <w:rFonts w:ascii="Calibri" w:eastAsia="Calibri" w:hAnsi="Calibri" w:cs="Calibri"/>
        </w:rPr>
        <w:t xml:space="preserve">2.2 </w:t>
      </w:r>
      <w:r>
        <w:rPr>
          <w:rFonts w:ascii="Calibri" w:eastAsia="Calibri" w:hAnsi="Calibri" w:cs="Calibri"/>
        </w:rPr>
        <w:tab/>
        <w:t>This policy will contribute to the protection and safeguarding of our pupils and promote their welfare by:</w:t>
      </w:r>
    </w:p>
    <w:p w14:paraId="000000B4" w14:textId="77777777" w:rsidR="004E676A" w:rsidRDefault="009918E2">
      <w:pPr>
        <w:widowControl w:val="0"/>
        <w:numPr>
          <w:ilvl w:val="0"/>
          <w:numId w:val="20"/>
        </w:numPr>
        <w:spacing w:after="0" w:line="240" w:lineRule="auto"/>
        <w:rPr>
          <w:rFonts w:ascii="Calibri" w:eastAsia="Calibri" w:hAnsi="Calibri" w:cs="Calibri"/>
        </w:rPr>
      </w:pPr>
      <w:r>
        <w:rPr>
          <w:rFonts w:ascii="Calibri" w:eastAsia="Calibri" w:hAnsi="Calibri" w:cs="Calibri"/>
        </w:rPr>
        <w:t xml:space="preserve">Adopting a Whole School Approach to </w:t>
      </w:r>
      <w:proofErr w:type="gramStart"/>
      <w:r>
        <w:rPr>
          <w:rFonts w:ascii="Calibri" w:eastAsia="Calibri" w:hAnsi="Calibri" w:cs="Calibri"/>
        </w:rPr>
        <w:t>safeguarding;</w:t>
      </w:r>
      <w:proofErr w:type="gramEnd"/>
    </w:p>
    <w:p w14:paraId="000000B5" w14:textId="77777777" w:rsidR="004E676A" w:rsidRDefault="009918E2">
      <w:pPr>
        <w:widowControl w:val="0"/>
        <w:numPr>
          <w:ilvl w:val="0"/>
          <w:numId w:val="20"/>
        </w:numPr>
        <w:spacing w:after="0" w:line="240" w:lineRule="auto"/>
        <w:rPr>
          <w:rFonts w:ascii="Calibri" w:eastAsia="Calibri" w:hAnsi="Calibri" w:cs="Calibri"/>
        </w:rPr>
      </w:pPr>
      <w:r>
        <w:rPr>
          <w:rFonts w:ascii="Calibri" w:eastAsia="Calibri" w:hAnsi="Calibri" w:cs="Calibri"/>
        </w:rPr>
        <w:t xml:space="preserve">Ensuring that safeguarding and child protection underpin all relevant aspects of process and policy development in </w:t>
      </w:r>
      <w:proofErr w:type="gramStart"/>
      <w:r>
        <w:rPr>
          <w:rFonts w:ascii="Calibri" w:eastAsia="Calibri" w:hAnsi="Calibri" w:cs="Calibri"/>
        </w:rPr>
        <w:t>school;</w:t>
      </w:r>
      <w:proofErr w:type="gramEnd"/>
    </w:p>
    <w:p w14:paraId="000000B6" w14:textId="77777777" w:rsidR="004E676A"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Clarifying standards of behaviour for staff and </w:t>
      </w:r>
      <w:proofErr w:type="gramStart"/>
      <w:r>
        <w:rPr>
          <w:rFonts w:ascii="Calibri" w:eastAsia="Calibri" w:hAnsi="Calibri" w:cs="Calibri"/>
          <w:color w:val="000000"/>
        </w:rPr>
        <w:t>pupils;</w:t>
      </w:r>
      <w:proofErr w:type="gramEnd"/>
    </w:p>
    <w:p w14:paraId="000000B7" w14:textId="77777777" w:rsidR="004E676A"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Contributing to the establishment of a safe, resilient and robust ethos in the school, built on mutual respect and shared </w:t>
      </w:r>
      <w:proofErr w:type="gramStart"/>
      <w:r>
        <w:rPr>
          <w:rFonts w:ascii="Calibri" w:eastAsia="Calibri" w:hAnsi="Calibri" w:cs="Calibri"/>
          <w:color w:val="000000"/>
        </w:rPr>
        <w:t>values;</w:t>
      </w:r>
      <w:proofErr w:type="gramEnd"/>
    </w:p>
    <w:p w14:paraId="000000B8" w14:textId="77777777" w:rsidR="004E676A"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Introducing age-appropriate work within the curriculum</w:t>
      </w:r>
      <w:r>
        <w:rPr>
          <w:rFonts w:ascii="Calibri" w:eastAsia="Calibri" w:hAnsi="Calibri" w:cs="Calibri"/>
        </w:rPr>
        <w:t xml:space="preserve">, including online safety, child-on-child abuse, sexual harassment and extra familial </w:t>
      </w:r>
      <w:proofErr w:type="gramStart"/>
      <w:r>
        <w:rPr>
          <w:rFonts w:ascii="Calibri" w:eastAsia="Calibri" w:hAnsi="Calibri" w:cs="Calibri"/>
        </w:rPr>
        <w:t>harm;</w:t>
      </w:r>
      <w:proofErr w:type="gramEnd"/>
      <w:r>
        <w:rPr>
          <w:rFonts w:ascii="Calibri" w:eastAsia="Calibri" w:hAnsi="Calibri" w:cs="Calibri"/>
        </w:rPr>
        <w:t xml:space="preserve"> </w:t>
      </w:r>
    </w:p>
    <w:p w14:paraId="000000B9" w14:textId="77777777" w:rsidR="004E676A" w:rsidRPr="00DA4198"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color w:val="000000"/>
        </w:rPr>
        <w:t>Encouraging pupils</w:t>
      </w:r>
      <w:r>
        <w:rPr>
          <w:rFonts w:ascii="Calibri" w:eastAsia="Calibri" w:hAnsi="Calibri" w:cs="Calibri"/>
        </w:rPr>
        <w:t xml:space="preserve"> </w:t>
      </w:r>
      <w:r>
        <w:rPr>
          <w:rFonts w:ascii="Calibri" w:eastAsia="Calibri" w:hAnsi="Calibri" w:cs="Calibri"/>
          <w:color w:val="000000"/>
        </w:rPr>
        <w:t xml:space="preserve">and </w:t>
      </w:r>
      <w:r w:rsidRPr="00DA4198">
        <w:rPr>
          <w:rFonts w:ascii="Calibri" w:eastAsia="Calibri" w:hAnsi="Calibri" w:cs="Calibri"/>
        </w:rPr>
        <w:t xml:space="preserve">parents to engage with the early help offer from school and external services to support additional needs, including attendance, punctuality, and behaviours of </w:t>
      </w:r>
      <w:proofErr w:type="gramStart"/>
      <w:r w:rsidRPr="00DA4198">
        <w:rPr>
          <w:rFonts w:ascii="Calibri" w:eastAsia="Calibri" w:hAnsi="Calibri" w:cs="Calibri"/>
        </w:rPr>
        <w:t>concern;</w:t>
      </w:r>
      <w:proofErr w:type="gramEnd"/>
    </w:p>
    <w:p w14:paraId="000000BA" w14:textId="77777777" w:rsidR="004E676A"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color w:val="000000"/>
        </w:rPr>
      </w:pPr>
      <w:r w:rsidRPr="00DA4198">
        <w:rPr>
          <w:rFonts w:ascii="Calibri" w:eastAsia="Calibri" w:hAnsi="Calibri" w:cs="Calibri"/>
        </w:rPr>
        <w:t xml:space="preserve">Alerting staff to the signs and indicators </w:t>
      </w:r>
      <w:r>
        <w:rPr>
          <w:rFonts w:ascii="Calibri" w:eastAsia="Calibri" w:hAnsi="Calibri" w:cs="Calibri"/>
          <w:color w:val="000000"/>
        </w:rPr>
        <w:t xml:space="preserve">that all may not be </w:t>
      </w:r>
      <w:proofErr w:type="gramStart"/>
      <w:r>
        <w:rPr>
          <w:rFonts w:ascii="Calibri" w:eastAsia="Calibri" w:hAnsi="Calibri" w:cs="Calibri"/>
          <w:color w:val="000000"/>
        </w:rPr>
        <w:t>well;</w:t>
      </w:r>
      <w:proofErr w:type="gramEnd"/>
    </w:p>
    <w:p w14:paraId="000000BB" w14:textId="77777777" w:rsidR="004E676A"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Developing staff awareness of the causes of </w:t>
      </w:r>
      <w:proofErr w:type="gramStart"/>
      <w:r>
        <w:rPr>
          <w:rFonts w:ascii="Calibri" w:eastAsia="Calibri" w:hAnsi="Calibri" w:cs="Calibri"/>
          <w:color w:val="000000"/>
        </w:rPr>
        <w:t>abuse;</w:t>
      </w:r>
      <w:proofErr w:type="gramEnd"/>
      <w:r>
        <w:rPr>
          <w:rFonts w:ascii="Calibri" w:eastAsia="Calibri" w:hAnsi="Calibri" w:cs="Calibri"/>
          <w:color w:val="000000"/>
        </w:rPr>
        <w:t xml:space="preserve"> </w:t>
      </w:r>
    </w:p>
    <w:p w14:paraId="000000BC" w14:textId="77777777" w:rsidR="004E676A"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Developing staff awareness of the risks and vulnerabilities their pupils</w:t>
      </w:r>
      <w:r>
        <w:rPr>
          <w:rFonts w:ascii="Calibri" w:eastAsia="Calibri" w:hAnsi="Calibri" w:cs="Calibri"/>
        </w:rPr>
        <w:t xml:space="preserve"> </w:t>
      </w:r>
      <w:proofErr w:type="gramStart"/>
      <w:r>
        <w:rPr>
          <w:rFonts w:ascii="Calibri" w:eastAsia="Calibri" w:hAnsi="Calibri" w:cs="Calibri"/>
          <w:color w:val="000000"/>
        </w:rPr>
        <w:t>face;</w:t>
      </w:r>
      <w:proofErr w:type="gramEnd"/>
      <w:r>
        <w:rPr>
          <w:rFonts w:ascii="Calibri" w:eastAsia="Calibri" w:hAnsi="Calibri" w:cs="Calibri"/>
          <w:color w:val="000000"/>
        </w:rPr>
        <w:t xml:space="preserve"> </w:t>
      </w:r>
    </w:p>
    <w:p w14:paraId="000000BD" w14:textId="77777777" w:rsidR="004E676A"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Recognising risk and supporting online safety for pupils, including in the </w:t>
      </w:r>
      <w:proofErr w:type="gramStart"/>
      <w:r>
        <w:rPr>
          <w:rFonts w:ascii="Calibri" w:eastAsia="Calibri" w:hAnsi="Calibri" w:cs="Calibri"/>
        </w:rPr>
        <w:t>home;</w:t>
      </w:r>
      <w:proofErr w:type="gramEnd"/>
    </w:p>
    <w:p w14:paraId="000000BE" w14:textId="77777777" w:rsidR="004E676A"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Addressing concerns at the earliest possible stage; and</w:t>
      </w:r>
    </w:p>
    <w:p w14:paraId="000000BF" w14:textId="77777777" w:rsidR="004E676A" w:rsidRDefault="009918E2">
      <w:pPr>
        <w:widowControl w:val="0"/>
        <w:numPr>
          <w:ilvl w:val="0"/>
          <w:numId w:val="20"/>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Reducing the potential risks pupils face of being exposed to multiple harms including </w:t>
      </w:r>
      <w:r w:rsidRPr="00DA4198">
        <w:rPr>
          <w:rFonts w:ascii="Calibri" w:eastAsia="Calibri" w:hAnsi="Calibri" w:cs="Calibri"/>
        </w:rPr>
        <w:t xml:space="preserve">physical, </w:t>
      </w:r>
      <w:proofErr w:type="gramStart"/>
      <w:r w:rsidRPr="00DA4198">
        <w:rPr>
          <w:rFonts w:ascii="Calibri" w:eastAsia="Calibri" w:hAnsi="Calibri" w:cs="Calibri"/>
        </w:rPr>
        <w:t>sexual</w:t>
      </w:r>
      <w:proofErr w:type="gramEnd"/>
      <w:r w:rsidRPr="00DA4198">
        <w:rPr>
          <w:rFonts w:ascii="Calibri" w:eastAsia="Calibri" w:hAnsi="Calibri" w:cs="Calibri"/>
        </w:rPr>
        <w:t xml:space="preserve"> and emotional abuse, neglect, </w:t>
      </w:r>
      <w:r>
        <w:rPr>
          <w:rFonts w:ascii="Calibri" w:eastAsia="Calibri" w:hAnsi="Calibri" w:cs="Calibri"/>
          <w:color w:val="000000"/>
        </w:rPr>
        <w:t>violence, extremism, exploitation, discrimination or victimisation.</w:t>
      </w:r>
    </w:p>
    <w:p w14:paraId="000000C0" w14:textId="77777777" w:rsidR="004E676A" w:rsidRDefault="004E676A">
      <w:pPr>
        <w:widowControl w:val="0"/>
        <w:pBdr>
          <w:top w:val="nil"/>
          <w:left w:val="nil"/>
          <w:bottom w:val="nil"/>
          <w:right w:val="nil"/>
          <w:between w:val="nil"/>
        </w:pBdr>
        <w:spacing w:after="0" w:line="240" w:lineRule="auto"/>
        <w:rPr>
          <w:rFonts w:ascii="Calibri" w:eastAsia="Calibri" w:hAnsi="Calibri" w:cs="Calibri"/>
          <w:color w:val="000000"/>
        </w:rPr>
      </w:pPr>
    </w:p>
    <w:p w14:paraId="000000C1" w14:textId="62E95AEA" w:rsidR="004E676A" w:rsidRDefault="009918E2">
      <w:pPr>
        <w:widowControl w:val="0"/>
        <w:spacing w:after="0"/>
        <w:rPr>
          <w:rFonts w:ascii="Calibri" w:eastAsia="Calibri" w:hAnsi="Calibri" w:cs="Calibri"/>
        </w:rPr>
      </w:pPr>
      <w:r>
        <w:rPr>
          <w:rFonts w:ascii="Calibri" w:eastAsia="Calibri" w:hAnsi="Calibri" w:cs="Calibri"/>
        </w:rPr>
        <w:t>2.3</w:t>
      </w:r>
      <w:r>
        <w:rPr>
          <w:rFonts w:ascii="Calibri" w:eastAsia="Calibri" w:hAnsi="Calibri" w:cs="Calibri"/>
        </w:rPr>
        <w:tab/>
        <w:t xml:space="preserve">This means at </w:t>
      </w:r>
      <w:r w:rsidR="00310F28">
        <w:rPr>
          <w:rFonts w:ascii="Calibri" w:eastAsia="Calibri" w:hAnsi="Calibri" w:cs="Calibri"/>
        </w:rPr>
        <w:t>King Edward VI Handsworth Wood Girls School</w:t>
      </w:r>
      <w:r>
        <w:rPr>
          <w:rFonts w:ascii="Calibri" w:eastAsia="Calibri" w:hAnsi="Calibri" w:cs="Calibri"/>
        </w:rPr>
        <w:t xml:space="preserve"> we will contribute to supporting our pupils by:</w:t>
      </w:r>
    </w:p>
    <w:p w14:paraId="000000C2" w14:textId="3D98A8A4" w:rsidR="004E676A" w:rsidRDefault="009918E2">
      <w:pPr>
        <w:widowControl w:val="0"/>
        <w:numPr>
          <w:ilvl w:val="0"/>
          <w:numId w:val="8"/>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Identifying and protecting all pupils, e</w:t>
      </w:r>
      <w:r>
        <w:rPr>
          <w:rFonts w:ascii="Calibri" w:eastAsia="Calibri" w:hAnsi="Calibri" w:cs="Calibri"/>
        </w:rPr>
        <w:t xml:space="preserve">specially those identified as </w:t>
      </w:r>
      <w:proofErr w:type="gramStart"/>
      <w:r w:rsidR="001E7655">
        <w:rPr>
          <w:rFonts w:ascii="Calibri" w:eastAsia="Calibri" w:hAnsi="Calibri" w:cs="Calibri"/>
          <w:color w:val="000000"/>
        </w:rPr>
        <w:t>susceptible</w:t>
      </w:r>
      <w:r>
        <w:rPr>
          <w:rFonts w:ascii="Calibri" w:eastAsia="Calibri" w:hAnsi="Calibri" w:cs="Calibri"/>
          <w:color w:val="000000"/>
        </w:rPr>
        <w:t>;</w:t>
      </w:r>
      <w:proofErr w:type="gramEnd"/>
      <w:r>
        <w:rPr>
          <w:rFonts w:ascii="Calibri" w:eastAsia="Calibri" w:hAnsi="Calibri" w:cs="Calibri"/>
          <w:color w:val="000000"/>
        </w:rPr>
        <w:t xml:space="preserve"> </w:t>
      </w:r>
    </w:p>
    <w:p w14:paraId="000000C3" w14:textId="6D8849E5" w:rsidR="004E676A" w:rsidRDefault="009918E2">
      <w:pPr>
        <w:widowControl w:val="0"/>
        <w:numPr>
          <w:ilvl w:val="0"/>
          <w:numId w:val="8"/>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Identifying individual needs as early as possible; gaining the voice and lived experience of </w:t>
      </w:r>
      <w:r w:rsidR="001E7655">
        <w:rPr>
          <w:rFonts w:ascii="Calibri" w:eastAsia="Calibri" w:hAnsi="Calibri" w:cs="Calibri"/>
          <w:color w:val="000000"/>
        </w:rPr>
        <w:t>susceptible</w:t>
      </w:r>
      <w:r>
        <w:rPr>
          <w:rFonts w:ascii="Calibri" w:eastAsia="Calibri" w:hAnsi="Calibri" w:cs="Calibri"/>
        </w:rPr>
        <w:t xml:space="preserve"> pupils and designing plans to address those needs; </w:t>
      </w:r>
      <w:r>
        <w:rPr>
          <w:rFonts w:ascii="Calibri" w:eastAsia="Calibri" w:hAnsi="Calibri" w:cs="Calibri"/>
          <w:color w:val="000000"/>
        </w:rPr>
        <w:t xml:space="preserve">and </w:t>
      </w:r>
    </w:p>
    <w:p w14:paraId="000000C4" w14:textId="77777777" w:rsidR="004E676A" w:rsidRDefault="009918E2">
      <w:pPr>
        <w:widowControl w:val="0"/>
        <w:numPr>
          <w:ilvl w:val="0"/>
          <w:numId w:val="8"/>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rPr>
        <w:t>Working in partnership with pupils, parents/</w:t>
      </w:r>
      <w:r w:rsidRPr="00AD0418">
        <w:rPr>
          <w:rFonts w:ascii="Calibri" w:eastAsia="Calibri" w:hAnsi="Calibri" w:cs="Calibri"/>
        </w:rPr>
        <w:t>guardians/</w:t>
      </w:r>
      <w:proofErr w:type="gramStart"/>
      <w:r>
        <w:rPr>
          <w:rFonts w:ascii="Calibri" w:eastAsia="Calibri" w:hAnsi="Calibri" w:cs="Calibri"/>
        </w:rPr>
        <w:t>carers</w:t>
      </w:r>
      <w:proofErr w:type="gramEnd"/>
      <w:r>
        <w:rPr>
          <w:rFonts w:ascii="Calibri" w:eastAsia="Calibri" w:hAnsi="Calibri" w:cs="Calibri"/>
        </w:rPr>
        <w:t xml:space="preserve"> and other agencies.</w:t>
      </w:r>
    </w:p>
    <w:p w14:paraId="000000C5" w14:textId="77777777" w:rsidR="004E676A" w:rsidRDefault="004E676A">
      <w:pPr>
        <w:widowControl w:val="0"/>
        <w:pBdr>
          <w:top w:val="nil"/>
          <w:left w:val="nil"/>
          <w:bottom w:val="nil"/>
          <w:right w:val="nil"/>
          <w:between w:val="nil"/>
        </w:pBdr>
        <w:spacing w:after="0" w:line="240" w:lineRule="auto"/>
        <w:rPr>
          <w:rFonts w:ascii="Calibri" w:eastAsia="Calibri" w:hAnsi="Calibri" w:cs="Calibri"/>
          <w:color w:val="000000"/>
        </w:rPr>
      </w:pPr>
    </w:p>
    <w:p w14:paraId="000000C6" w14:textId="0197ED27" w:rsidR="004E676A" w:rsidRDefault="009918E2">
      <w:pPr>
        <w:widowControl w:val="0"/>
        <w:rPr>
          <w:rFonts w:ascii="Calibri" w:eastAsia="Calibri" w:hAnsi="Calibri" w:cs="Calibri"/>
        </w:rPr>
      </w:pPr>
      <w:r>
        <w:rPr>
          <w:rFonts w:ascii="Calibri" w:eastAsia="Calibri" w:hAnsi="Calibri" w:cs="Calibri"/>
        </w:rPr>
        <w:t>2.4</w:t>
      </w:r>
      <w:r>
        <w:rPr>
          <w:rFonts w:ascii="Calibri" w:eastAsia="Calibri" w:hAnsi="Calibri" w:cs="Calibri"/>
        </w:rPr>
        <w:tab/>
        <w:t xml:space="preserve">The Keeping Children Safe </w:t>
      </w:r>
      <w:proofErr w:type="gramStart"/>
      <w:r>
        <w:rPr>
          <w:rFonts w:ascii="Calibri" w:eastAsia="Calibri" w:hAnsi="Calibri" w:cs="Calibri"/>
        </w:rPr>
        <w:t>In</w:t>
      </w:r>
      <w:proofErr w:type="gramEnd"/>
      <w:r>
        <w:rPr>
          <w:rFonts w:ascii="Calibri" w:eastAsia="Calibri" w:hAnsi="Calibri" w:cs="Calibri"/>
        </w:rPr>
        <w:t xml:space="preserve"> Education Guidance requires that additional information about child-on-child abuse should be included in schools’ child protection policies. Our School has specific policies (Behaviour for Learning, Anti-Bullying, Sexual violence and harassment between young people) which relate to child-on-child abuse available on our website via </w:t>
      </w:r>
      <w:hyperlink r:id="rId51">
        <w:r>
          <w:rPr>
            <w:rFonts w:ascii="Calibri" w:eastAsia="Calibri" w:hAnsi="Calibri" w:cs="Calibri"/>
            <w:color w:val="1155CC"/>
            <w:u w:val="single"/>
          </w:rPr>
          <w:t>this link</w:t>
        </w:r>
      </w:hyperlink>
      <w:r w:rsidR="00683883">
        <w:rPr>
          <w:rFonts w:ascii="Calibri" w:eastAsia="Calibri" w:hAnsi="Calibri" w:cs="Calibri"/>
          <w:color w:val="1155CC"/>
          <w:u w:val="single"/>
        </w:rPr>
        <w:t xml:space="preserve"> (</w:t>
      </w:r>
      <w:r w:rsidR="00683883" w:rsidRPr="00683883">
        <w:rPr>
          <w:rFonts w:ascii="Calibri" w:eastAsia="Calibri" w:hAnsi="Calibri" w:cs="Calibri"/>
          <w:color w:val="1155CC"/>
          <w:u w:val="single"/>
        </w:rPr>
        <w:t>https://kingedwardvi.bham.sch.uk/about-our-school/safeguarding/</w:t>
      </w:r>
      <w:r w:rsidR="00683883">
        <w:rPr>
          <w:rFonts w:ascii="Calibri" w:eastAsia="Calibri" w:hAnsi="Calibri" w:cs="Calibri"/>
          <w:color w:val="1155CC"/>
          <w:u w:val="single"/>
        </w:rPr>
        <w:t>)</w:t>
      </w:r>
      <w:r>
        <w:rPr>
          <w:rFonts w:ascii="Calibri" w:eastAsia="Calibri" w:hAnsi="Calibri" w:cs="Calibri"/>
        </w:rPr>
        <w:t xml:space="preserve">. The school’s values, ethos and policies provide the platform for staff and pupils to clearly recognise that abuse is abuse and it should never be tolerated or diminished in significance. </w:t>
      </w:r>
    </w:p>
    <w:p w14:paraId="29F292D1" w14:textId="77777777" w:rsidR="00C26F67" w:rsidRDefault="009918E2">
      <w:pPr>
        <w:widowControl w:val="0"/>
        <w:rPr>
          <w:rFonts w:ascii="Calibri" w:eastAsia="Calibri" w:hAnsi="Calibri" w:cs="Calibri"/>
          <w:color w:val="FF0000"/>
        </w:rPr>
      </w:pPr>
      <w:r>
        <w:rPr>
          <w:rFonts w:ascii="Calibri" w:eastAsia="Calibri" w:hAnsi="Calibri" w:cs="Calibri"/>
        </w:rPr>
        <w:t>2.5</w:t>
      </w:r>
      <w:r>
        <w:rPr>
          <w:rFonts w:ascii="Calibri" w:eastAsia="Calibri" w:hAnsi="Calibri" w:cs="Calibri"/>
        </w:rPr>
        <w:tab/>
        <w:t>This Safeguarding and Child Protection Policy extends to any establishment our school commissions to deliver education to our pupils on our behalf including alternative provision settings. Our</w:t>
      </w:r>
      <w:r>
        <w:rPr>
          <w:rFonts w:ascii="Calibri" w:eastAsia="Calibri" w:hAnsi="Calibri" w:cs="Calibri"/>
          <w:color w:val="FF0000"/>
        </w:rPr>
        <w:t xml:space="preserve"> </w:t>
      </w:r>
      <w:r w:rsidR="007F4291">
        <w:rPr>
          <w:rFonts w:ascii="Calibri" w:eastAsia="Calibri" w:hAnsi="Calibri" w:cs="Calibri"/>
        </w:rPr>
        <w:t>Local</w:t>
      </w:r>
      <w:r w:rsidRPr="007F4291">
        <w:rPr>
          <w:rFonts w:ascii="Calibri" w:eastAsia="Calibri" w:hAnsi="Calibri" w:cs="Calibri"/>
        </w:rPr>
        <w:t xml:space="preserve"> </w:t>
      </w:r>
      <w:r>
        <w:rPr>
          <w:rFonts w:ascii="Calibri" w:eastAsia="Calibri" w:hAnsi="Calibri" w:cs="Calibri"/>
        </w:rPr>
        <w:t>Governing Body (</w:t>
      </w:r>
      <w:r w:rsidR="007F4291">
        <w:rPr>
          <w:rFonts w:ascii="Calibri" w:eastAsia="Calibri" w:hAnsi="Calibri" w:cs="Calibri"/>
        </w:rPr>
        <w:t>L</w:t>
      </w:r>
      <w:r>
        <w:rPr>
          <w:rFonts w:ascii="Calibri" w:eastAsia="Calibri" w:hAnsi="Calibri" w:cs="Calibri"/>
        </w:rPr>
        <w:t xml:space="preserve">GB) will ensure that any commissioned agency will reflect the values, </w:t>
      </w:r>
      <w:proofErr w:type="gramStart"/>
      <w:r>
        <w:rPr>
          <w:rFonts w:ascii="Calibri" w:eastAsia="Calibri" w:hAnsi="Calibri" w:cs="Calibri"/>
        </w:rPr>
        <w:t>philosophy</w:t>
      </w:r>
      <w:proofErr w:type="gramEnd"/>
      <w:r>
        <w:rPr>
          <w:rFonts w:ascii="Calibri" w:eastAsia="Calibri" w:hAnsi="Calibri" w:cs="Calibri"/>
        </w:rPr>
        <w:t xml:space="preserve"> and standards of our school. </w:t>
      </w:r>
      <w:r w:rsidRPr="007F4291">
        <w:rPr>
          <w:rFonts w:ascii="Calibri" w:eastAsia="Calibri" w:hAnsi="Calibri" w:cs="Calibri"/>
        </w:rPr>
        <w:t xml:space="preserve">We will seek assurances that any agency or provider has the appropriate safeguarding provisions in place and consult with the school where appropriate. This is </w:t>
      </w:r>
      <w:r w:rsidRPr="007F4291">
        <w:rPr>
          <w:rFonts w:ascii="Calibri" w:eastAsia="Calibri" w:hAnsi="Calibri" w:cs="Calibri"/>
        </w:rPr>
        <w:lastRenderedPageBreak/>
        <w:t>reflected in our Hiring and Lettings Policy.</w:t>
      </w:r>
      <w:r>
        <w:rPr>
          <w:rFonts w:ascii="Calibri" w:eastAsia="Calibri" w:hAnsi="Calibri" w:cs="Calibri"/>
          <w:color w:val="FF0000"/>
        </w:rPr>
        <w:t xml:space="preserve"> </w:t>
      </w:r>
    </w:p>
    <w:p w14:paraId="2033123B" w14:textId="7AA828A3" w:rsidR="00C26F67" w:rsidRPr="00C26F67" w:rsidRDefault="00AF4739">
      <w:pPr>
        <w:widowControl w:val="0"/>
        <w:rPr>
          <w:rFonts w:asciiTheme="minorHAnsi" w:hAnsiTheme="minorHAnsi" w:cstheme="minorHAnsi"/>
        </w:rPr>
      </w:pPr>
      <w:hyperlink r:id="rId52" w:history="1">
        <w:r w:rsidR="004243A5" w:rsidRPr="00C26F67">
          <w:rPr>
            <w:rStyle w:val="Hyperlink"/>
            <w:rFonts w:asciiTheme="minorHAnsi" w:eastAsia="Helvetica Neue" w:hAnsiTheme="minorHAnsi" w:cstheme="minorHAnsi"/>
            <w:sz w:val="22"/>
            <w:szCs w:val="22"/>
          </w:rPr>
          <w:t>HIRING POLICY AT Final - HWGA 2022-23 (1).pdf</w:t>
        </w:r>
      </w:hyperlink>
      <w:r w:rsidR="004243A5" w:rsidRPr="00C26F67">
        <w:rPr>
          <w:rFonts w:asciiTheme="minorHAnsi" w:hAnsiTheme="minorHAnsi" w:cstheme="minorHAnsi"/>
        </w:rPr>
        <w:t xml:space="preserve"> (</w:t>
      </w:r>
      <w:r w:rsidR="00C26F67" w:rsidRPr="00C26F67">
        <w:rPr>
          <w:rFonts w:asciiTheme="minorHAnsi" w:hAnsiTheme="minorHAnsi" w:cstheme="minorHAnsi"/>
        </w:rPr>
        <w:t>C:\Users\sdennis\Downloads\HIRING POLICY AT Final - HWGA 2022-23 (1).pdf)</w:t>
      </w:r>
    </w:p>
    <w:p w14:paraId="000000C7" w14:textId="2BD9E8A1" w:rsidR="004E676A" w:rsidRDefault="009918E2">
      <w:pPr>
        <w:widowControl w:val="0"/>
        <w:rPr>
          <w:rFonts w:ascii="Calibri" w:eastAsia="Calibri" w:hAnsi="Calibri" w:cs="Calibri"/>
        </w:rPr>
      </w:pPr>
      <w:r>
        <w:rPr>
          <w:rFonts w:ascii="Calibri" w:eastAsia="Calibri" w:hAnsi="Calibri" w:cs="Calibri"/>
        </w:rPr>
        <w:t>Appropriate risk assessments will be completed, and ongoing monitoring will be undertaken.</w:t>
      </w:r>
    </w:p>
    <w:p w14:paraId="000000C8" w14:textId="77777777" w:rsidR="004E676A" w:rsidRDefault="009918E2">
      <w:pPr>
        <w:pStyle w:val="Heading2"/>
        <w:numPr>
          <w:ilvl w:val="0"/>
          <w:numId w:val="11"/>
        </w:numPr>
        <w:rPr>
          <w:rFonts w:ascii="Calibri" w:eastAsia="Calibri" w:hAnsi="Calibri" w:cs="Calibri"/>
        </w:rPr>
      </w:pPr>
      <w:bookmarkStart w:id="7" w:name="_Toc141437369"/>
      <w:r>
        <w:rPr>
          <w:rFonts w:ascii="Calibri" w:eastAsia="Calibri" w:hAnsi="Calibri" w:cs="Calibri"/>
        </w:rPr>
        <w:t>Statement of Principles</w:t>
      </w:r>
      <w:bookmarkEnd w:id="7"/>
    </w:p>
    <w:p w14:paraId="000000C9" w14:textId="77777777" w:rsidR="004E676A" w:rsidRDefault="004E676A">
      <w:pPr>
        <w:pBdr>
          <w:top w:val="nil"/>
          <w:left w:val="nil"/>
          <w:bottom w:val="nil"/>
          <w:right w:val="nil"/>
          <w:between w:val="nil"/>
        </w:pBdr>
        <w:spacing w:after="0" w:line="240" w:lineRule="auto"/>
        <w:rPr>
          <w:rFonts w:ascii="Calibri" w:eastAsia="Calibri" w:hAnsi="Calibri" w:cs="Calibri"/>
          <w:color w:val="000000"/>
        </w:rPr>
      </w:pPr>
    </w:p>
    <w:p w14:paraId="000000CA" w14:textId="77777777" w:rsidR="004E676A" w:rsidRDefault="009918E2">
      <w:pPr>
        <w:spacing w:after="0"/>
        <w:rPr>
          <w:rFonts w:ascii="Calibri" w:eastAsia="Calibri" w:hAnsi="Calibri" w:cs="Calibri"/>
        </w:rPr>
      </w:pPr>
      <w:r>
        <w:rPr>
          <w:rFonts w:ascii="Calibri" w:eastAsia="Calibri" w:hAnsi="Calibri" w:cs="Calibri"/>
        </w:rPr>
        <w:t xml:space="preserve">3.1 </w:t>
      </w:r>
      <w:r>
        <w:rPr>
          <w:rFonts w:ascii="Calibri" w:eastAsia="Calibri" w:hAnsi="Calibri" w:cs="Calibri"/>
        </w:rPr>
        <w:tab/>
        <w:t>These are the eight guiding principles of safeguarding, as stated by the Birmingham Safeguarding Children Partnership (found in Right Help Right Time</w:t>
      </w:r>
      <w:proofErr w:type="gramStart"/>
      <w:r>
        <w:rPr>
          <w:rFonts w:ascii="Calibri" w:eastAsia="Calibri" w:hAnsi="Calibri" w:cs="Calibri"/>
        </w:rPr>
        <w:t>);</w:t>
      </w:r>
      <w:proofErr w:type="gramEnd"/>
      <w:r>
        <w:rPr>
          <w:rFonts w:ascii="Calibri" w:eastAsia="Calibri" w:hAnsi="Calibri" w:cs="Calibri"/>
        </w:rPr>
        <w:t xml:space="preserve"> </w:t>
      </w:r>
    </w:p>
    <w:p w14:paraId="000000CB" w14:textId="77777777" w:rsidR="004E676A" w:rsidRDefault="009918E2">
      <w:pPr>
        <w:numPr>
          <w:ilvl w:val="0"/>
          <w:numId w:val="1"/>
        </w:numPr>
        <w:spacing w:after="0" w:line="240" w:lineRule="auto"/>
        <w:rPr>
          <w:rFonts w:ascii="Calibri" w:eastAsia="Calibri" w:hAnsi="Calibri" w:cs="Calibri"/>
        </w:rPr>
      </w:pPr>
      <w:r>
        <w:rPr>
          <w:rFonts w:ascii="Calibri" w:eastAsia="Calibri" w:hAnsi="Calibri" w:cs="Calibri"/>
        </w:rPr>
        <w:t>Provide effective help and support as early as possible.</w:t>
      </w:r>
    </w:p>
    <w:p w14:paraId="000000CC" w14:textId="77777777" w:rsidR="004E676A" w:rsidRDefault="009918E2">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Have conversations and listen to children and their families as </w:t>
      </w:r>
      <w:r>
        <w:rPr>
          <w:rFonts w:ascii="Calibri" w:eastAsia="Calibri" w:hAnsi="Calibri" w:cs="Calibri"/>
          <w:b/>
          <w:color w:val="000000"/>
        </w:rPr>
        <w:t>early</w:t>
      </w:r>
      <w:r>
        <w:rPr>
          <w:rFonts w:ascii="Calibri" w:eastAsia="Calibri" w:hAnsi="Calibri" w:cs="Calibri"/>
          <w:color w:val="000000"/>
        </w:rPr>
        <w:t xml:space="preserve"> as possible. </w:t>
      </w:r>
    </w:p>
    <w:p w14:paraId="000000CD" w14:textId="77777777" w:rsidR="004E676A" w:rsidRDefault="009918E2">
      <w:pPr>
        <w:numPr>
          <w:ilvl w:val="0"/>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Understand the child’s lived experience.</w:t>
      </w:r>
    </w:p>
    <w:p w14:paraId="000000CE" w14:textId="77777777" w:rsidR="004E676A" w:rsidRDefault="009918E2">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Work </w:t>
      </w:r>
      <w:r>
        <w:rPr>
          <w:rFonts w:ascii="Calibri" w:eastAsia="Calibri" w:hAnsi="Calibri" w:cs="Calibri"/>
          <w:b/>
          <w:color w:val="000000"/>
        </w:rPr>
        <w:t>collaboratively</w:t>
      </w:r>
      <w:r>
        <w:rPr>
          <w:rFonts w:ascii="Calibri" w:eastAsia="Calibri" w:hAnsi="Calibri" w:cs="Calibri"/>
          <w:color w:val="000000"/>
        </w:rPr>
        <w:t xml:space="preserve"> to improve children’s life experience.</w:t>
      </w:r>
    </w:p>
    <w:p w14:paraId="000000CF" w14:textId="77777777" w:rsidR="004E676A" w:rsidRDefault="009918E2">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Be </w:t>
      </w:r>
      <w:r>
        <w:rPr>
          <w:rFonts w:ascii="Calibri" w:eastAsia="Calibri" w:hAnsi="Calibri" w:cs="Calibri"/>
          <w:b/>
          <w:color w:val="000000"/>
        </w:rPr>
        <w:t>open</w:t>
      </w:r>
      <w:r>
        <w:rPr>
          <w:rFonts w:ascii="Calibri" w:eastAsia="Calibri" w:hAnsi="Calibri" w:cs="Calibri"/>
          <w:color w:val="000000"/>
        </w:rPr>
        <w:t xml:space="preserve">, </w:t>
      </w:r>
      <w:proofErr w:type="gramStart"/>
      <w:r>
        <w:rPr>
          <w:rFonts w:ascii="Calibri" w:eastAsia="Calibri" w:hAnsi="Calibri" w:cs="Calibri"/>
          <w:color w:val="000000"/>
        </w:rPr>
        <w:t>honest</w:t>
      </w:r>
      <w:proofErr w:type="gramEnd"/>
      <w:r>
        <w:rPr>
          <w:rFonts w:ascii="Calibri" w:eastAsia="Calibri" w:hAnsi="Calibri" w:cs="Calibri"/>
          <w:color w:val="000000"/>
        </w:rPr>
        <w:t xml:space="preserve"> and transparent with families in our approach. </w:t>
      </w:r>
    </w:p>
    <w:p w14:paraId="000000D0" w14:textId="77777777" w:rsidR="004E676A" w:rsidRDefault="009918E2">
      <w:pPr>
        <w:numPr>
          <w:ilvl w:val="0"/>
          <w:numId w:val="1"/>
        </w:numPr>
        <w:pBdr>
          <w:top w:val="nil"/>
          <w:left w:val="nil"/>
          <w:bottom w:val="nil"/>
          <w:right w:val="nil"/>
          <w:between w:val="nil"/>
        </w:pBdr>
        <w:spacing w:after="0" w:line="240" w:lineRule="auto"/>
        <w:rPr>
          <w:color w:val="000000"/>
        </w:rPr>
      </w:pPr>
      <w:r>
        <w:rPr>
          <w:rFonts w:ascii="Calibri" w:eastAsia="Calibri" w:hAnsi="Calibri" w:cs="Calibri"/>
          <w:b/>
          <w:color w:val="000000"/>
        </w:rPr>
        <w:t>Empower</w:t>
      </w:r>
      <w:r>
        <w:rPr>
          <w:rFonts w:ascii="Calibri" w:eastAsia="Calibri" w:hAnsi="Calibri" w:cs="Calibri"/>
          <w:color w:val="000000"/>
        </w:rPr>
        <w:t xml:space="preserve"> families by </w:t>
      </w:r>
      <w:r w:rsidRPr="003D499B">
        <w:rPr>
          <w:rFonts w:ascii="Calibri" w:eastAsia="Calibri" w:hAnsi="Calibri" w:cs="Calibri"/>
        </w:rPr>
        <w:t xml:space="preserve">collaborating </w:t>
      </w:r>
      <w:r>
        <w:rPr>
          <w:rFonts w:ascii="Calibri" w:eastAsia="Calibri" w:hAnsi="Calibri" w:cs="Calibri"/>
          <w:color w:val="000000"/>
        </w:rPr>
        <w:t>with them.</w:t>
      </w:r>
    </w:p>
    <w:p w14:paraId="000000D1" w14:textId="77777777" w:rsidR="004E676A" w:rsidRDefault="009918E2">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Work in a way that builds on the families’ </w:t>
      </w:r>
      <w:r>
        <w:rPr>
          <w:rFonts w:ascii="Calibri" w:eastAsia="Calibri" w:hAnsi="Calibri" w:cs="Calibri"/>
          <w:b/>
          <w:color w:val="000000"/>
        </w:rPr>
        <w:t>strengths.</w:t>
      </w:r>
    </w:p>
    <w:p w14:paraId="000000D2" w14:textId="77777777" w:rsidR="004E676A" w:rsidRDefault="009918E2">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Build </w:t>
      </w:r>
      <w:r>
        <w:rPr>
          <w:rFonts w:ascii="Calibri" w:eastAsia="Calibri" w:hAnsi="Calibri" w:cs="Calibri"/>
          <w:b/>
          <w:color w:val="000000"/>
        </w:rPr>
        <w:t>resilience</w:t>
      </w:r>
      <w:r>
        <w:rPr>
          <w:rFonts w:ascii="Calibri" w:eastAsia="Calibri" w:hAnsi="Calibri" w:cs="Calibri"/>
          <w:color w:val="000000"/>
        </w:rPr>
        <w:t xml:space="preserve"> in families to overcome difficulties.</w:t>
      </w:r>
    </w:p>
    <w:p w14:paraId="000000D3" w14:textId="77777777" w:rsidR="004E676A" w:rsidRDefault="004E676A">
      <w:pPr>
        <w:pBdr>
          <w:top w:val="nil"/>
          <w:left w:val="nil"/>
          <w:bottom w:val="nil"/>
          <w:right w:val="nil"/>
          <w:between w:val="nil"/>
        </w:pBdr>
        <w:spacing w:after="0" w:line="240" w:lineRule="auto"/>
        <w:ind w:left="1080"/>
        <w:rPr>
          <w:rFonts w:ascii="Calibri" w:eastAsia="Calibri" w:hAnsi="Calibri" w:cs="Calibri"/>
        </w:rPr>
      </w:pPr>
    </w:p>
    <w:p w14:paraId="000000D4" w14:textId="601488BC" w:rsidR="004E676A" w:rsidRDefault="009918E2">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3.2 </w:t>
      </w:r>
      <w:r>
        <w:rPr>
          <w:rFonts w:ascii="Calibri" w:eastAsia="Calibri" w:hAnsi="Calibri" w:cs="Calibri"/>
        </w:rPr>
        <w:tab/>
        <w:t xml:space="preserve">This means that in </w:t>
      </w:r>
      <w:r w:rsidR="00310F28">
        <w:rPr>
          <w:rFonts w:ascii="Calibri" w:eastAsia="Calibri" w:hAnsi="Calibri" w:cs="Calibri"/>
        </w:rPr>
        <w:t>King Edward VI Handsworth Wood Girls School</w:t>
      </w:r>
      <w:r>
        <w:rPr>
          <w:rFonts w:ascii="Calibri" w:eastAsia="Calibri" w:hAnsi="Calibri" w:cs="Calibri"/>
        </w:rPr>
        <w:t>:</w:t>
      </w:r>
    </w:p>
    <w:p w14:paraId="000000D5" w14:textId="77777777" w:rsidR="004E676A" w:rsidRDefault="009918E2">
      <w:pPr>
        <w:numPr>
          <w:ilvl w:val="0"/>
          <w:numId w:val="12"/>
        </w:numPr>
        <w:spacing w:after="0" w:line="240" w:lineRule="auto"/>
        <w:ind w:left="1080"/>
        <w:rPr>
          <w:rFonts w:ascii="Calibri" w:eastAsia="Calibri" w:hAnsi="Calibri" w:cs="Calibri"/>
        </w:rPr>
      </w:pPr>
      <w:r>
        <w:rPr>
          <w:rFonts w:ascii="Calibri" w:eastAsia="Calibri" w:hAnsi="Calibri" w:cs="Calibri"/>
        </w:rPr>
        <w:t>Every child is entitled to a rich and rounded curriculum.</w:t>
      </w:r>
    </w:p>
    <w:p w14:paraId="000000D6" w14:textId="3BAD4A55" w:rsidR="004E676A" w:rsidRDefault="009918E2">
      <w:pPr>
        <w:numPr>
          <w:ilvl w:val="0"/>
          <w:numId w:val="12"/>
        </w:numPr>
        <w:spacing w:after="0" w:line="240" w:lineRule="auto"/>
        <w:ind w:left="1080"/>
        <w:rPr>
          <w:rFonts w:ascii="Calibri" w:eastAsia="Calibri" w:hAnsi="Calibri" w:cs="Calibri"/>
        </w:rPr>
      </w:pPr>
      <w:r>
        <w:rPr>
          <w:rFonts w:ascii="Calibri" w:eastAsia="Calibri" w:hAnsi="Calibri" w:cs="Calibri"/>
        </w:rPr>
        <w:t>All staff will be aware of the guidance issued by Birmingham Safeguarding Children Partnership</w:t>
      </w:r>
      <w:r>
        <w:rPr>
          <w:rFonts w:ascii="Calibri" w:eastAsia="Calibri" w:hAnsi="Calibri" w:cs="Calibri"/>
          <w:vertAlign w:val="superscript"/>
        </w:rPr>
        <w:footnoteReference w:id="1"/>
      </w:r>
      <w:r>
        <w:rPr>
          <w:rFonts w:ascii="Calibri" w:eastAsia="Calibri" w:hAnsi="Calibri" w:cs="Calibri"/>
        </w:rPr>
        <w:t xml:space="preserve"> (BSCP) in </w:t>
      </w:r>
      <w:hyperlink r:id="rId53">
        <w:r>
          <w:rPr>
            <w:rFonts w:ascii="Calibri" w:eastAsia="Calibri" w:hAnsi="Calibri" w:cs="Calibri"/>
            <w:color w:val="1155CC"/>
            <w:u w:val="single"/>
          </w:rPr>
          <w:t>Right Help Right Time</w:t>
        </w:r>
      </w:hyperlink>
      <w:r w:rsidR="003D499B">
        <w:rPr>
          <w:rFonts w:ascii="Calibri" w:eastAsia="Calibri" w:hAnsi="Calibri" w:cs="Calibri"/>
          <w:color w:val="1155CC"/>
          <w:u w:val="single"/>
        </w:rPr>
        <w:t xml:space="preserve"> (</w:t>
      </w:r>
      <w:r w:rsidR="003D499B" w:rsidRPr="003D499B">
        <w:rPr>
          <w:rFonts w:ascii="Calibri" w:eastAsia="Calibri" w:hAnsi="Calibri" w:cs="Calibri"/>
          <w:color w:val="1155CC"/>
          <w:u w:val="single"/>
        </w:rPr>
        <w:t>https://www.lscpbirmingham.org.uk/delivering-effective-support</w:t>
      </w:r>
      <w:r w:rsidR="003D499B">
        <w:rPr>
          <w:rFonts w:ascii="Calibri" w:eastAsia="Calibri" w:hAnsi="Calibri" w:cs="Calibri"/>
          <w:color w:val="1155CC"/>
          <w:u w:val="single"/>
        </w:rPr>
        <w:t>)</w:t>
      </w:r>
      <w:r>
        <w:rPr>
          <w:rFonts w:ascii="Calibri" w:eastAsia="Calibri" w:hAnsi="Calibri" w:cs="Calibri"/>
        </w:rPr>
        <w:t xml:space="preserve">, and procedures for </w:t>
      </w:r>
      <w:hyperlink r:id="rId54">
        <w:r>
          <w:rPr>
            <w:rFonts w:ascii="Calibri" w:eastAsia="Calibri" w:hAnsi="Calibri" w:cs="Calibri"/>
            <w:color w:val="1155CC"/>
            <w:u w:val="single"/>
          </w:rPr>
          <w:t>Early Help</w:t>
        </w:r>
      </w:hyperlink>
      <w:r w:rsidR="003D499B">
        <w:rPr>
          <w:rFonts w:ascii="Calibri" w:eastAsia="Calibri" w:hAnsi="Calibri" w:cs="Calibri"/>
          <w:color w:val="1155CC"/>
          <w:u w:val="single"/>
        </w:rPr>
        <w:t xml:space="preserve"> (</w:t>
      </w:r>
      <w:r w:rsidR="003D499B" w:rsidRPr="003D499B">
        <w:rPr>
          <w:rFonts w:ascii="Calibri" w:eastAsia="Calibri" w:hAnsi="Calibri" w:cs="Calibri"/>
          <w:color w:val="1155CC"/>
          <w:u w:val="single"/>
        </w:rPr>
        <w:t>https://www.lscpbirmingham.org.uk/early-help</w:t>
      </w:r>
      <w:r w:rsidR="003D499B">
        <w:rPr>
          <w:rFonts w:ascii="Calibri" w:eastAsia="Calibri" w:hAnsi="Calibri" w:cs="Calibri"/>
          <w:color w:val="1155CC"/>
          <w:u w:val="single"/>
        </w:rPr>
        <w:t>)</w:t>
      </w:r>
      <w:r>
        <w:rPr>
          <w:rFonts w:ascii="Calibri" w:eastAsia="Calibri" w:hAnsi="Calibri" w:cs="Calibri"/>
          <w:color w:val="244061"/>
        </w:rPr>
        <w:t>.</w:t>
      </w:r>
    </w:p>
    <w:p w14:paraId="000000D7" w14:textId="77777777" w:rsidR="004E676A" w:rsidRDefault="009918E2">
      <w:pPr>
        <w:numPr>
          <w:ilvl w:val="0"/>
          <w:numId w:val="12"/>
        </w:numPr>
        <w:spacing w:after="0" w:line="240" w:lineRule="auto"/>
        <w:ind w:left="1080"/>
        <w:rPr>
          <w:rFonts w:ascii="Calibri" w:eastAsia="Calibri" w:hAnsi="Calibri" w:cs="Calibri"/>
          <w:color w:val="244061"/>
        </w:rPr>
      </w:pPr>
      <w:r>
        <w:rPr>
          <w:rFonts w:ascii="Calibri" w:eastAsia="Calibri" w:hAnsi="Calibri" w:cs="Calibri"/>
        </w:rPr>
        <w:t xml:space="preserve">All staff will be enabled to listen and understand the lived experience of children by facilitating solution focused conversations appropriate to the child's preferred communication style. </w:t>
      </w:r>
    </w:p>
    <w:p w14:paraId="000000D8" w14:textId="77777777" w:rsidR="004E676A" w:rsidRDefault="009918E2">
      <w:pPr>
        <w:numPr>
          <w:ilvl w:val="0"/>
          <w:numId w:val="12"/>
        </w:numPr>
        <w:spacing w:after="0" w:line="240" w:lineRule="auto"/>
        <w:ind w:left="1080"/>
        <w:rPr>
          <w:rFonts w:ascii="Calibri" w:eastAsia="Calibri" w:hAnsi="Calibri" w:cs="Calibri"/>
          <w:color w:val="244061"/>
        </w:rPr>
      </w:pPr>
      <w:r>
        <w:rPr>
          <w:rFonts w:ascii="Calibri" w:eastAsia="Calibri" w:hAnsi="Calibri" w:cs="Calibri"/>
        </w:rPr>
        <w:t xml:space="preserve">It also means that where early help is appropriate, the Designated Safeguarding Lead (DSL)/Deputy (DDSL) will liaise with other agencies and complete an inter-agency assessment as appropriate. If required to, all staff will support other agencies and professionals in an early help assessment, in some cases acting as the lead practitioner. </w:t>
      </w:r>
    </w:p>
    <w:p w14:paraId="000000D9" w14:textId="77777777" w:rsidR="004E676A" w:rsidRDefault="009918E2">
      <w:pPr>
        <w:numPr>
          <w:ilvl w:val="0"/>
          <w:numId w:val="12"/>
        </w:numPr>
        <w:spacing w:after="0" w:line="240" w:lineRule="auto"/>
        <w:ind w:left="1080"/>
        <w:rPr>
          <w:rFonts w:ascii="Calibri" w:eastAsia="Calibri" w:hAnsi="Calibri" w:cs="Calibri"/>
          <w:color w:val="244061"/>
        </w:rPr>
      </w:pPr>
      <w:r>
        <w:rPr>
          <w:rFonts w:ascii="Calibri" w:eastAsia="Calibri" w:hAnsi="Calibri" w:cs="Calibri"/>
        </w:rPr>
        <w:t xml:space="preserve">Early help cases will be kept under constant review, and if the child’s situation does not improve/is getting worse, consideration will be given to a referral to children’s social care for assessment for statutory </w:t>
      </w:r>
      <w:proofErr w:type="gramStart"/>
      <w:r>
        <w:rPr>
          <w:rFonts w:ascii="Calibri" w:eastAsia="Calibri" w:hAnsi="Calibri" w:cs="Calibri"/>
        </w:rPr>
        <w:t>services</w:t>
      </w:r>
      <w:proofErr w:type="gramEnd"/>
    </w:p>
    <w:p w14:paraId="000000DA" w14:textId="77777777" w:rsidR="004E676A" w:rsidRDefault="009918E2">
      <w:pPr>
        <w:numPr>
          <w:ilvl w:val="0"/>
          <w:numId w:val="12"/>
        </w:numPr>
        <w:spacing w:after="0" w:line="240" w:lineRule="auto"/>
        <w:ind w:left="1080"/>
        <w:rPr>
          <w:rFonts w:ascii="Calibri" w:eastAsia="Calibri" w:hAnsi="Calibri" w:cs="Calibri"/>
        </w:rPr>
      </w:pPr>
      <w:r>
        <w:rPr>
          <w:rFonts w:ascii="Calibri" w:eastAsia="Calibri" w:hAnsi="Calibri" w:cs="Calibri"/>
        </w:rPr>
        <w:t>When issues arise, the Headteacher will speak out, addressing them internally where possible and escalating when this is unsuccessful.</w:t>
      </w:r>
    </w:p>
    <w:p w14:paraId="000000DB" w14:textId="77777777" w:rsidR="004E676A" w:rsidRDefault="009918E2">
      <w:pPr>
        <w:numPr>
          <w:ilvl w:val="0"/>
          <w:numId w:val="12"/>
        </w:numPr>
        <w:spacing w:after="0" w:line="240" w:lineRule="auto"/>
        <w:ind w:left="1080"/>
        <w:rPr>
          <w:rFonts w:ascii="Calibri" w:eastAsia="Calibri" w:hAnsi="Calibri" w:cs="Calibri"/>
        </w:rPr>
      </w:pPr>
      <w:r>
        <w:rPr>
          <w:rFonts w:ascii="Calibri" w:eastAsia="Calibri" w:hAnsi="Calibri" w:cs="Calibri"/>
        </w:rPr>
        <w:t>Governance is corporate and decisions are collective, but individual Governors can and should take the lead on specific aspects of school life such as safeguarding.</w:t>
      </w:r>
    </w:p>
    <w:p w14:paraId="000000DC" w14:textId="77777777" w:rsidR="004E676A" w:rsidRDefault="004E676A">
      <w:pPr>
        <w:spacing w:after="0" w:line="240" w:lineRule="auto"/>
        <w:ind w:left="720"/>
        <w:rPr>
          <w:rFonts w:ascii="Calibri" w:eastAsia="Calibri" w:hAnsi="Calibri" w:cs="Calibri"/>
        </w:rPr>
      </w:pPr>
    </w:p>
    <w:p w14:paraId="000000DD" w14:textId="77777777" w:rsidR="004E676A" w:rsidRDefault="009918E2">
      <w:pPr>
        <w:pStyle w:val="Heading2"/>
        <w:numPr>
          <w:ilvl w:val="0"/>
          <w:numId w:val="11"/>
        </w:numPr>
        <w:rPr>
          <w:rFonts w:ascii="Calibri" w:eastAsia="Calibri" w:hAnsi="Calibri" w:cs="Calibri"/>
        </w:rPr>
      </w:pPr>
      <w:bookmarkStart w:id="8" w:name="_Toc141437370"/>
      <w:r>
        <w:rPr>
          <w:rFonts w:ascii="Calibri" w:eastAsia="Calibri" w:hAnsi="Calibri" w:cs="Calibri"/>
        </w:rPr>
        <w:t xml:space="preserve">Strategies to safeguard the school </w:t>
      </w:r>
      <w:proofErr w:type="gramStart"/>
      <w:r>
        <w:rPr>
          <w:rFonts w:ascii="Calibri" w:eastAsia="Calibri" w:hAnsi="Calibri" w:cs="Calibri"/>
        </w:rPr>
        <w:t>community</w:t>
      </w:r>
      <w:bookmarkEnd w:id="8"/>
      <w:proofErr w:type="gramEnd"/>
    </w:p>
    <w:p w14:paraId="000000DE" w14:textId="77777777" w:rsidR="004E676A" w:rsidRDefault="004E676A">
      <w:pPr>
        <w:pBdr>
          <w:top w:val="nil"/>
          <w:left w:val="nil"/>
          <w:bottom w:val="nil"/>
          <w:right w:val="nil"/>
          <w:between w:val="nil"/>
        </w:pBdr>
        <w:spacing w:after="0" w:line="240" w:lineRule="auto"/>
        <w:rPr>
          <w:rFonts w:ascii="Calibri" w:eastAsia="Calibri" w:hAnsi="Calibri" w:cs="Calibri"/>
          <w:color w:val="000000"/>
        </w:rPr>
      </w:pPr>
    </w:p>
    <w:p w14:paraId="000000DF" w14:textId="050839C5" w:rsidR="004E676A" w:rsidRDefault="009918E2">
      <w:pPr>
        <w:spacing w:after="0"/>
        <w:rPr>
          <w:rFonts w:ascii="Calibri" w:eastAsia="Calibri" w:hAnsi="Calibri" w:cs="Calibri"/>
        </w:rPr>
      </w:pPr>
      <w:r>
        <w:rPr>
          <w:rFonts w:ascii="Calibri" w:eastAsia="Calibri" w:hAnsi="Calibri" w:cs="Calibri"/>
        </w:rPr>
        <w:t>4.1</w:t>
      </w:r>
      <w:r>
        <w:rPr>
          <w:rFonts w:ascii="Calibri" w:eastAsia="Calibri" w:hAnsi="Calibri" w:cs="Calibri"/>
        </w:rPr>
        <w:tab/>
      </w:r>
      <w:r w:rsidR="00310F28">
        <w:rPr>
          <w:rFonts w:ascii="Calibri" w:eastAsia="Calibri" w:hAnsi="Calibri" w:cs="Calibri"/>
        </w:rPr>
        <w:t>King Edward VI Handsworth Wood Girls School</w:t>
      </w:r>
      <w:r>
        <w:rPr>
          <w:rFonts w:ascii="Calibri" w:eastAsia="Calibri" w:hAnsi="Calibri" w:cs="Calibri"/>
        </w:rPr>
        <w:t xml:space="preserve"> has adopted a range of strategies to safeguard and support the whole school community, including: </w:t>
      </w:r>
    </w:p>
    <w:p w14:paraId="000000E0" w14:textId="77777777" w:rsidR="004E676A" w:rsidRPr="003D499B"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the consistent promotion of the </w:t>
      </w:r>
      <w:r w:rsidRPr="003D499B">
        <w:rPr>
          <w:rFonts w:ascii="Calibri" w:eastAsia="Calibri" w:hAnsi="Calibri" w:cs="Calibri"/>
        </w:rPr>
        <w:t xml:space="preserve">Foundation’s code of conduct which requires all members to respect the rights of </w:t>
      </w:r>
      <w:proofErr w:type="gramStart"/>
      <w:r w:rsidRPr="003D499B">
        <w:rPr>
          <w:rFonts w:ascii="Calibri" w:eastAsia="Calibri" w:hAnsi="Calibri" w:cs="Calibri"/>
        </w:rPr>
        <w:t>others;</w:t>
      </w:r>
      <w:proofErr w:type="gramEnd"/>
    </w:p>
    <w:p w14:paraId="000000E1" w14:textId="77777777" w:rsidR="004E676A" w:rsidRPr="003D499B" w:rsidRDefault="009918E2">
      <w:pPr>
        <w:numPr>
          <w:ilvl w:val="0"/>
          <w:numId w:val="6"/>
        </w:numPr>
        <w:spacing w:after="0" w:line="240" w:lineRule="auto"/>
        <w:rPr>
          <w:rFonts w:ascii="Calibri" w:eastAsia="Calibri" w:hAnsi="Calibri" w:cs="Calibri"/>
        </w:rPr>
      </w:pPr>
      <w:r w:rsidRPr="003D499B">
        <w:rPr>
          <w:rFonts w:ascii="Calibri" w:eastAsia="Calibri" w:hAnsi="Calibri" w:cs="Calibri"/>
        </w:rPr>
        <w:lastRenderedPageBreak/>
        <w:t xml:space="preserve">all staff receiving training on child-on-child abuse including understanding their roles and responsibilities to online </w:t>
      </w:r>
      <w:proofErr w:type="gramStart"/>
      <w:r w:rsidRPr="003D499B">
        <w:rPr>
          <w:rFonts w:ascii="Calibri" w:eastAsia="Calibri" w:hAnsi="Calibri" w:cs="Calibri"/>
        </w:rPr>
        <w:t>safety;</w:t>
      </w:r>
      <w:proofErr w:type="gramEnd"/>
    </w:p>
    <w:p w14:paraId="000000E2" w14:textId="108906AC" w:rsidR="004E676A" w:rsidRDefault="009918E2">
      <w:pPr>
        <w:numPr>
          <w:ilvl w:val="0"/>
          <w:numId w:val="6"/>
        </w:numPr>
        <w:spacing w:after="0" w:line="240" w:lineRule="auto"/>
        <w:rPr>
          <w:rFonts w:ascii="Calibri" w:eastAsia="Calibri" w:hAnsi="Calibri" w:cs="Calibri"/>
        </w:rPr>
      </w:pPr>
      <w:r w:rsidRPr="003D499B">
        <w:rPr>
          <w:rFonts w:ascii="Calibri" w:eastAsia="Calibri" w:hAnsi="Calibri" w:cs="Calibri"/>
        </w:rPr>
        <w:t xml:space="preserve">tackling prejudice and promoting empathy </w:t>
      </w:r>
      <w:r>
        <w:rPr>
          <w:rFonts w:ascii="Calibri" w:eastAsia="Calibri" w:hAnsi="Calibri" w:cs="Calibri"/>
        </w:rPr>
        <w:t xml:space="preserve">and understanding for others through awareness and education of the Equality Act 2010 and </w:t>
      </w:r>
      <w:hyperlink r:id="rId55">
        <w:r>
          <w:rPr>
            <w:rFonts w:ascii="Calibri" w:eastAsia="Calibri" w:hAnsi="Calibri" w:cs="Calibri"/>
            <w:color w:val="1155CC"/>
            <w:u w:val="single"/>
          </w:rPr>
          <w:t>protected characteristics</w:t>
        </w:r>
      </w:hyperlink>
      <w:r w:rsidR="003D499B">
        <w:rPr>
          <w:rFonts w:ascii="Calibri" w:eastAsia="Calibri" w:hAnsi="Calibri" w:cs="Calibri"/>
          <w:color w:val="1155CC"/>
          <w:u w:val="single"/>
        </w:rPr>
        <w:t xml:space="preserve"> (</w:t>
      </w:r>
      <w:r w:rsidR="003D499B" w:rsidRPr="003D499B">
        <w:rPr>
          <w:rFonts w:ascii="Calibri" w:eastAsia="Calibri" w:hAnsi="Calibri" w:cs="Calibri"/>
          <w:color w:val="1155CC"/>
          <w:u w:val="single"/>
        </w:rPr>
        <w:t>https://www.equalityhumanrights.com/en/equality-act/protected-characteristics</w:t>
      </w:r>
      <w:r w:rsidR="003D499B">
        <w:rPr>
          <w:rFonts w:ascii="Calibri" w:eastAsia="Calibri" w:hAnsi="Calibri" w:cs="Calibri"/>
          <w:color w:val="1155CC"/>
          <w:u w:val="single"/>
        </w:rPr>
        <w:t>).</w:t>
      </w:r>
      <w:r>
        <w:rPr>
          <w:rFonts w:ascii="Calibri" w:eastAsia="Calibri" w:hAnsi="Calibri" w:cs="Calibri"/>
        </w:rPr>
        <w:t xml:space="preserve"> including: adopting a ‘whole school approach’ to tackling sexism; challenging homophobic language, ‘banter’ and racist language; and instilling a collective understanding of the power of words which can cause harm to others if used in the wrong </w:t>
      </w:r>
      <w:proofErr w:type="gramStart"/>
      <w:r>
        <w:rPr>
          <w:rFonts w:ascii="Calibri" w:eastAsia="Calibri" w:hAnsi="Calibri" w:cs="Calibri"/>
        </w:rPr>
        <w:t>way;</w:t>
      </w:r>
      <w:proofErr w:type="gramEnd"/>
    </w:p>
    <w:p w14:paraId="000000E3" w14:textId="77777777" w:rsidR="004E676A" w:rsidRPr="00184DAE" w:rsidRDefault="009918E2">
      <w:pPr>
        <w:numPr>
          <w:ilvl w:val="0"/>
          <w:numId w:val="6"/>
        </w:numPr>
        <w:spacing w:after="0" w:line="240" w:lineRule="auto"/>
        <w:rPr>
          <w:rFonts w:ascii="Calibri" w:eastAsia="Calibri" w:hAnsi="Calibri" w:cs="Calibri"/>
        </w:rPr>
      </w:pPr>
      <w:r>
        <w:rPr>
          <w:rFonts w:ascii="Calibri" w:eastAsia="Calibri" w:hAnsi="Calibri" w:cs="Calibri"/>
        </w:rPr>
        <w:t>staff being made aware of our school’s unauthorised absence and children missing from education procedures, adapting attendance monitoring</w:t>
      </w:r>
      <w:r>
        <w:rPr>
          <w:rFonts w:ascii="Calibri" w:eastAsia="Calibri" w:hAnsi="Calibri" w:cs="Calibri"/>
          <w:color w:val="FF0000"/>
        </w:rPr>
        <w:t xml:space="preserve"> </w:t>
      </w:r>
      <w:r w:rsidRPr="00184DAE">
        <w:rPr>
          <w:rFonts w:ascii="Calibri" w:eastAsia="Calibri" w:hAnsi="Calibri" w:cs="Calibri"/>
        </w:rPr>
        <w:t xml:space="preserve">for persistent absences (90-51%) and severe absences (50% or below) on an individual basis to ensure the safety of each young person at our school and to help prevent the risk of them becoming a child missing </w:t>
      </w:r>
      <w:proofErr w:type="gramStart"/>
      <w:r w:rsidRPr="00184DAE">
        <w:rPr>
          <w:rFonts w:ascii="Calibri" w:eastAsia="Calibri" w:hAnsi="Calibri" w:cs="Calibri"/>
        </w:rPr>
        <w:t>education;</w:t>
      </w:r>
      <w:proofErr w:type="gramEnd"/>
    </w:p>
    <w:p w14:paraId="000000E4"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holding two or more emergency contact numbers for each </w:t>
      </w:r>
      <w:proofErr w:type="gramStart"/>
      <w:r>
        <w:rPr>
          <w:rFonts w:ascii="Calibri" w:eastAsia="Calibri" w:hAnsi="Calibri" w:cs="Calibri"/>
        </w:rPr>
        <w:t>pupil;</w:t>
      </w:r>
      <w:proofErr w:type="gramEnd"/>
    </w:p>
    <w:p w14:paraId="000000E5" w14:textId="4459ED6E"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being alert to indicators of </w:t>
      </w:r>
      <w:hyperlink r:id="rId56">
        <w:r>
          <w:rPr>
            <w:rFonts w:ascii="Calibri" w:eastAsia="Calibri" w:hAnsi="Calibri" w:cs="Calibri"/>
            <w:color w:val="1155CC"/>
            <w:u w:val="single"/>
          </w:rPr>
          <w:t>vulnerability to radicalisation</w:t>
        </w:r>
      </w:hyperlink>
      <w:r w:rsidR="00184DAE">
        <w:rPr>
          <w:rFonts w:ascii="Calibri" w:eastAsia="Calibri" w:hAnsi="Calibri" w:cs="Calibri"/>
          <w:color w:val="1155CC"/>
          <w:u w:val="single"/>
        </w:rPr>
        <w:t xml:space="preserve"> (</w:t>
      </w:r>
      <w:r w:rsidR="00184DAE" w:rsidRPr="00184DAE">
        <w:rPr>
          <w:rFonts w:ascii="Calibri" w:eastAsia="Calibri" w:hAnsi="Calibri" w:cs="Calibri"/>
          <w:color w:val="1155CC"/>
          <w:u w:val="single"/>
        </w:rPr>
        <w:t>https://docs.google.com/document/d/19ZzY9Wig6k8ymHB_t9bgv9ynAJlstsRCCyvwEFdE6Ds/edit</w:t>
      </w:r>
      <w:r w:rsidR="00184DAE">
        <w:rPr>
          <w:rFonts w:ascii="Calibri" w:eastAsia="Calibri" w:hAnsi="Calibri" w:cs="Calibri"/>
          <w:color w:val="1155CC"/>
          <w:u w:val="single"/>
        </w:rPr>
        <w:t xml:space="preserve">) </w:t>
      </w:r>
      <w:r>
        <w:rPr>
          <w:rFonts w:ascii="Calibri" w:eastAsia="Calibri" w:hAnsi="Calibri" w:cs="Calibri"/>
        </w:rPr>
        <w:t xml:space="preserve"> and following the guidance on </w:t>
      </w:r>
      <w:hyperlink r:id="rId57" w:history="1">
        <w:r w:rsidR="00184DAE" w:rsidRPr="009C51E4">
          <w:rPr>
            <w:rStyle w:val="Hyperlink"/>
            <w:rFonts w:ascii="Calibri" w:eastAsia="Calibri" w:hAnsi="Calibri" w:cs="Calibri"/>
            <w:sz w:val="22"/>
            <w:szCs w:val="22"/>
          </w:rPr>
          <w:t xml:space="preserve">safeguarding pupils who are </w:t>
        </w:r>
        <w:r w:rsidR="001E7655">
          <w:rPr>
            <w:rStyle w:val="Hyperlink"/>
            <w:rFonts w:ascii="Calibri" w:eastAsia="Calibri" w:hAnsi="Calibri" w:cs="Calibri"/>
            <w:sz w:val="22"/>
            <w:szCs w:val="22"/>
          </w:rPr>
          <w:t>susceptible</w:t>
        </w:r>
        <w:r w:rsidR="00184DAE" w:rsidRPr="009C51E4">
          <w:rPr>
            <w:rStyle w:val="Hyperlink"/>
            <w:rFonts w:ascii="Calibri" w:eastAsia="Calibri" w:hAnsi="Calibri" w:cs="Calibri"/>
            <w:sz w:val="22"/>
            <w:szCs w:val="22"/>
          </w:rPr>
          <w:t xml:space="preserve"> to radicalisation (https://docs.google.com/document/d/1GblpFHiPIexmPnxSPNm53RL3KrLxQNmn25SMp04aX0E/edit);</w:t>
        </w:r>
      </w:hyperlink>
    </w:p>
    <w:p w14:paraId="000000E6"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providing opportunities for pupils to develop skills, concepts, attitudes and knowledge that promote their safety and </w:t>
      </w:r>
      <w:proofErr w:type="gramStart"/>
      <w:r>
        <w:rPr>
          <w:rFonts w:ascii="Calibri" w:eastAsia="Calibri" w:hAnsi="Calibri" w:cs="Calibri"/>
        </w:rPr>
        <w:t>well-being;</w:t>
      </w:r>
      <w:proofErr w:type="gramEnd"/>
    </w:p>
    <w:p w14:paraId="000000E7"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developing policies which address issues of power and potential harm to ensure a whole school </w:t>
      </w:r>
      <w:proofErr w:type="gramStart"/>
      <w:r>
        <w:rPr>
          <w:rFonts w:ascii="Calibri" w:eastAsia="Calibri" w:hAnsi="Calibri" w:cs="Calibri"/>
        </w:rPr>
        <w:t>approach;</w:t>
      </w:r>
      <w:proofErr w:type="gramEnd"/>
    </w:p>
    <w:p w14:paraId="000000E8"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using </w:t>
      </w:r>
      <w:proofErr w:type="spellStart"/>
      <w:r>
        <w:rPr>
          <w:rFonts w:ascii="Calibri" w:eastAsia="Calibri" w:hAnsi="Calibri" w:cs="Calibri"/>
        </w:rPr>
        <w:t>Smoothwall</w:t>
      </w:r>
      <w:proofErr w:type="spellEnd"/>
      <w:r>
        <w:rPr>
          <w:rFonts w:ascii="Calibri" w:eastAsia="Calibri" w:hAnsi="Calibri" w:cs="Calibri"/>
        </w:rPr>
        <w:t xml:space="preserve"> screening software to monitor offensive and inappropriate language and behaviour used </w:t>
      </w:r>
      <w:r w:rsidRPr="00184DAE">
        <w:rPr>
          <w:rFonts w:ascii="Calibri" w:eastAsia="Calibri" w:hAnsi="Calibri" w:cs="Calibri"/>
        </w:rPr>
        <w:t xml:space="preserve">on school devices and networks and taking </w:t>
      </w:r>
      <w:r>
        <w:rPr>
          <w:rFonts w:ascii="Calibri" w:eastAsia="Calibri" w:hAnsi="Calibri" w:cs="Calibri"/>
        </w:rPr>
        <w:t xml:space="preserve">immediate action to investigate </w:t>
      </w:r>
      <w:proofErr w:type="gramStart"/>
      <w:r>
        <w:rPr>
          <w:rFonts w:ascii="Calibri" w:eastAsia="Calibri" w:hAnsi="Calibri" w:cs="Calibri"/>
        </w:rPr>
        <w:t>further;</w:t>
      </w:r>
      <w:proofErr w:type="gramEnd"/>
    </w:p>
    <w:p w14:paraId="000000E9"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carrying out an annual review of the approach to online safety, supported by an annual risk assessment that considers and reflects the risks the children </w:t>
      </w:r>
      <w:proofErr w:type="gramStart"/>
      <w:r>
        <w:rPr>
          <w:rFonts w:ascii="Calibri" w:eastAsia="Calibri" w:hAnsi="Calibri" w:cs="Calibri"/>
        </w:rPr>
        <w:t>face;</w:t>
      </w:r>
      <w:proofErr w:type="gramEnd"/>
    </w:p>
    <w:p w14:paraId="000000EA"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teaching pupils to regulate their behaviour and encourage them to self-reflect following inappropriate </w:t>
      </w:r>
      <w:proofErr w:type="gramStart"/>
      <w:r>
        <w:rPr>
          <w:rFonts w:ascii="Calibri" w:eastAsia="Calibri" w:hAnsi="Calibri" w:cs="Calibri"/>
        </w:rPr>
        <w:t>behaviour;</w:t>
      </w:r>
      <w:proofErr w:type="gramEnd"/>
    </w:p>
    <w:p w14:paraId="000000EB" w14:textId="509D622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having effective recording systems including CPOMS, </w:t>
      </w:r>
      <w:proofErr w:type="spellStart"/>
      <w:r>
        <w:rPr>
          <w:rFonts w:ascii="Calibri" w:eastAsia="Calibri" w:hAnsi="Calibri" w:cs="Calibri"/>
        </w:rPr>
        <w:t>Smoothwall</w:t>
      </w:r>
      <w:proofErr w:type="spellEnd"/>
      <w:r>
        <w:rPr>
          <w:rFonts w:ascii="Calibri" w:eastAsia="Calibri" w:hAnsi="Calibri" w:cs="Calibri"/>
        </w:rPr>
        <w:t xml:space="preserve"> and </w:t>
      </w:r>
      <w:proofErr w:type="gramStart"/>
      <w:r w:rsidR="00184DAE">
        <w:rPr>
          <w:rFonts w:ascii="Calibri" w:eastAsia="Calibri" w:hAnsi="Calibri" w:cs="Calibri"/>
        </w:rPr>
        <w:t>Arbor</w:t>
      </w:r>
      <w:r>
        <w:rPr>
          <w:rFonts w:ascii="Calibri" w:eastAsia="Calibri" w:hAnsi="Calibri" w:cs="Calibri"/>
        </w:rPr>
        <w:t>;</w:t>
      </w:r>
      <w:proofErr w:type="gramEnd"/>
      <w:r>
        <w:rPr>
          <w:rFonts w:ascii="Calibri" w:eastAsia="Calibri" w:hAnsi="Calibri" w:cs="Calibri"/>
        </w:rPr>
        <w:t xml:space="preserve"> </w:t>
      </w:r>
    </w:p>
    <w:p w14:paraId="000000EC"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having a clear policy of mobile phones being kept in lockers during the day and not permitted to be in use during school </w:t>
      </w:r>
      <w:proofErr w:type="gramStart"/>
      <w:r>
        <w:rPr>
          <w:rFonts w:ascii="Calibri" w:eastAsia="Calibri" w:hAnsi="Calibri" w:cs="Calibri"/>
        </w:rPr>
        <w:t>hours;</w:t>
      </w:r>
      <w:proofErr w:type="gramEnd"/>
    </w:p>
    <w:p w14:paraId="000000ED" w14:textId="77777777" w:rsidR="004E676A" w:rsidRPr="00184DAE" w:rsidRDefault="009918E2">
      <w:pPr>
        <w:numPr>
          <w:ilvl w:val="0"/>
          <w:numId w:val="6"/>
        </w:numPr>
        <w:spacing w:after="0" w:line="240" w:lineRule="auto"/>
        <w:rPr>
          <w:rFonts w:ascii="Calibri" w:eastAsia="Calibri" w:hAnsi="Calibri" w:cs="Calibri"/>
        </w:rPr>
      </w:pPr>
      <w:r>
        <w:rPr>
          <w:rFonts w:ascii="Calibri" w:eastAsia="Calibri" w:hAnsi="Calibri" w:cs="Calibri"/>
        </w:rPr>
        <w:t>staff modelling appropriate moral conduct and expecting pupils to develop an understanding of behaviour</w:t>
      </w:r>
      <w:r w:rsidRPr="00184DAE">
        <w:rPr>
          <w:rFonts w:ascii="Calibri" w:eastAsia="Calibri" w:hAnsi="Calibri" w:cs="Calibri"/>
        </w:rPr>
        <w:t xml:space="preserve">s of concern </w:t>
      </w:r>
      <w:r>
        <w:rPr>
          <w:rFonts w:ascii="Calibri" w:eastAsia="Calibri" w:hAnsi="Calibri" w:cs="Calibri"/>
        </w:rPr>
        <w:t xml:space="preserve">because it is not the right thing to do, rather than just because they are told not to do </w:t>
      </w:r>
      <w:proofErr w:type="gramStart"/>
      <w:r w:rsidRPr="00184DAE">
        <w:rPr>
          <w:rFonts w:ascii="Calibri" w:eastAsia="Calibri" w:hAnsi="Calibri" w:cs="Calibri"/>
        </w:rPr>
        <w:t>so;</w:t>
      </w:r>
      <w:proofErr w:type="gramEnd"/>
    </w:p>
    <w:p w14:paraId="000000EE" w14:textId="77777777" w:rsidR="004E676A" w:rsidRDefault="009918E2">
      <w:pPr>
        <w:numPr>
          <w:ilvl w:val="0"/>
          <w:numId w:val="6"/>
        </w:numPr>
        <w:spacing w:after="0" w:line="240" w:lineRule="auto"/>
        <w:rPr>
          <w:rFonts w:ascii="Calibri" w:eastAsia="Calibri" w:hAnsi="Calibri" w:cs="Calibri"/>
        </w:rPr>
      </w:pPr>
      <w:r w:rsidRPr="00184DAE">
        <w:rPr>
          <w:rFonts w:ascii="Calibri" w:eastAsia="Calibri" w:hAnsi="Calibri" w:cs="Calibri"/>
        </w:rPr>
        <w:t xml:space="preserve">training Pupil Wellbeing Leads in school so pupils </w:t>
      </w:r>
      <w:r>
        <w:rPr>
          <w:rFonts w:ascii="Calibri" w:eastAsia="Calibri" w:hAnsi="Calibri" w:cs="Calibri"/>
        </w:rPr>
        <w:t xml:space="preserve">can speak to their peers and seek </w:t>
      </w:r>
      <w:proofErr w:type="gramStart"/>
      <w:r>
        <w:rPr>
          <w:rFonts w:ascii="Calibri" w:eastAsia="Calibri" w:hAnsi="Calibri" w:cs="Calibri"/>
        </w:rPr>
        <w:t>advice;</w:t>
      </w:r>
      <w:proofErr w:type="gramEnd"/>
    </w:p>
    <w:p w14:paraId="000000EF"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celebrating staff and pupil’s backgrounds, faiths and cultures through assemblies, form time and the </w:t>
      </w:r>
      <w:proofErr w:type="gramStart"/>
      <w:r>
        <w:rPr>
          <w:rFonts w:ascii="Calibri" w:eastAsia="Calibri" w:hAnsi="Calibri" w:cs="Calibri"/>
        </w:rPr>
        <w:t>curriculum;</w:t>
      </w:r>
      <w:proofErr w:type="gramEnd"/>
      <w:r>
        <w:rPr>
          <w:rFonts w:ascii="Calibri" w:eastAsia="Calibri" w:hAnsi="Calibri" w:cs="Calibri"/>
        </w:rPr>
        <w:t xml:space="preserve"> </w:t>
      </w:r>
    </w:p>
    <w:p w14:paraId="000000F0"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working with multi-agency teams including police and children’s services as </w:t>
      </w:r>
      <w:proofErr w:type="gramStart"/>
      <w:r>
        <w:rPr>
          <w:rFonts w:ascii="Calibri" w:eastAsia="Calibri" w:hAnsi="Calibri" w:cs="Calibri"/>
        </w:rPr>
        <w:t>appropriate;</w:t>
      </w:r>
      <w:proofErr w:type="gramEnd"/>
    </w:p>
    <w:p w14:paraId="000000F1"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 xml:space="preserve">recognising the vulnerability of children being supported by external </w:t>
      </w:r>
      <w:proofErr w:type="gramStart"/>
      <w:r>
        <w:rPr>
          <w:rFonts w:ascii="Calibri" w:eastAsia="Calibri" w:hAnsi="Calibri" w:cs="Calibri"/>
        </w:rPr>
        <w:t>services;</w:t>
      </w:r>
      <w:proofErr w:type="gramEnd"/>
    </w:p>
    <w:p w14:paraId="000000F2" w14:textId="77777777" w:rsidR="004E676A" w:rsidRDefault="009918E2">
      <w:pPr>
        <w:numPr>
          <w:ilvl w:val="0"/>
          <w:numId w:val="6"/>
        </w:numPr>
        <w:spacing w:after="0" w:line="240" w:lineRule="auto"/>
        <w:rPr>
          <w:rFonts w:ascii="Calibri" w:eastAsia="Calibri" w:hAnsi="Calibri" w:cs="Calibri"/>
        </w:rPr>
      </w:pPr>
      <w:r>
        <w:rPr>
          <w:rFonts w:ascii="Calibri" w:eastAsia="Calibri" w:hAnsi="Calibri" w:cs="Calibri"/>
        </w:rPr>
        <w:t>sharing information on a regular basis and building relationships with families.</w:t>
      </w:r>
    </w:p>
    <w:p w14:paraId="000000F3" w14:textId="77777777" w:rsidR="004E676A" w:rsidRDefault="004E676A">
      <w:pPr>
        <w:spacing w:after="0" w:line="240" w:lineRule="auto"/>
        <w:ind w:left="1080"/>
        <w:rPr>
          <w:rFonts w:ascii="Calibri" w:eastAsia="Calibri" w:hAnsi="Calibri" w:cs="Calibri"/>
        </w:rPr>
      </w:pPr>
    </w:p>
    <w:p w14:paraId="000000F4" w14:textId="77777777" w:rsidR="004E676A" w:rsidRDefault="009918E2">
      <w:pPr>
        <w:pStyle w:val="Heading2"/>
        <w:numPr>
          <w:ilvl w:val="0"/>
          <w:numId w:val="11"/>
        </w:numPr>
        <w:tabs>
          <w:tab w:val="left" w:pos="1145"/>
          <w:tab w:val="left" w:pos="720"/>
          <w:tab w:val="left" w:pos="720"/>
        </w:tabs>
        <w:rPr>
          <w:rFonts w:ascii="Calibri" w:eastAsia="Calibri" w:hAnsi="Calibri" w:cs="Calibri"/>
        </w:rPr>
      </w:pPr>
      <w:bookmarkStart w:id="9" w:name="_Toc141437371"/>
      <w:r>
        <w:rPr>
          <w:rFonts w:ascii="Calibri" w:eastAsia="Calibri" w:hAnsi="Calibri" w:cs="Calibri"/>
        </w:rPr>
        <w:t>The use of reasonable force</w:t>
      </w:r>
      <w:bookmarkEnd w:id="9"/>
    </w:p>
    <w:p w14:paraId="000000F5" w14:textId="77777777" w:rsidR="004E676A" w:rsidRDefault="004E676A">
      <w:pPr>
        <w:spacing w:after="0" w:line="240" w:lineRule="auto"/>
        <w:ind w:left="720"/>
        <w:rPr>
          <w:rFonts w:ascii="Calibri" w:eastAsia="Calibri" w:hAnsi="Calibri" w:cs="Calibri"/>
        </w:rPr>
      </w:pPr>
    </w:p>
    <w:p w14:paraId="000000F6" w14:textId="77777777" w:rsidR="004E676A" w:rsidRDefault="009918E2">
      <w:pPr>
        <w:spacing w:after="0" w:line="240" w:lineRule="auto"/>
        <w:rPr>
          <w:rFonts w:ascii="Calibri" w:eastAsia="Calibri" w:hAnsi="Calibri" w:cs="Calibri"/>
        </w:rPr>
      </w:pPr>
      <w:r>
        <w:rPr>
          <w:rFonts w:ascii="Calibri" w:eastAsia="Calibri" w:hAnsi="Calibri" w:cs="Calibri"/>
        </w:rPr>
        <w:t>5.1.</w:t>
      </w:r>
      <w:r>
        <w:rPr>
          <w:rFonts w:ascii="Calibri" w:eastAsia="Calibri" w:hAnsi="Calibri" w:cs="Calibri"/>
        </w:rPr>
        <w:tab/>
        <w:t xml:space="preserve">There are circumstances when it is appropriate for staff in school to use reasonable force to safeguard children. The term ‘reasonable force’ covers the broad range of actions used by staff that involves a degree of physical contact to control or restrain children. This can range from guiding a </w:t>
      </w:r>
      <w:r>
        <w:rPr>
          <w:rFonts w:ascii="Calibri" w:eastAsia="Calibri" w:hAnsi="Calibri" w:cs="Calibri"/>
        </w:rPr>
        <w:lastRenderedPageBreak/>
        <w:t xml:space="preserve">young person to safety by the arm, to more extreme circumstances such as breaking up a fight or where a young person needs to be restrained to prevent violence or injury. </w:t>
      </w:r>
    </w:p>
    <w:p w14:paraId="000000F7" w14:textId="77777777" w:rsidR="004E676A" w:rsidRDefault="004E676A">
      <w:pPr>
        <w:spacing w:after="0" w:line="240" w:lineRule="auto"/>
        <w:ind w:left="720"/>
        <w:rPr>
          <w:rFonts w:ascii="Calibri" w:eastAsia="Calibri" w:hAnsi="Calibri" w:cs="Calibri"/>
        </w:rPr>
      </w:pPr>
    </w:p>
    <w:p w14:paraId="000000F8" w14:textId="77777777" w:rsidR="004E676A" w:rsidRDefault="009918E2">
      <w:pPr>
        <w:spacing w:after="0" w:line="240" w:lineRule="auto"/>
        <w:rPr>
          <w:rFonts w:ascii="Calibri" w:eastAsia="Calibri" w:hAnsi="Calibri" w:cs="Calibri"/>
        </w:rPr>
      </w:pPr>
      <w:r>
        <w:rPr>
          <w:rFonts w:ascii="Calibri" w:eastAsia="Calibri" w:hAnsi="Calibri" w:cs="Calibri"/>
        </w:rPr>
        <w:t xml:space="preserve">5.1.1 </w:t>
      </w:r>
      <w:r>
        <w:rPr>
          <w:rFonts w:ascii="Calibri" w:eastAsia="Calibri" w:hAnsi="Calibri" w:cs="Calibri"/>
        </w:rPr>
        <w:tab/>
        <w:t>We will not have a ‘no contact’ policy as this could leave our staff unable to fully support and protect pupils.</w:t>
      </w:r>
    </w:p>
    <w:p w14:paraId="000000F9" w14:textId="77777777" w:rsidR="004E676A" w:rsidRDefault="004E676A">
      <w:pPr>
        <w:spacing w:after="0" w:line="240" w:lineRule="auto"/>
        <w:rPr>
          <w:rFonts w:ascii="Calibri" w:eastAsia="Calibri" w:hAnsi="Calibri" w:cs="Calibri"/>
        </w:rPr>
      </w:pPr>
    </w:p>
    <w:p w14:paraId="000000FA" w14:textId="0DC98147" w:rsidR="004E676A" w:rsidRDefault="009918E2">
      <w:pPr>
        <w:spacing w:after="0" w:line="240" w:lineRule="auto"/>
        <w:rPr>
          <w:rFonts w:ascii="Calibri" w:eastAsia="Calibri" w:hAnsi="Calibri" w:cs="Calibri"/>
        </w:rPr>
      </w:pPr>
      <w:r>
        <w:rPr>
          <w:rFonts w:ascii="Calibri" w:eastAsia="Calibri" w:hAnsi="Calibri" w:cs="Calibri"/>
        </w:rPr>
        <w:t xml:space="preserve">5.1.2 </w:t>
      </w:r>
      <w:r>
        <w:rPr>
          <w:rFonts w:ascii="Calibri" w:eastAsia="Calibri" w:hAnsi="Calibri" w:cs="Calibri"/>
        </w:rPr>
        <w:tab/>
        <w:t>‘Reasonable’ in these circumstances means ‘using no more force than is needed’. The use of force may involve either passive physical contact, such as standing between pupils or blocking a pupil’s path, or active physical contact such as leading a pupil by the arm out of the classroom. (Government advice for ‘</w:t>
      </w:r>
      <w:hyperlink r:id="rId58">
        <w:r>
          <w:rPr>
            <w:rFonts w:ascii="Calibri" w:eastAsia="Calibri" w:hAnsi="Calibri" w:cs="Calibri"/>
            <w:color w:val="1155CC"/>
            <w:u w:val="single"/>
          </w:rPr>
          <w:t>Use of Reasonable Force in Schools’ is available here</w:t>
        </w:r>
      </w:hyperlink>
      <w:r w:rsidR="00184DAE">
        <w:rPr>
          <w:rFonts w:ascii="Calibri" w:eastAsia="Calibri" w:hAnsi="Calibri" w:cs="Calibri"/>
          <w:color w:val="1155CC"/>
          <w:u w:val="single"/>
        </w:rPr>
        <w:t xml:space="preserve"> (</w:t>
      </w:r>
      <w:r w:rsidR="00184DAE" w:rsidRPr="00184DAE">
        <w:rPr>
          <w:rFonts w:ascii="Calibri" w:eastAsia="Calibri" w:hAnsi="Calibri" w:cs="Calibri"/>
          <w:color w:val="1155CC"/>
          <w:u w:val="single"/>
        </w:rPr>
        <w:t>https://www.gov.uk/government/publications/use-of-reasonable-force-in-schools</w:t>
      </w:r>
      <w:r w:rsidR="00184DAE">
        <w:rPr>
          <w:rFonts w:ascii="Calibri" w:eastAsia="Calibri" w:hAnsi="Calibri" w:cs="Calibri"/>
          <w:color w:val="1155CC"/>
          <w:u w:val="single"/>
        </w:rPr>
        <w:t>)</w:t>
      </w:r>
      <w:r>
        <w:rPr>
          <w:rFonts w:ascii="Calibri" w:eastAsia="Calibri" w:hAnsi="Calibri" w:cs="Calibri"/>
        </w:rPr>
        <w:t xml:space="preserve">) </w:t>
      </w:r>
    </w:p>
    <w:p w14:paraId="000000FB" w14:textId="77777777" w:rsidR="004E676A" w:rsidRDefault="004E676A">
      <w:pPr>
        <w:spacing w:after="0" w:line="240" w:lineRule="auto"/>
        <w:rPr>
          <w:rFonts w:ascii="Calibri" w:eastAsia="Calibri" w:hAnsi="Calibri" w:cs="Calibri"/>
        </w:rPr>
      </w:pPr>
    </w:p>
    <w:p w14:paraId="000000FC" w14:textId="77777777" w:rsidR="004E676A" w:rsidRDefault="009918E2">
      <w:pPr>
        <w:spacing w:after="0" w:line="240" w:lineRule="auto"/>
        <w:rPr>
          <w:rFonts w:ascii="Calibri" w:eastAsia="Calibri" w:hAnsi="Calibri" w:cs="Calibri"/>
        </w:rPr>
      </w:pPr>
      <w:r>
        <w:rPr>
          <w:rFonts w:ascii="Calibri" w:eastAsia="Calibri" w:hAnsi="Calibri" w:cs="Calibri"/>
        </w:rPr>
        <w:t xml:space="preserve">5.1.3 </w:t>
      </w:r>
      <w:r>
        <w:rPr>
          <w:rFonts w:ascii="Calibri" w:eastAsia="Calibri" w:hAnsi="Calibri" w:cs="Calibri"/>
        </w:rPr>
        <w:tab/>
        <w:t xml:space="preserve">When using reasonable force in response to risks presented by incidents involving young people including any with </w:t>
      </w:r>
      <w:r w:rsidRPr="00184DAE">
        <w:rPr>
          <w:rFonts w:ascii="Calibri" w:eastAsia="Calibri" w:hAnsi="Calibri" w:cs="Calibri"/>
        </w:rPr>
        <w:t xml:space="preserve">Special Education Needs or Disabilities (SEND), </w:t>
      </w:r>
      <w:r>
        <w:rPr>
          <w:rFonts w:ascii="Calibri" w:eastAsia="Calibri" w:hAnsi="Calibri" w:cs="Calibri"/>
        </w:rPr>
        <w:t>or with medical conditions, our staff will consider the risks carefully.</w:t>
      </w:r>
    </w:p>
    <w:p w14:paraId="000000FD" w14:textId="77777777" w:rsidR="004E676A" w:rsidRDefault="004E676A">
      <w:pPr>
        <w:spacing w:after="0" w:line="240" w:lineRule="auto"/>
        <w:rPr>
          <w:rFonts w:ascii="Calibri" w:eastAsia="Calibri" w:hAnsi="Calibri" w:cs="Calibri"/>
        </w:rPr>
      </w:pPr>
    </w:p>
    <w:p w14:paraId="000000FE" w14:textId="77777777" w:rsidR="004E676A" w:rsidRDefault="009918E2">
      <w:pPr>
        <w:spacing w:after="0" w:line="240" w:lineRule="auto"/>
        <w:rPr>
          <w:rFonts w:ascii="Calibri" w:eastAsia="Calibri" w:hAnsi="Calibri" w:cs="Calibri"/>
        </w:rPr>
      </w:pPr>
      <w:r>
        <w:rPr>
          <w:rFonts w:ascii="Calibri" w:eastAsia="Calibri" w:hAnsi="Calibri" w:cs="Calibri"/>
        </w:rPr>
        <w:t xml:space="preserve">5.1.4 </w:t>
      </w:r>
      <w:r>
        <w:rPr>
          <w:rFonts w:ascii="Calibri" w:eastAsia="Calibri" w:hAnsi="Calibri" w:cs="Calibri"/>
        </w:rPr>
        <w:tab/>
        <w:t>The decision on whether to use reasonable force to control or restrain a child is down to the professional judgement of the staff concerned within the context of the law and should always depend on individual circumstances, for example:</w:t>
      </w:r>
    </w:p>
    <w:p w14:paraId="000000FF" w14:textId="77777777" w:rsidR="004E676A" w:rsidRDefault="009918E2">
      <w:pPr>
        <w:numPr>
          <w:ilvl w:val="0"/>
          <w:numId w:val="23"/>
        </w:numPr>
        <w:spacing w:after="0" w:line="240" w:lineRule="auto"/>
        <w:rPr>
          <w:rFonts w:ascii="Calibri" w:eastAsia="Calibri" w:hAnsi="Calibri" w:cs="Calibri"/>
        </w:rPr>
      </w:pPr>
      <w:r>
        <w:rPr>
          <w:rFonts w:ascii="Calibri" w:eastAsia="Calibri" w:hAnsi="Calibri" w:cs="Calibri"/>
        </w:rPr>
        <w:t xml:space="preserve">removing a pupil from an area in school if they are causing a </w:t>
      </w:r>
      <w:proofErr w:type="gramStart"/>
      <w:r>
        <w:rPr>
          <w:rFonts w:ascii="Calibri" w:eastAsia="Calibri" w:hAnsi="Calibri" w:cs="Calibri"/>
        </w:rPr>
        <w:t>disruption;</w:t>
      </w:r>
      <w:proofErr w:type="gramEnd"/>
    </w:p>
    <w:p w14:paraId="00000100" w14:textId="77777777" w:rsidR="004E676A" w:rsidRDefault="009918E2">
      <w:pPr>
        <w:numPr>
          <w:ilvl w:val="0"/>
          <w:numId w:val="23"/>
        </w:numPr>
        <w:spacing w:after="0" w:line="240" w:lineRule="auto"/>
        <w:rPr>
          <w:rFonts w:ascii="Calibri" w:eastAsia="Calibri" w:hAnsi="Calibri" w:cs="Calibri"/>
        </w:rPr>
      </w:pPr>
      <w:r>
        <w:rPr>
          <w:rFonts w:ascii="Calibri" w:eastAsia="Calibri" w:hAnsi="Calibri" w:cs="Calibri"/>
        </w:rPr>
        <w:t xml:space="preserve">preventing a pupil from leaving a room to keep them </w:t>
      </w:r>
      <w:proofErr w:type="gramStart"/>
      <w:r>
        <w:rPr>
          <w:rFonts w:ascii="Calibri" w:eastAsia="Calibri" w:hAnsi="Calibri" w:cs="Calibri"/>
        </w:rPr>
        <w:t>safe;</w:t>
      </w:r>
      <w:proofErr w:type="gramEnd"/>
    </w:p>
    <w:p w14:paraId="00000101" w14:textId="77777777" w:rsidR="004E676A" w:rsidRDefault="009918E2">
      <w:pPr>
        <w:numPr>
          <w:ilvl w:val="0"/>
          <w:numId w:val="23"/>
        </w:numPr>
        <w:spacing w:after="0" w:line="240" w:lineRule="auto"/>
        <w:rPr>
          <w:rFonts w:ascii="Calibri" w:eastAsia="Calibri" w:hAnsi="Calibri" w:cs="Calibri"/>
        </w:rPr>
      </w:pPr>
      <w:r>
        <w:rPr>
          <w:rFonts w:ascii="Calibri" w:eastAsia="Calibri" w:hAnsi="Calibri" w:cs="Calibri"/>
        </w:rPr>
        <w:t>preventing a pupil leaving a room to prevent them attacking another pupil; or</w:t>
      </w:r>
    </w:p>
    <w:p w14:paraId="00000102" w14:textId="77777777" w:rsidR="004E676A" w:rsidRDefault="009918E2">
      <w:pPr>
        <w:numPr>
          <w:ilvl w:val="0"/>
          <w:numId w:val="23"/>
        </w:numPr>
        <w:spacing w:after="0" w:line="240" w:lineRule="auto"/>
        <w:rPr>
          <w:rFonts w:ascii="Calibri" w:eastAsia="Calibri" w:hAnsi="Calibri" w:cs="Calibri"/>
        </w:rPr>
      </w:pPr>
      <w:r>
        <w:rPr>
          <w:rFonts w:ascii="Calibri" w:eastAsia="Calibri" w:hAnsi="Calibri" w:cs="Calibri"/>
        </w:rPr>
        <w:t>restraining them to prevent them from harming themselves.</w:t>
      </w:r>
    </w:p>
    <w:p w14:paraId="00000103" w14:textId="77777777" w:rsidR="004E676A" w:rsidRDefault="004E676A">
      <w:pPr>
        <w:spacing w:after="0" w:line="240" w:lineRule="auto"/>
        <w:rPr>
          <w:rFonts w:ascii="Calibri" w:eastAsia="Calibri" w:hAnsi="Calibri" w:cs="Calibri"/>
        </w:rPr>
      </w:pPr>
    </w:p>
    <w:p w14:paraId="00000104" w14:textId="31FCB506" w:rsidR="004E676A" w:rsidRDefault="009918E2">
      <w:pPr>
        <w:spacing w:after="0" w:line="240" w:lineRule="auto"/>
        <w:rPr>
          <w:rFonts w:ascii="Calibri" w:eastAsia="Calibri" w:hAnsi="Calibri" w:cs="Calibri"/>
        </w:rPr>
      </w:pPr>
      <w:r>
        <w:rPr>
          <w:rFonts w:ascii="Calibri" w:eastAsia="Calibri" w:hAnsi="Calibri" w:cs="Calibri"/>
        </w:rPr>
        <w:t xml:space="preserve">5.1.5 </w:t>
      </w:r>
      <w:r>
        <w:rPr>
          <w:rFonts w:ascii="Calibri" w:eastAsia="Calibri" w:hAnsi="Calibri" w:cs="Calibri"/>
        </w:rPr>
        <w:tab/>
        <w:t xml:space="preserve">By planning positive and proactive behaviour support, the occurrence of challenging behaviour and the need to use reasonable force is reduced. Therefore, we will write </w:t>
      </w:r>
      <w:r>
        <w:rPr>
          <w:rFonts w:ascii="Calibri" w:eastAsia="Calibri" w:hAnsi="Calibri" w:cs="Calibri"/>
          <w:color w:val="0000FF"/>
          <w:u w:val="single"/>
        </w:rPr>
        <w:t>I</w:t>
      </w:r>
      <w:hyperlink r:id="rId59">
        <w:r>
          <w:rPr>
            <w:rFonts w:ascii="Calibri" w:eastAsia="Calibri" w:hAnsi="Calibri" w:cs="Calibri"/>
            <w:color w:val="1155CC"/>
            <w:u w:val="single"/>
          </w:rPr>
          <w:t>ndividual Behaviour Plans</w:t>
        </w:r>
      </w:hyperlink>
      <w:r w:rsidR="000643B3">
        <w:rPr>
          <w:rFonts w:ascii="Calibri" w:eastAsia="Calibri" w:hAnsi="Calibri" w:cs="Calibri"/>
          <w:color w:val="1155CC"/>
          <w:u w:val="single"/>
        </w:rPr>
        <w:t xml:space="preserve"> (</w:t>
      </w:r>
      <w:r w:rsidR="000643B3" w:rsidRPr="000643B3">
        <w:rPr>
          <w:rFonts w:ascii="Calibri" w:eastAsia="Calibri" w:hAnsi="Calibri" w:cs="Calibri"/>
          <w:color w:val="1155CC"/>
          <w:u w:val="single"/>
        </w:rPr>
        <w:t>https://docs.google.com/document/d/1hU-JQloWmv-2-j1RBb4ZMmp7pA-RO56L/edit</w:t>
      </w:r>
      <w:r w:rsidR="000643B3">
        <w:rPr>
          <w:rFonts w:ascii="Calibri" w:eastAsia="Calibri" w:hAnsi="Calibri" w:cs="Calibri"/>
          <w:color w:val="1155CC"/>
          <w:u w:val="single"/>
        </w:rPr>
        <w:t>)</w:t>
      </w:r>
      <w:r>
        <w:rPr>
          <w:rFonts w:ascii="Calibri" w:eastAsia="Calibri" w:hAnsi="Calibri" w:cs="Calibri"/>
        </w:rPr>
        <w:t xml:space="preserve"> for our more </w:t>
      </w:r>
      <w:r w:rsidR="001E7655">
        <w:rPr>
          <w:rFonts w:ascii="Calibri" w:eastAsia="Calibri" w:hAnsi="Calibri" w:cs="Calibri"/>
        </w:rPr>
        <w:t>susceptible</w:t>
      </w:r>
      <w:r>
        <w:rPr>
          <w:rFonts w:ascii="Calibri" w:eastAsia="Calibri" w:hAnsi="Calibri" w:cs="Calibri"/>
        </w:rPr>
        <w:t xml:space="preserve"> young people and agree them with parents/</w:t>
      </w:r>
      <w:r w:rsidRPr="00184DAE">
        <w:rPr>
          <w:rFonts w:ascii="Calibri" w:eastAsia="Calibri" w:hAnsi="Calibri" w:cs="Calibri"/>
        </w:rPr>
        <w:t>guardians/ carers.</w:t>
      </w:r>
    </w:p>
    <w:p w14:paraId="02FEB77F" w14:textId="77777777" w:rsidR="00BB60EC" w:rsidRDefault="00BB60EC">
      <w:pPr>
        <w:spacing w:after="0" w:line="240" w:lineRule="auto"/>
        <w:rPr>
          <w:rFonts w:ascii="Calibri" w:eastAsia="Calibri" w:hAnsi="Calibri" w:cs="Calibri"/>
        </w:rPr>
      </w:pPr>
    </w:p>
    <w:p w14:paraId="4CC0E828" w14:textId="2EF80C60" w:rsidR="00BB60EC" w:rsidRDefault="00BB60EC">
      <w:pPr>
        <w:spacing w:after="0" w:line="240" w:lineRule="auto"/>
        <w:rPr>
          <w:rFonts w:ascii="Calibri" w:eastAsia="Calibri" w:hAnsi="Calibri" w:cs="Calibri"/>
        </w:rPr>
      </w:pPr>
      <w:r>
        <w:rPr>
          <w:rFonts w:ascii="Calibri" w:eastAsia="Calibri" w:hAnsi="Calibri" w:cs="Calibri"/>
        </w:rPr>
        <w:t>See appendix 14 for more information.</w:t>
      </w:r>
    </w:p>
    <w:p w14:paraId="00000105" w14:textId="77777777" w:rsidR="004E676A" w:rsidRDefault="004E676A">
      <w:pPr>
        <w:spacing w:after="0" w:line="240" w:lineRule="auto"/>
        <w:rPr>
          <w:rFonts w:ascii="Calibri" w:eastAsia="Calibri" w:hAnsi="Calibri" w:cs="Calibri"/>
        </w:rPr>
      </w:pPr>
    </w:p>
    <w:p w14:paraId="00000106" w14:textId="77777777" w:rsidR="004E676A" w:rsidRDefault="009918E2">
      <w:pPr>
        <w:pStyle w:val="Heading5"/>
        <w:rPr>
          <w:rFonts w:ascii="Calibri" w:eastAsia="Calibri" w:hAnsi="Calibri" w:cs="Calibri"/>
        </w:rPr>
      </w:pPr>
      <w:bookmarkStart w:id="10" w:name="_Toc141437372"/>
      <w:r>
        <w:rPr>
          <w:rFonts w:ascii="Calibri" w:eastAsia="Calibri" w:hAnsi="Calibri" w:cs="Calibri"/>
        </w:rPr>
        <w:t>6.</w:t>
      </w:r>
      <w:r>
        <w:rPr>
          <w:rFonts w:ascii="Calibri" w:eastAsia="Calibri" w:hAnsi="Calibri" w:cs="Calibri"/>
        </w:rPr>
        <w:tab/>
        <w:t>Child-on-child abuse</w:t>
      </w:r>
      <w:bookmarkEnd w:id="10"/>
    </w:p>
    <w:p w14:paraId="00000107" w14:textId="77777777" w:rsidR="004E676A" w:rsidRDefault="004E676A">
      <w:pPr>
        <w:spacing w:after="0" w:line="240" w:lineRule="auto"/>
        <w:rPr>
          <w:rFonts w:ascii="Calibri" w:eastAsia="Calibri" w:hAnsi="Calibri" w:cs="Calibri"/>
        </w:rPr>
      </w:pPr>
    </w:p>
    <w:p w14:paraId="00000108" w14:textId="77777777" w:rsidR="004E676A" w:rsidRDefault="009918E2">
      <w:pPr>
        <w:spacing w:after="0" w:line="240" w:lineRule="auto"/>
        <w:rPr>
          <w:rFonts w:ascii="Calibri" w:eastAsia="Calibri" w:hAnsi="Calibri" w:cs="Calibri"/>
        </w:rPr>
      </w:pPr>
      <w:r>
        <w:rPr>
          <w:rFonts w:ascii="Calibri" w:eastAsia="Calibri" w:hAnsi="Calibri" w:cs="Calibri"/>
        </w:rPr>
        <w:t xml:space="preserve">6.1 </w:t>
      </w:r>
      <w:r>
        <w:rPr>
          <w:rFonts w:ascii="Calibri" w:eastAsia="Calibri" w:hAnsi="Calibri" w:cs="Calibri"/>
        </w:rPr>
        <w:tab/>
        <w:t>We fully understand that even if there are no reports of child-on-child abuse in school it may be happening. As such all our staff and young people are supported to:</w:t>
      </w:r>
    </w:p>
    <w:p w14:paraId="00000109" w14:textId="77777777" w:rsidR="004E676A" w:rsidRDefault="009918E2">
      <w:pPr>
        <w:numPr>
          <w:ilvl w:val="0"/>
          <w:numId w:val="7"/>
        </w:numPr>
        <w:spacing w:after="0" w:line="240" w:lineRule="auto"/>
        <w:ind w:left="1080"/>
        <w:rPr>
          <w:rFonts w:ascii="Calibri" w:eastAsia="Calibri" w:hAnsi="Calibri" w:cs="Calibri"/>
        </w:rPr>
      </w:pPr>
      <w:r>
        <w:rPr>
          <w:rFonts w:ascii="Calibri" w:eastAsia="Calibri" w:hAnsi="Calibri" w:cs="Calibri"/>
        </w:rPr>
        <w:t>be alert to child-on-child abuse (including sexual harassment</w:t>
      </w:r>
      <w:proofErr w:type="gramStart"/>
      <w:r>
        <w:rPr>
          <w:rFonts w:ascii="Calibri" w:eastAsia="Calibri" w:hAnsi="Calibri" w:cs="Calibri"/>
        </w:rPr>
        <w:t>);</w:t>
      </w:r>
      <w:proofErr w:type="gramEnd"/>
    </w:p>
    <w:p w14:paraId="0000010A" w14:textId="77777777" w:rsidR="004E676A" w:rsidRDefault="009918E2">
      <w:pPr>
        <w:numPr>
          <w:ilvl w:val="0"/>
          <w:numId w:val="7"/>
        </w:numPr>
        <w:spacing w:after="0" w:line="240" w:lineRule="auto"/>
        <w:ind w:left="1080"/>
        <w:rPr>
          <w:rFonts w:ascii="Calibri" w:eastAsia="Calibri" w:hAnsi="Calibri" w:cs="Calibri"/>
        </w:rPr>
      </w:pPr>
      <w:r>
        <w:rPr>
          <w:rFonts w:ascii="Calibri" w:eastAsia="Calibri" w:hAnsi="Calibri" w:cs="Calibri"/>
        </w:rPr>
        <w:t xml:space="preserve">understand how the school views and responds to child-on-child </w:t>
      </w:r>
      <w:proofErr w:type="gramStart"/>
      <w:r>
        <w:rPr>
          <w:rFonts w:ascii="Calibri" w:eastAsia="Calibri" w:hAnsi="Calibri" w:cs="Calibri"/>
        </w:rPr>
        <w:t>abuse;</w:t>
      </w:r>
      <w:proofErr w:type="gramEnd"/>
    </w:p>
    <w:p w14:paraId="0000010B" w14:textId="77777777" w:rsidR="004E676A" w:rsidRDefault="009918E2">
      <w:pPr>
        <w:numPr>
          <w:ilvl w:val="0"/>
          <w:numId w:val="7"/>
        </w:numPr>
        <w:spacing w:after="0" w:line="240" w:lineRule="auto"/>
        <w:ind w:left="1080"/>
        <w:rPr>
          <w:rFonts w:ascii="Calibri" w:eastAsia="Calibri" w:hAnsi="Calibri" w:cs="Calibri"/>
        </w:rPr>
      </w:pPr>
      <w:r>
        <w:rPr>
          <w:rFonts w:ascii="Calibri" w:eastAsia="Calibri" w:hAnsi="Calibri" w:cs="Calibri"/>
        </w:rPr>
        <w:t>stay safe and be confident that reports of such abuse will be taken seriously.</w:t>
      </w:r>
    </w:p>
    <w:p w14:paraId="0000010C" w14:textId="77777777" w:rsidR="004E676A" w:rsidRDefault="004E676A">
      <w:pPr>
        <w:spacing w:after="0" w:line="240" w:lineRule="auto"/>
        <w:rPr>
          <w:rFonts w:ascii="Calibri" w:eastAsia="Calibri" w:hAnsi="Calibri" w:cs="Calibri"/>
        </w:rPr>
      </w:pPr>
    </w:p>
    <w:p w14:paraId="0000010D" w14:textId="77777777" w:rsidR="004E676A" w:rsidRDefault="009918E2">
      <w:pPr>
        <w:spacing w:after="0" w:line="240" w:lineRule="auto"/>
        <w:rPr>
          <w:rFonts w:ascii="Calibri" w:eastAsia="Calibri" w:hAnsi="Calibri" w:cs="Calibri"/>
        </w:rPr>
      </w:pPr>
      <w:r>
        <w:rPr>
          <w:rFonts w:ascii="Calibri" w:eastAsia="Calibri" w:hAnsi="Calibri" w:cs="Calibri"/>
        </w:rPr>
        <w:t xml:space="preserve">6.2 </w:t>
      </w:r>
      <w:r>
        <w:rPr>
          <w:rFonts w:ascii="Calibri" w:eastAsia="Calibri" w:hAnsi="Calibri" w:cs="Calibri"/>
        </w:rPr>
        <w:tab/>
        <w:t xml:space="preserve">It is essential that all staff understand the importance of challenging </w:t>
      </w:r>
      <w:r w:rsidRPr="00184DAE">
        <w:rPr>
          <w:rFonts w:ascii="Calibri" w:eastAsia="Calibri" w:hAnsi="Calibri" w:cs="Calibri"/>
        </w:rPr>
        <w:t xml:space="preserve">behaviours of concern </w:t>
      </w:r>
      <w:r>
        <w:rPr>
          <w:rFonts w:ascii="Calibri" w:eastAsia="Calibri" w:hAnsi="Calibri" w:cs="Calibri"/>
        </w:rPr>
        <w:t xml:space="preserve">between children that are abusive in nature. </w:t>
      </w:r>
    </w:p>
    <w:p w14:paraId="0000010E" w14:textId="77777777" w:rsidR="004E676A" w:rsidRDefault="004E676A">
      <w:pPr>
        <w:spacing w:after="0" w:line="240" w:lineRule="auto"/>
        <w:rPr>
          <w:rFonts w:ascii="Calibri" w:eastAsia="Calibri" w:hAnsi="Calibri" w:cs="Calibri"/>
        </w:rPr>
      </w:pPr>
    </w:p>
    <w:p w14:paraId="0000010F" w14:textId="77777777" w:rsidR="004E676A" w:rsidRDefault="009918E2">
      <w:pPr>
        <w:spacing w:after="0" w:line="240" w:lineRule="auto"/>
        <w:ind w:firstLine="720"/>
        <w:rPr>
          <w:rFonts w:ascii="Calibri" w:eastAsia="Calibri" w:hAnsi="Calibri" w:cs="Calibri"/>
        </w:rPr>
      </w:pPr>
      <w:r>
        <w:rPr>
          <w:rFonts w:ascii="Calibri" w:eastAsia="Calibri" w:hAnsi="Calibri" w:cs="Calibri"/>
        </w:rPr>
        <w:t>6.2.1</w:t>
      </w:r>
      <w:r>
        <w:rPr>
          <w:rFonts w:ascii="Calibri" w:eastAsia="Calibri" w:hAnsi="Calibri" w:cs="Calibri"/>
        </w:rPr>
        <w:tab/>
        <w:t>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00000110" w14:textId="77777777" w:rsidR="004E676A" w:rsidRDefault="009918E2">
      <w:pPr>
        <w:widowControl w:val="0"/>
        <w:spacing w:before="240" w:after="0" w:line="240" w:lineRule="auto"/>
        <w:rPr>
          <w:rFonts w:ascii="Calibri" w:eastAsia="Calibri" w:hAnsi="Calibri" w:cs="Calibri"/>
        </w:rPr>
      </w:pPr>
      <w:r>
        <w:rPr>
          <w:rFonts w:ascii="Calibri" w:eastAsia="Calibri" w:hAnsi="Calibri" w:cs="Calibri"/>
        </w:rPr>
        <w:t xml:space="preserve">6.3 </w:t>
      </w:r>
      <w:r>
        <w:rPr>
          <w:rFonts w:ascii="Calibri" w:eastAsia="Calibri" w:hAnsi="Calibri" w:cs="Calibri"/>
        </w:rPr>
        <w:tab/>
        <w:t>We will follow both national and local guidance and policies to support any young person</w:t>
      </w:r>
      <w:r>
        <w:rPr>
          <w:rFonts w:ascii="Calibri" w:eastAsia="Calibri" w:hAnsi="Calibri" w:cs="Calibri"/>
          <w:b/>
        </w:rPr>
        <w:t xml:space="preserve"> </w:t>
      </w:r>
      <w:r>
        <w:rPr>
          <w:rFonts w:ascii="Calibri" w:eastAsia="Calibri" w:hAnsi="Calibri" w:cs="Calibri"/>
        </w:rPr>
        <w:t>subject to child-on-child abuse. This will include:</w:t>
      </w:r>
    </w:p>
    <w:p w14:paraId="00000111" w14:textId="77777777" w:rsidR="004E676A" w:rsidRDefault="009918E2">
      <w:pPr>
        <w:widowControl w:val="0"/>
        <w:numPr>
          <w:ilvl w:val="0"/>
          <w:numId w:val="2"/>
        </w:numPr>
        <w:spacing w:after="0" w:line="240" w:lineRule="auto"/>
        <w:ind w:left="1080"/>
        <w:rPr>
          <w:rFonts w:ascii="Calibri" w:eastAsia="Calibri" w:hAnsi="Calibri" w:cs="Calibri"/>
        </w:rPr>
      </w:pPr>
      <w:r>
        <w:rPr>
          <w:rFonts w:ascii="Calibri" w:eastAsia="Calibri" w:hAnsi="Calibri" w:cs="Calibri"/>
        </w:rPr>
        <w:t xml:space="preserve">following the guidance on managing reports of child-on-child sexual violence and sexual harassment in </w:t>
      </w:r>
      <w:proofErr w:type="gramStart"/>
      <w:r>
        <w:rPr>
          <w:rFonts w:ascii="Calibri" w:eastAsia="Calibri" w:hAnsi="Calibri" w:cs="Calibri"/>
        </w:rPr>
        <w:t>schools;</w:t>
      </w:r>
      <w:proofErr w:type="gramEnd"/>
    </w:p>
    <w:p w14:paraId="00000112" w14:textId="77777777" w:rsidR="004E676A" w:rsidRDefault="009918E2">
      <w:pPr>
        <w:numPr>
          <w:ilvl w:val="0"/>
          <w:numId w:val="2"/>
        </w:numPr>
        <w:spacing w:after="0" w:line="240" w:lineRule="auto"/>
        <w:ind w:left="1080"/>
        <w:rPr>
          <w:rFonts w:ascii="Calibri" w:eastAsia="Calibri" w:hAnsi="Calibri" w:cs="Calibri"/>
        </w:rPr>
      </w:pPr>
      <w:r>
        <w:rPr>
          <w:rFonts w:ascii="Calibri" w:eastAsia="Calibri" w:hAnsi="Calibri" w:cs="Calibri"/>
        </w:rPr>
        <w:lastRenderedPageBreak/>
        <w:t xml:space="preserve">recognising that “child on child abuse” can occur between and across different age </w:t>
      </w:r>
      <w:proofErr w:type="gramStart"/>
      <w:r>
        <w:rPr>
          <w:rFonts w:ascii="Calibri" w:eastAsia="Calibri" w:hAnsi="Calibri" w:cs="Calibri"/>
        </w:rPr>
        <w:t>ranges;</w:t>
      </w:r>
      <w:proofErr w:type="gramEnd"/>
    </w:p>
    <w:p w14:paraId="00000113" w14:textId="0CCC168D" w:rsidR="004E676A" w:rsidRDefault="009918E2">
      <w:pPr>
        <w:numPr>
          <w:ilvl w:val="0"/>
          <w:numId w:val="2"/>
        </w:numPr>
        <w:spacing w:after="0" w:line="240" w:lineRule="auto"/>
        <w:ind w:left="1080"/>
        <w:rPr>
          <w:rFonts w:ascii="Calibri" w:eastAsia="Calibri" w:hAnsi="Calibri" w:cs="Calibri"/>
        </w:rPr>
      </w:pPr>
      <w:r>
        <w:rPr>
          <w:rFonts w:ascii="Calibri" w:eastAsia="Calibri" w:hAnsi="Calibri" w:cs="Calibri"/>
        </w:rPr>
        <w:t>utilising the</w:t>
      </w:r>
      <w:hyperlink r:id="rId60">
        <w:r>
          <w:rPr>
            <w:rFonts w:ascii="Calibri" w:eastAsia="Calibri" w:hAnsi="Calibri" w:cs="Calibri"/>
          </w:rPr>
          <w:t xml:space="preserve"> </w:t>
        </w:r>
      </w:hyperlink>
      <w:hyperlink r:id="rId61">
        <w:r>
          <w:rPr>
            <w:rFonts w:ascii="Calibri" w:eastAsia="Calibri" w:hAnsi="Calibri" w:cs="Calibri"/>
            <w:color w:val="1155CC"/>
            <w:u w:val="single"/>
          </w:rPr>
          <w:t>Children who pose a Risk to Children School Safety Plan</w:t>
        </w:r>
      </w:hyperlink>
      <w:r w:rsidR="00184DAE">
        <w:rPr>
          <w:rFonts w:ascii="Calibri" w:eastAsia="Calibri" w:hAnsi="Calibri" w:cs="Calibri"/>
          <w:color w:val="1155CC"/>
          <w:u w:val="single"/>
        </w:rPr>
        <w:t xml:space="preserve"> (</w:t>
      </w:r>
      <w:r w:rsidR="00184DAE" w:rsidRPr="00184DAE">
        <w:rPr>
          <w:rFonts w:ascii="Calibri" w:eastAsia="Calibri" w:hAnsi="Calibri" w:cs="Calibri"/>
          <w:color w:val="1155CC"/>
          <w:u w:val="single"/>
        </w:rPr>
        <w:t>https://www.birmingham.gov.uk/downloads/file/9504/children_who_pose_a_risk_to_children</w:t>
      </w:r>
      <w:r w:rsidR="00184DAE">
        <w:rPr>
          <w:rFonts w:ascii="Calibri" w:eastAsia="Calibri" w:hAnsi="Calibri" w:cs="Calibri"/>
          <w:color w:val="1155CC"/>
          <w:u w:val="single"/>
        </w:rPr>
        <w:t>)</w:t>
      </w:r>
      <w:r>
        <w:rPr>
          <w:rFonts w:ascii="Calibri" w:eastAsia="Calibri" w:hAnsi="Calibri" w:cs="Calibri"/>
        </w:rPr>
        <w:t xml:space="preserve">  produced by the local authority;</w:t>
      </w:r>
    </w:p>
    <w:p w14:paraId="00000114" w14:textId="66CC76E2" w:rsidR="004E676A" w:rsidRDefault="009918E2">
      <w:pPr>
        <w:numPr>
          <w:ilvl w:val="0"/>
          <w:numId w:val="2"/>
        </w:numPr>
        <w:spacing w:after="0" w:line="240" w:lineRule="auto"/>
        <w:ind w:left="1080"/>
        <w:rPr>
          <w:rFonts w:ascii="Calibri" w:eastAsia="Calibri" w:hAnsi="Calibri" w:cs="Calibri"/>
        </w:rPr>
      </w:pPr>
      <w:r>
        <w:rPr>
          <w:rFonts w:ascii="Calibri" w:eastAsia="Calibri" w:hAnsi="Calibri" w:cs="Calibri"/>
        </w:rPr>
        <w:t>when assessing and responding to harmful sexualised behaviour, the Designated Safeguarding Lead (DSL) and Pastoral Team will follow the local good practice guide</w:t>
      </w:r>
      <w:hyperlink r:id="rId62">
        <w:r>
          <w:rPr>
            <w:rFonts w:ascii="Calibri" w:eastAsia="Calibri" w:hAnsi="Calibri" w:cs="Calibri"/>
            <w:color w:val="1155CC"/>
            <w:u w:val="single"/>
          </w:rPr>
          <w:t xml:space="preserve"> “Responding to Sexual Behaviour in Children and Young People”</w:t>
        </w:r>
      </w:hyperlink>
      <w:r w:rsidR="00184DAE">
        <w:rPr>
          <w:rFonts w:ascii="Calibri" w:eastAsia="Calibri" w:hAnsi="Calibri" w:cs="Calibri"/>
          <w:color w:val="1155CC"/>
          <w:u w:val="single"/>
        </w:rPr>
        <w:t xml:space="preserve"> (</w:t>
      </w:r>
      <w:r w:rsidR="00184DAE" w:rsidRPr="00184DAE">
        <w:rPr>
          <w:rFonts w:ascii="Calibri" w:eastAsia="Calibri" w:hAnsi="Calibri" w:cs="Calibri"/>
          <w:color w:val="1155CC"/>
          <w:u w:val="single"/>
        </w:rPr>
        <w:t>https://www.birmingham.gov.uk/downloads/file/8321/responding_to_hsb_-_school_guidance</w:t>
      </w:r>
      <w:r w:rsidR="00184DAE">
        <w:rPr>
          <w:rFonts w:ascii="Calibri" w:eastAsia="Calibri" w:hAnsi="Calibri" w:cs="Calibri"/>
          <w:color w:val="1155CC"/>
          <w:u w:val="single"/>
        </w:rPr>
        <w:t>)</w:t>
      </w:r>
      <w:r>
        <w:rPr>
          <w:rFonts w:ascii="Calibri" w:eastAsia="Calibri" w:hAnsi="Calibri" w:cs="Calibri"/>
        </w:rPr>
        <w:t xml:space="preserve"> to enable provision of effective support to any young person affected by this type of abuse.</w:t>
      </w:r>
    </w:p>
    <w:p w14:paraId="00000115" w14:textId="1EDEF685" w:rsidR="004E676A" w:rsidRDefault="009918E2">
      <w:pPr>
        <w:numPr>
          <w:ilvl w:val="0"/>
          <w:numId w:val="2"/>
        </w:numPr>
        <w:spacing w:after="240" w:line="240" w:lineRule="auto"/>
        <w:ind w:left="1080"/>
        <w:rPr>
          <w:rFonts w:ascii="Calibri" w:eastAsia="Calibri" w:hAnsi="Calibri" w:cs="Calibri"/>
        </w:rPr>
      </w:pPr>
      <w:r>
        <w:rPr>
          <w:rFonts w:ascii="Calibri" w:eastAsia="Calibri" w:hAnsi="Calibri" w:cs="Calibri"/>
        </w:rPr>
        <w:t xml:space="preserve">adhering to our </w:t>
      </w:r>
      <w:hyperlink r:id="rId63">
        <w:r>
          <w:rPr>
            <w:rFonts w:ascii="Calibri" w:eastAsia="Calibri" w:hAnsi="Calibri" w:cs="Calibri"/>
            <w:color w:val="1155CC"/>
            <w:u w:val="single"/>
          </w:rPr>
          <w:t>Sexual Violence and Harassment Policy</w:t>
        </w:r>
      </w:hyperlink>
      <w:r w:rsidR="00184DAE">
        <w:rPr>
          <w:rFonts w:ascii="Calibri" w:eastAsia="Calibri" w:hAnsi="Calibri" w:cs="Calibri"/>
          <w:color w:val="1155CC"/>
          <w:u w:val="single"/>
        </w:rPr>
        <w:t xml:space="preserve"> (</w:t>
      </w:r>
      <w:hyperlink r:id="rId64" w:history="1">
        <w:r w:rsidR="00BB60EC" w:rsidRPr="00764E65">
          <w:rPr>
            <w:rStyle w:val="Hyperlink"/>
            <w:rFonts w:ascii="Calibri" w:eastAsia="Calibri" w:hAnsi="Calibri" w:cs="Calibri"/>
            <w:sz w:val="22"/>
            <w:szCs w:val="22"/>
          </w:rPr>
          <w:t>https://kingedwardvi.bham.sch.uk/about-our-school/safeguarding/</w:t>
        </w:r>
      </w:hyperlink>
      <w:r w:rsidR="00184DAE">
        <w:rPr>
          <w:rFonts w:ascii="Calibri" w:eastAsia="Calibri" w:hAnsi="Calibri" w:cs="Calibri"/>
          <w:color w:val="1155CC"/>
          <w:u w:val="single"/>
        </w:rPr>
        <w:t>)</w:t>
      </w:r>
      <w:r>
        <w:rPr>
          <w:rFonts w:ascii="Calibri" w:eastAsia="Calibri" w:hAnsi="Calibri" w:cs="Calibri"/>
        </w:rPr>
        <w:t>.</w:t>
      </w:r>
    </w:p>
    <w:p w14:paraId="7025E91B" w14:textId="61BD577B" w:rsidR="00BB60EC" w:rsidRDefault="00BB60EC" w:rsidP="00BB60EC">
      <w:pPr>
        <w:spacing w:after="240" w:line="240" w:lineRule="auto"/>
        <w:ind w:left="720"/>
        <w:rPr>
          <w:rFonts w:ascii="Calibri" w:eastAsia="Calibri" w:hAnsi="Calibri" w:cs="Calibri"/>
        </w:rPr>
      </w:pPr>
      <w:r>
        <w:rPr>
          <w:rFonts w:ascii="Calibri" w:eastAsia="Calibri" w:hAnsi="Calibri" w:cs="Calibri"/>
        </w:rPr>
        <w:t>See appendix</w:t>
      </w:r>
      <w:r w:rsidR="002377DA">
        <w:rPr>
          <w:rFonts w:ascii="Calibri" w:eastAsia="Calibri" w:hAnsi="Calibri" w:cs="Calibri"/>
        </w:rPr>
        <w:t xml:space="preserve"> 10 for more information.</w:t>
      </w:r>
    </w:p>
    <w:p w14:paraId="00000116" w14:textId="77777777" w:rsidR="004E676A" w:rsidRDefault="009918E2" w:rsidP="00184DAE">
      <w:pPr>
        <w:pStyle w:val="Heading2"/>
        <w:numPr>
          <w:ilvl w:val="0"/>
          <w:numId w:val="0"/>
        </w:numPr>
        <w:rPr>
          <w:rFonts w:ascii="Calibri" w:eastAsia="Calibri" w:hAnsi="Calibri" w:cs="Calibri"/>
        </w:rPr>
      </w:pPr>
      <w:bookmarkStart w:id="11" w:name="_Toc141437373"/>
      <w:r>
        <w:rPr>
          <w:rFonts w:ascii="Calibri" w:eastAsia="Calibri" w:hAnsi="Calibri" w:cs="Calibri"/>
        </w:rPr>
        <w:t>7.</w:t>
      </w:r>
      <w:r>
        <w:rPr>
          <w:rFonts w:ascii="Calibri" w:eastAsia="Calibri" w:hAnsi="Calibri" w:cs="Calibri"/>
        </w:rPr>
        <w:tab/>
        <w:t>Expectations</w:t>
      </w:r>
      <w:bookmarkEnd w:id="11"/>
    </w:p>
    <w:p w14:paraId="00000117" w14:textId="77777777" w:rsidR="004E676A" w:rsidRDefault="004E676A">
      <w:pPr>
        <w:widowControl w:val="0"/>
        <w:spacing w:after="0"/>
        <w:rPr>
          <w:rFonts w:ascii="Calibri" w:eastAsia="Calibri" w:hAnsi="Calibri" w:cs="Calibri"/>
        </w:rPr>
      </w:pPr>
    </w:p>
    <w:p w14:paraId="00000118" w14:textId="77777777" w:rsidR="004E676A" w:rsidRDefault="009918E2">
      <w:pPr>
        <w:spacing w:after="0" w:line="240" w:lineRule="auto"/>
        <w:rPr>
          <w:rFonts w:ascii="Calibri" w:eastAsia="Calibri" w:hAnsi="Calibri" w:cs="Calibri"/>
        </w:rPr>
      </w:pPr>
      <w:r>
        <w:rPr>
          <w:rFonts w:ascii="Calibri" w:eastAsia="Calibri" w:hAnsi="Calibri" w:cs="Calibri"/>
        </w:rPr>
        <w:t>7.1</w:t>
      </w:r>
      <w:r>
        <w:rPr>
          <w:rFonts w:ascii="Calibri" w:eastAsia="Calibri" w:hAnsi="Calibri" w:cs="Calibri"/>
        </w:rPr>
        <w:tab/>
        <w:t>All staff</w:t>
      </w:r>
      <w:r>
        <w:rPr>
          <w:rFonts w:ascii="Calibri" w:eastAsia="Calibri" w:hAnsi="Calibri" w:cs="Calibri"/>
          <w:color w:val="FF0000"/>
        </w:rPr>
        <w:t xml:space="preserve">, </w:t>
      </w:r>
      <w:r w:rsidRPr="00184DAE">
        <w:rPr>
          <w:rFonts w:ascii="Calibri" w:eastAsia="Calibri" w:hAnsi="Calibri" w:cs="Calibri"/>
        </w:rPr>
        <w:t xml:space="preserve">governors, trustees, </w:t>
      </w:r>
      <w:proofErr w:type="gramStart"/>
      <w:r w:rsidRPr="00184DAE">
        <w:rPr>
          <w:rFonts w:ascii="Calibri" w:eastAsia="Calibri" w:hAnsi="Calibri" w:cs="Calibri"/>
        </w:rPr>
        <w:t>volunteers</w:t>
      </w:r>
      <w:proofErr w:type="gramEnd"/>
      <w:r w:rsidRPr="00184DAE">
        <w:rPr>
          <w:rFonts w:ascii="Calibri" w:eastAsia="Calibri" w:hAnsi="Calibri" w:cs="Calibri"/>
        </w:rPr>
        <w:t xml:space="preserve"> </w:t>
      </w:r>
      <w:r>
        <w:rPr>
          <w:rFonts w:ascii="Calibri" w:eastAsia="Calibri" w:hAnsi="Calibri" w:cs="Calibri"/>
        </w:rPr>
        <w:t>and visitors will:</w:t>
      </w:r>
    </w:p>
    <w:p w14:paraId="00000119" w14:textId="77777777" w:rsidR="004E676A" w:rsidRDefault="009918E2">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color w:val="000000"/>
        </w:rPr>
      </w:pPr>
      <w:r>
        <w:rPr>
          <w:rFonts w:ascii="Calibri" w:eastAsia="Calibri" w:hAnsi="Calibri" w:cs="Calibri"/>
          <w:color w:val="000000"/>
        </w:rPr>
        <w:t xml:space="preserve">Be familiar with this Safeguarding and Child Protection </w:t>
      </w:r>
      <w:proofErr w:type="gramStart"/>
      <w:r>
        <w:rPr>
          <w:rFonts w:ascii="Calibri" w:eastAsia="Calibri" w:hAnsi="Calibri" w:cs="Calibri"/>
          <w:color w:val="000000"/>
        </w:rPr>
        <w:t>Policy;</w:t>
      </w:r>
      <w:proofErr w:type="gramEnd"/>
    </w:p>
    <w:p w14:paraId="0000011A" w14:textId="77777777" w:rsidR="004E676A" w:rsidRDefault="009918E2">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color w:val="000000"/>
        </w:rPr>
      </w:pPr>
      <w:r>
        <w:rPr>
          <w:rFonts w:ascii="Calibri" w:eastAsia="Calibri" w:hAnsi="Calibri" w:cs="Calibri"/>
          <w:color w:val="000000"/>
        </w:rPr>
        <w:t xml:space="preserve">Understand their role in relation to </w:t>
      </w:r>
      <w:proofErr w:type="gramStart"/>
      <w:r>
        <w:rPr>
          <w:rFonts w:ascii="Calibri" w:eastAsia="Calibri" w:hAnsi="Calibri" w:cs="Calibri"/>
          <w:color w:val="000000"/>
        </w:rPr>
        <w:t>safeguarding;</w:t>
      </w:r>
      <w:proofErr w:type="gramEnd"/>
    </w:p>
    <w:p w14:paraId="0000011B" w14:textId="77777777" w:rsidR="004E676A" w:rsidRDefault="009918E2">
      <w:pPr>
        <w:numPr>
          <w:ilvl w:val="0"/>
          <w:numId w:val="17"/>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Be subject to Safer Recruitment processes and checks, whether they are new staff, supply staff, contractors, volunteers </w:t>
      </w:r>
      <w:proofErr w:type="gramStart"/>
      <w:r>
        <w:rPr>
          <w:rFonts w:ascii="Calibri" w:eastAsia="Calibri" w:hAnsi="Calibri" w:cs="Calibri"/>
          <w:color w:val="000000"/>
        </w:rPr>
        <w:t>etc.;</w:t>
      </w:r>
      <w:proofErr w:type="gramEnd"/>
      <w:r>
        <w:rPr>
          <w:rFonts w:ascii="Calibri" w:eastAsia="Calibri" w:hAnsi="Calibri" w:cs="Calibri"/>
          <w:color w:val="000000"/>
        </w:rPr>
        <w:t xml:space="preserve"> </w:t>
      </w:r>
    </w:p>
    <w:p w14:paraId="0000011C" w14:textId="77777777" w:rsidR="004E676A" w:rsidRDefault="009918E2">
      <w:pPr>
        <w:numPr>
          <w:ilvl w:val="0"/>
          <w:numId w:val="17"/>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All Governors must be subjected to an enhanced DBS check and should be checked against the Teaching Regulation Agency ‘Barred list’ (so-called ‘section 128’ check</w:t>
      </w:r>
      <w:proofErr w:type="gramStart"/>
      <w:r>
        <w:rPr>
          <w:rFonts w:ascii="Calibri" w:eastAsia="Calibri" w:hAnsi="Calibri" w:cs="Calibri"/>
          <w:color w:val="000000"/>
        </w:rPr>
        <w:t>);</w:t>
      </w:r>
      <w:proofErr w:type="gramEnd"/>
    </w:p>
    <w:p w14:paraId="0000011D" w14:textId="093B752B" w:rsidR="004E676A" w:rsidRDefault="009918E2">
      <w:pPr>
        <w:numPr>
          <w:ilvl w:val="0"/>
          <w:numId w:val="17"/>
        </w:numPr>
        <w:pBdr>
          <w:top w:val="nil"/>
          <w:left w:val="nil"/>
          <w:bottom w:val="nil"/>
          <w:right w:val="nil"/>
          <w:between w:val="nil"/>
        </w:pBdr>
        <w:tabs>
          <w:tab w:val="left" w:pos="1701"/>
        </w:tabs>
        <w:spacing w:after="0" w:line="240" w:lineRule="auto"/>
        <w:rPr>
          <w:rFonts w:ascii="Calibri" w:eastAsia="Calibri" w:hAnsi="Calibri" w:cs="Calibri"/>
          <w:color w:val="000000"/>
        </w:rPr>
      </w:pPr>
      <w:r>
        <w:rPr>
          <w:rFonts w:ascii="Calibri" w:eastAsia="Calibri" w:hAnsi="Calibri" w:cs="Calibri"/>
          <w:color w:val="000000"/>
        </w:rPr>
        <w:t>Be aware</w:t>
      </w:r>
      <w:r>
        <w:rPr>
          <w:rFonts w:ascii="Calibri" w:eastAsia="Calibri" w:hAnsi="Calibri" w:cs="Calibri"/>
        </w:rPr>
        <w:t xml:space="preserve"> of and </w:t>
      </w:r>
      <w:r>
        <w:rPr>
          <w:rFonts w:ascii="Calibri" w:eastAsia="Calibri" w:hAnsi="Calibri" w:cs="Calibri"/>
          <w:color w:val="000000"/>
        </w:rPr>
        <w:t xml:space="preserve">alert to </w:t>
      </w:r>
      <w:hyperlink r:id="rId65">
        <w:r>
          <w:rPr>
            <w:rFonts w:ascii="Calibri" w:eastAsia="Calibri" w:hAnsi="Calibri" w:cs="Calibri"/>
            <w:color w:val="1155CC"/>
            <w:u w:val="single"/>
          </w:rPr>
          <w:t>definitions and indicators of abuse</w:t>
        </w:r>
      </w:hyperlink>
      <w:r w:rsidR="00184DAE">
        <w:rPr>
          <w:rFonts w:ascii="Calibri" w:eastAsia="Calibri" w:hAnsi="Calibri" w:cs="Calibri"/>
          <w:color w:val="1155CC"/>
          <w:u w:val="single"/>
        </w:rPr>
        <w:t xml:space="preserve"> (</w:t>
      </w:r>
      <w:r w:rsidR="00184DAE" w:rsidRPr="00184DAE">
        <w:rPr>
          <w:rFonts w:ascii="Calibri" w:eastAsia="Calibri" w:hAnsi="Calibri" w:cs="Calibri"/>
          <w:color w:val="1155CC"/>
          <w:u w:val="single"/>
        </w:rPr>
        <w:t>https://docs.google.com/document/d/1Mbj43VZxtLJq5GgiL3M1OXJURvvUjDA41hqbGGO6Pjc/edit</w:t>
      </w:r>
      <w:r w:rsidR="0016543C">
        <w:rPr>
          <w:rFonts w:ascii="Calibri" w:eastAsia="Calibri" w:hAnsi="Calibri" w:cs="Calibri"/>
          <w:color w:val="1155CC"/>
          <w:u w:val="single"/>
        </w:rPr>
        <w:t>)</w:t>
      </w:r>
      <w:r>
        <w:rPr>
          <w:rFonts w:ascii="Calibri" w:eastAsia="Calibri" w:hAnsi="Calibri" w:cs="Calibri"/>
        </w:rPr>
        <w:t>;</w:t>
      </w:r>
    </w:p>
    <w:p w14:paraId="0000011E" w14:textId="77777777" w:rsidR="004E676A" w:rsidRDefault="009918E2">
      <w:pPr>
        <w:numPr>
          <w:ilvl w:val="0"/>
          <w:numId w:val="17"/>
        </w:numPr>
        <w:pBdr>
          <w:top w:val="nil"/>
          <w:left w:val="nil"/>
          <w:bottom w:val="nil"/>
          <w:right w:val="nil"/>
          <w:between w:val="nil"/>
        </w:pBdr>
        <w:tabs>
          <w:tab w:val="left" w:pos="1701"/>
        </w:tabs>
        <w:spacing w:after="0" w:line="240" w:lineRule="auto"/>
        <w:rPr>
          <w:rFonts w:ascii="Calibri" w:eastAsia="Calibri" w:hAnsi="Calibri" w:cs="Calibri"/>
          <w:color w:val="000000"/>
        </w:rPr>
      </w:pPr>
      <w:r>
        <w:rPr>
          <w:rFonts w:ascii="Calibri" w:eastAsia="Calibri" w:hAnsi="Calibri" w:cs="Calibri"/>
          <w:color w:val="000000"/>
        </w:rPr>
        <w:t>Record concerns on CPOMS and alert</w:t>
      </w:r>
      <w:r>
        <w:rPr>
          <w:rFonts w:ascii="Calibri" w:eastAsia="Calibri" w:hAnsi="Calibri" w:cs="Calibri"/>
        </w:rPr>
        <w:t xml:space="preserve"> </w:t>
      </w:r>
      <w:r>
        <w:rPr>
          <w:rFonts w:ascii="Calibri" w:eastAsia="Calibri" w:hAnsi="Calibri" w:cs="Calibri"/>
          <w:color w:val="000000"/>
        </w:rPr>
        <w:t>the DSL or deputy DSL; and</w:t>
      </w:r>
    </w:p>
    <w:p w14:paraId="0000011F" w14:textId="1B8F0079" w:rsidR="004E676A" w:rsidRDefault="009918E2">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color w:val="000000"/>
        </w:rPr>
      </w:pPr>
      <w:r>
        <w:rPr>
          <w:rFonts w:ascii="Calibri" w:eastAsia="Calibri" w:hAnsi="Calibri" w:cs="Calibri"/>
          <w:color w:val="000000"/>
        </w:rPr>
        <w:t>Deal with disclosure of abuse from a child in line with the guidance in</w:t>
      </w:r>
      <w:r>
        <w:rPr>
          <w:rFonts w:ascii="Calibri" w:eastAsia="Calibri" w:hAnsi="Calibri" w:cs="Calibri"/>
        </w:rPr>
        <w:t xml:space="preserve"> </w:t>
      </w:r>
      <w:hyperlink r:id="rId66" w:anchor="heading=h.a95mrquvjpdz">
        <w:r>
          <w:rPr>
            <w:rFonts w:ascii="Calibri" w:eastAsia="Calibri" w:hAnsi="Calibri" w:cs="Calibri"/>
            <w:color w:val="1155CC"/>
            <w:u w:val="single"/>
          </w:rPr>
          <w:t>Dealing with a Disclosure of Abuse</w:t>
        </w:r>
      </w:hyperlink>
      <w:r w:rsidR="00A8376F">
        <w:rPr>
          <w:rFonts w:ascii="Calibri" w:eastAsia="Calibri" w:hAnsi="Calibri" w:cs="Calibri"/>
          <w:color w:val="1155CC"/>
          <w:u w:val="single"/>
        </w:rPr>
        <w:t xml:space="preserve"> (</w:t>
      </w:r>
      <w:r w:rsidR="00A8376F" w:rsidRPr="00A8376F">
        <w:rPr>
          <w:rFonts w:ascii="Calibri" w:eastAsia="Calibri" w:hAnsi="Calibri" w:cs="Calibri"/>
          <w:color w:val="1155CC"/>
          <w:u w:val="single"/>
        </w:rPr>
        <w:t>https://docs.google.com/document/d/1UKBPyISn7-XutoBerPiugFA2OxvBQjkHKtbZgF48CSU/edit#heading=h.a95mrquvjpdz</w:t>
      </w:r>
      <w:r w:rsidR="00A8376F">
        <w:rPr>
          <w:rFonts w:ascii="Calibri" w:eastAsia="Calibri" w:hAnsi="Calibri" w:cs="Calibri"/>
          <w:color w:val="1155CC"/>
          <w:u w:val="single"/>
        </w:rPr>
        <w:t>)</w:t>
      </w:r>
      <w:r>
        <w:rPr>
          <w:rFonts w:ascii="Calibri" w:eastAsia="Calibri" w:hAnsi="Calibri" w:cs="Calibri"/>
          <w:color w:val="000000"/>
        </w:rPr>
        <w:t xml:space="preserve"> - informing the DSL immediately, and provid</w:t>
      </w:r>
      <w:r>
        <w:rPr>
          <w:rFonts w:ascii="Calibri" w:eastAsia="Calibri" w:hAnsi="Calibri" w:cs="Calibri"/>
        </w:rPr>
        <w:t>ing</w:t>
      </w:r>
      <w:r>
        <w:rPr>
          <w:rFonts w:ascii="Calibri" w:eastAsia="Calibri" w:hAnsi="Calibri" w:cs="Calibri"/>
          <w:color w:val="000000"/>
        </w:rPr>
        <w:t xml:space="preserve"> a written account</w:t>
      </w:r>
      <w:r>
        <w:rPr>
          <w:rFonts w:ascii="Calibri" w:eastAsia="Calibri" w:hAnsi="Calibri" w:cs="Calibri"/>
        </w:rPr>
        <w:t xml:space="preserve"> and </w:t>
      </w:r>
      <w:r>
        <w:rPr>
          <w:rFonts w:ascii="Calibri" w:eastAsia="Calibri" w:hAnsi="Calibri" w:cs="Calibri"/>
          <w:color w:val="000000"/>
        </w:rPr>
        <w:t>CPOMS</w:t>
      </w:r>
      <w:r>
        <w:rPr>
          <w:rFonts w:ascii="Calibri" w:eastAsia="Calibri" w:hAnsi="Calibri" w:cs="Calibri"/>
        </w:rPr>
        <w:t xml:space="preserve"> log</w:t>
      </w:r>
      <w:r>
        <w:rPr>
          <w:rFonts w:ascii="Calibri" w:eastAsia="Calibri" w:hAnsi="Calibri" w:cs="Calibri"/>
          <w:color w:val="000000"/>
        </w:rPr>
        <w:t xml:space="preserve"> as soon as possible.</w:t>
      </w:r>
    </w:p>
    <w:p w14:paraId="00000120" w14:textId="77777777" w:rsidR="004E676A" w:rsidRDefault="004E676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rPr>
      </w:pPr>
    </w:p>
    <w:p w14:paraId="00000121" w14:textId="77777777" w:rsidR="004E676A" w:rsidRDefault="009918E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color w:val="000000"/>
        </w:rPr>
      </w:pPr>
      <w:r>
        <w:rPr>
          <w:rFonts w:ascii="Calibri" w:eastAsia="Calibri" w:hAnsi="Calibri" w:cs="Calibri"/>
        </w:rPr>
        <w:t>7.2</w:t>
      </w:r>
      <w:r>
        <w:rPr>
          <w:rFonts w:ascii="Calibri" w:eastAsia="Calibri" w:hAnsi="Calibri" w:cs="Calibri"/>
        </w:rPr>
        <w:tab/>
      </w:r>
      <w:r>
        <w:rPr>
          <w:rFonts w:ascii="Calibri" w:eastAsia="Calibri" w:hAnsi="Calibri" w:cs="Calibri"/>
          <w:color w:val="000000"/>
        </w:rPr>
        <w:t xml:space="preserve">All staff should be able to reassure victims that they are being taken seriously and that they will be supported and kept safe. A victim should never be given the impression that they are creating a problem by reporting abuse, sexual </w:t>
      </w:r>
      <w:proofErr w:type="gramStart"/>
      <w:r>
        <w:rPr>
          <w:rFonts w:ascii="Calibri" w:eastAsia="Calibri" w:hAnsi="Calibri" w:cs="Calibri"/>
          <w:color w:val="000000"/>
        </w:rPr>
        <w:t>violence</w:t>
      </w:r>
      <w:proofErr w:type="gramEnd"/>
      <w:r>
        <w:rPr>
          <w:rFonts w:ascii="Calibri" w:eastAsia="Calibri" w:hAnsi="Calibri" w:cs="Calibri"/>
          <w:color w:val="000000"/>
        </w:rPr>
        <w:t xml:space="preserve"> or sexual harassment. Nor should a victim ever be made to feel ashamed for making a report.</w:t>
      </w:r>
    </w:p>
    <w:p w14:paraId="00000122" w14:textId="77777777" w:rsidR="004E676A" w:rsidRDefault="004E676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rPr>
      </w:pPr>
    </w:p>
    <w:p w14:paraId="00000123" w14:textId="77777777" w:rsidR="004E676A" w:rsidRDefault="009918E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rPr>
      </w:pPr>
      <w:r>
        <w:rPr>
          <w:rFonts w:ascii="Calibri" w:eastAsia="Calibri" w:hAnsi="Calibri" w:cs="Calibri"/>
        </w:rPr>
        <w:t>7.3</w:t>
      </w:r>
      <w:r>
        <w:rPr>
          <w:rFonts w:ascii="Calibri" w:eastAsia="Calibri" w:hAnsi="Calibri" w:cs="Calibri"/>
        </w:rPr>
        <w:tab/>
        <w:t>All staff should be aware that children may not feel ready or know how to tell someone that they are being abused, exploited, or neglected, and/or they may not recognise their experiences as harmful. For example, children may feel embarrassed, humiliated, or threatened. This could be due to their vulnerability, disability and/or sexual orientation or language barriers. This should not prevent staff from having professional curiosity and speaking to the DSL if they have concerns about a child. It is also important that staff determine how best to build trusted relationships with children which facilitate communication.</w:t>
      </w:r>
    </w:p>
    <w:p w14:paraId="00000124" w14:textId="77777777" w:rsidR="004E676A" w:rsidRDefault="004E676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color w:val="000000"/>
        </w:rPr>
      </w:pPr>
    </w:p>
    <w:p w14:paraId="00000125" w14:textId="77777777" w:rsidR="004E676A" w:rsidRDefault="009918E2">
      <w:pPr>
        <w:spacing w:line="240" w:lineRule="auto"/>
        <w:rPr>
          <w:rFonts w:ascii="Calibri" w:eastAsia="Calibri" w:hAnsi="Calibri" w:cs="Calibri"/>
        </w:rPr>
      </w:pPr>
      <w:r>
        <w:rPr>
          <w:rFonts w:ascii="Calibri" w:eastAsia="Calibri" w:hAnsi="Calibri" w:cs="Calibri"/>
        </w:rPr>
        <w:t>7.4</w:t>
      </w:r>
      <w:r>
        <w:rPr>
          <w:rFonts w:ascii="Calibri" w:eastAsia="Calibri" w:hAnsi="Calibri" w:cs="Calibri"/>
        </w:rPr>
        <w:tab/>
        <w:t xml:space="preserve">All staff will receive annual Safeguarding training and update briefings as appropriate. Key staff will undertake more specialist safeguarding training as agreed by </w:t>
      </w:r>
      <w:r w:rsidRPr="00A8376F">
        <w:rPr>
          <w:rFonts w:ascii="Calibri" w:eastAsia="Calibri" w:hAnsi="Calibri" w:cs="Calibri"/>
        </w:rPr>
        <w:t xml:space="preserve">the Governing Body </w:t>
      </w:r>
      <w:r>
        <w:rPr>
          <w:rFonts w:ascii="Calibri" w:eastAsia="Calibri" w:hAnsi="Calibri" w:cs="Calibri"/>
        </w:rPr>
        <w:t>responsible for safeguarding and staff professional development.</w:t>
      </w:r>
    </w:p>
    <w:p w14:paraId="00000126" w14:textId="77777777" w:rsidR="004E676A" w:rsidRDefault="009918E2" w:rsidP="00A8376F">
      <w:pPr>
        <w:pStyle w:val="Heading2"/>
        <w:numPr>
          <w:ilvl w:val="0"/>
          <w:numId w:val="0"/>
        </w:numPr>
        <w:rPr>
          <w:rFonts w:ascii="Calibri" w:eastAsia="Calibri" w:hAnsi="Calibri" w:cs="Calibri"/>
        </w:rPr>
      </w:pPr>
      <w:bookmarkStart w:id="12" w:name="_Toc141437374"/>
      <w:r>
        <w:rPr>
          <w:rFonts w:ascii="Calibri" w:eastAsia="Calibri" w:hAnsi="Calibri" w:cs="Calibri"/>
        </w:rPr>
        <w:lastRenderedPageBreak/>
        <w:t>8.</w:t>
      </w:r>
      <w:r>
        <w:rPr>
          <w:rFonts w:ascii="Calibri" w:eastAsia="Calibri" w:hAnsi="Calibri" w:cs="Calibri"/>
        </w:rPr>
        <w:tab/>
        <w:t>A Safer School Culture</w:t>
      </w:r>
      <w:bookmarkEnd w:id="12"/>
    </w:p>
    <w:p w14:paraId="00000127" w14:textId="77777777" w:rsidR="004E676A" w:rsidRDefault="004E676A">
      <w:pPr>
        <w:spacing w:after="0" w:line="240" w:lineRule="auto"/>
        <w:rPr>
          <w:rFonts w:ascii="Calibri" w:eastAsia="Calibri" w:hAnsi="Calibri" w:cs="Calibri"/>
          <w:u w:val="single"/>
        </w:rPr>
      </w:pPr>
    </w:p>
    <w:p w14:paraId="00000128" w14:textId="77777777" w:rsidR="004E676A" w:rsidRDefault="009918E2">
      <w:pPr>
        <w:pStyle w:val="Heading5"/>
        <w:rPr>
          <w:rFonts w:ascii="Calibri" w:eastAsia="Calibri" w:hAnsi="Calibri" w:cs="Calibri"/>
        </w:rPr>
      </w:pPr>
      <w:bookmarkStart w:id="13" w:name="_Toc141437375"/>
      <w:r>
        <w:rPr>
          <w:rFonts w:ascii="Calibri" w:eastAsia="Calibri" w:hAnsi="Calibri" w:cs="Calibri"/>
        </w:rPr>
        <w:t>8.1</w:t>
      </w:r>
      <w:r>
        <w:rPr>
          <w:rFonts w:ascii="Calibri" w:eastAsia="Calibri" w:hAnsi="Calibri" w:cs="Calibri"/>
        </w:rPr>
        <w:tab/>
        <w:t>Safer Recruitment and Selection</w:t>
      </w:r>
      <w:bookmarkEnd w:id="13"/>
    </w:p>
    <w:p w14:paraId="00000129" w14:textId="4A6AAD69" w:rsidR="004E676A" w:rsidRDefault="009918E2">
      <w:pPr>
        <w:widowControl w:val="0"/>
        <w:spacing w:before="200"/>
        <w:rPr>
          <w:rFonts w:ascii="Calibri" w:eastAsia="Calibri" w:hAnsi="Calibri" w:cs="Calibri"/>
          <w:color w:val="FF0000"/>
        </w:rPr>
      </w:pPr>
      <w:r>
        <w:rPr>
          <w:rFonts w:ascii="Calibri" w:eastAsia="Calibri" w:hAnsi="Calibri" w:cs="Calibri"/>
        </w:rPr>
        <w:t xml:space="preserve">8.1.1 </w:t>
      </w:r>
      <w:r>
        <w:rPr>
          <w:rFonts w:ascii="Calibri" w:eastAsia="Calibri" w:hAnsi="Calibri" w:cs="Calibri"/>
        </w:rPr>
        <w:tab/>
      </w:r>
      <w:r w:rsidR="00310F28">
        <w:rPr>
          <w:rFonts w:ascii="Calibri" w:eastAsia="Calibri" w:hAnsi="Calibri" w:cs="Calibri"/>
        </w:rPr>
        <w:t>King Edward VI Handsworth Wood Girls School</w:t>
      </w:r>
      <w:r>
        <w:rPr>
          <w:rFonts w:ascii="Calibri" w:eastAsia="Calibri" w:hAnsi="Calibri" w:cs="Calibri"/>
        </w:rPr>
        <w:t xml:space="preserve"> pays full regard to ‘Keeping Children Safe in Education September </w:t>
      </w:r>
      <w:r w:rsidRPr="00A8376F">
        <w:rPr>
          <w:rFonts w:ascii="Calibri" w:eastAsia="Calibri" w:hAnsi="Calibri" w:cs="Calibri"/>
        </w:rPr>
        <w:t xml:space="preserve">2023’.  </w:t>
      </w:r>
      <w:r>
        <w:rPr>
          <w:rFonts w:ascii="Calibri" w:eastAsia="Calibri" w:hAnsi="Calibri" w:cs="Calibri"/>
        </w:rPr>
        <w:t xml:space="preserve">Safer Recruitment practice </w:t>
      </w:r>
      <w:proofErr w:type="gramStart"/>
      <w:r>
        <w:rPr>
          <w:rFonts w:ascii="Calibri" w:eastAsia="Calibri" w:hAnsi="Calibri" w:cs="Calibri"/>
        </w:rPr>
        <w:t>includes:</w:t>
      </w:r>
      <w:proofErr w:type="gramEnd"/>
      <w:r>
        <w:rPr>
          <w:rFonts w:ascii="Calibri" w:eastAsia="Calibri" w:hAnsi="Calibri" w:cs="Calibri"/>
        </w:rPr>
        <w:t xml:space="preserve"> scrutinising applicants; verifying identity and academic or vocational qualifications; obtaining professional and character references; checking previous employment history; checking right to work in the UK including EU nationals; and ensuring that a candidate has the health and physical capacity for the job.  It also includes undertaking interviews and appropriate checks including criminal record checks (DBS checks), barred list checks and prohibition checks</w:t>
      </w:r>
      <w:r w:rsidRPr="00611E09">
        <w:rPr>
          <w:rFonts w:ascii="Calibri" w:eastAsia="Calibri" w:hAnsi="Calibri" w:cs="Calibri"/>
        </w:rPr>
        <w:t>. All documents used to verify the successful candidate’s identity and other correspondence paperwork will be kept in line with our Data Protection Retention Policy.</w:t>
      </w:r>
    </w:p>
    <w:p w14:paraId="0000012A" w14:textId="73E01A38" w:rsidR="004E676A" w:rsidRDefault="009918E2">
      <w:pPr>
        <w:rPr>
          <w:rFonts w:ascii="Calibri" w:eastAsia="Calibri" w:hAnsi="Calibri" w:cs="Calibri"/>
        </w:rPr>
      </w:pPr>
      <w:r>
        <w:rPr>
          <w:rFonts w:ascii="Calibri" w:eastAsia="Calibri" w:hAnsi="Calibri" w:cs="Calibri"/>
        </w:rPr>
        <w:t>8.1.2</w:t>
      </w:r>
      <w:r>
        <w:rPr>
          <w:rFonts w:ascii="Calibri" w:eastAsia="Calibri" w:hAnsi="Calibri" w:cs="Calibri"/>
        </w:rPr>
        <w:tab/>
      </w:r>
      <w:r w:rsidR="00310F28">
        <w:rPr>
          <w:rFonts w:ascii="Calibri" w:eastAsia="Calibri" w:hAnsi="Calibri" w:cs="Calibri"/>
        </w:rPr>
        <w:t>King Edward VI Handsworth Wood Girls School</w:t>
      </w:r>
      <w:r>
        <w:rPr>
          <w:rFonts w:ascii="Calibri" w:eastAsia="Calibri" w:hAnsi="Calibri" w:cs="Calibri"/>
        </w:rPr>
        <w:t xml:space="preserve"> will only accept a copy of a curriculum vitae alongside a completed application form. A curriculum vitae on its own will not be accepted as it does not provide adequate or comparable candidate information.</w:t>
      </w:r>
    </w:p>
    <w:p w14:paraId="0000012B" w14:textId="77777777" w:rsidR="004E676A" w:rsidRDefault="009918E2">
      <w:pPr>
        <w:rPr>
          <w:rFonts w:ascii="Calibri" w:eastAsia="Calibri" w:hAnsi="Calibri" w:cs="Calibri"/>
        </w:rPr>
      </w:pPr>
      <w:r>
        <w:rPr>
          <w:rFonts w:ascii="Calibri" w:eastAsia="Calibri" w:hAnsi="Calibri" w:cs="Calibri"/>
        </w:rPr>
        <w:t xml:space="preserve">8.1.3 </w:t>
      </w:r>
      <w:r>
        <w:rPr>
          <w:rFonts w:ascii="Calibri" w:eastAsia="Calibri" w:hAnsi="Calibri" w:cs="Calibri"/>
        </w:rPr>
        <w:tab/>
        <w:t xml:space="preserve">As part of the shortlisting process, </w:t>
      </w:r>
      <w:r w:rsidRPr="00611E09">
        <w:rPr>
          <w:rFonts w:ascii="Calibri" w:eastAsia="Calibri" w:hAnsi="Calibri" w:cs="Calibri"/>
        </w:rPr>
        <w:t xml:space="preserve">the Foundation will conduct an online search as part of our due diligence on shortlisted candidates. This may help identify any incidents or issues that have happened, and are publicly available online, which we might want to explore with the applicant at interview. The Foundation will inform shortlisted candidates that online searches will be done as part of our due diligence checks. </w:t>
      </w:r>
    </w:p>
    <w:p w14:paraId="0000012C" w14:textId="77777777" w:rsidR="004E676A" w:rsidRDefault="009918E2">
      <w:pPr>
        <w:rPr>
          <w:rFonts w:ascii="Calibri" w:eastAsia="Calibri" w:hAnsi="Calibri" w:cs="Calibri"/>
        </w:rPr>
      </w:pPr>
      <w:r>
        <w:rPr>
          <w:rFonts w:ascii="Calibri" w:eastAsia="Calibri" w:hAnsi="Calibri" w:cs="Calibri"/>
        </w:rPr>
        <w:t>8.1.4</w:t>
      </w:r>
      <w:r>
        <w:rPr>
          <w:rFonts w:ascii="Calibri" w:eastAsia="Calibri" w:hAnsi="Calibri" w:cs="Calibri"/>
        </w:rPr>
        <w:tab/>
        <w:t xml:space="preserve">All recruitment materials will include reference to the school’s commitment to safeguarding and promoting the well-being of pupils and adhere to </w:t>
      </w:r>
      <w:proofErr w:type="spellStart"/>
      <w:r>
        <w:rPr>
          <w:rFonts w:ascii="Calibri" w:eastAsia="Calibri" w:hAnsi="Calibri" w:cs="Calibri"/>
        </w:rPr>
        <w:t>KCSiE</w:t>
      </w:r>
      <w:proofErr w:type="spellEnd"/>
      <w:r>
        <w:rPr>
          <w:rFonts w:ascii="Calibri" w:eastAsia="Calibri" w:hAnsi="Calibri" w:cs="Calibri"/>
        </w:rPr>
        <w:t xml:space="preserve"> Part Three: Safer Recruitment guidance. </w:t>
      </w:r>
    </w:p>
    <w:p w14:paraId="0000012D" w14:textId="77777777" w:rsidR="004E676A" w:rsidRDefault="009918E2">
      <w:pPr>
        <w:rPr>
          <w:rFonts w:ascii="Calibri" w:eastAsia="Calibri" w:hAnsi="Calibri" w:cs="Calibri"/>
        </w:rPr>
      </w:pPr>
      <w:r>
        <w:rPr>
          <w:rFonts w:ascii="Calibri" w:eastAsia="Calibri" w:hAnsi="Calibri" w:cs="Calibri"/>
        </w:rPr>
        <w:t>8.1.5</w:t>
      </w:r>
      <w:r>
        <w:rPr>
          <w:rFonts w:ascii="Calibri" w:eastAsia="Calibri" w:hAnsi="Calibri" w:cs="Calibri"/>
        </w:rPr>
        <w:tab/>
        <w:t>The following school staff have undertaken Safer Recruitment training:</w:t>
      </w:r>
    </w:p>
    <w:p w14:paraId="0000012E" w14:textId="77777777" w:rsidR="004E676A" w:rsidRDefault="009918E2">
      <w:pPr>
        <w:numPr>
          <w:ilvl w:val="0"/>
          <w:numId w:val="14"/>
        </w:numPr>
        <w:spacing w:after="0" w:line="240" w:lineRule="auto"/>
        <w:ind w:left="1800"/>
        <w:rPr>
          <w:rFonts w:ascii="Calibri" w:eastAsia="Calibri" w:hAnsi="Calibri" w:cs="Calibri"/>
        </w:rPr>
      </w:pPr>
      <w:proofErr w:type="gramStart"/>
      <w:r>
        <w:rPr>
          <w:rFonts w:ascii="Calibri" w:eastAsia="Calibri" w:hAnsi="Calibri" w:cs="Calibri"/>
        </w:rPr>
        <w:t>DSL;</w:t>
      </w:r>
      <w:proofErr w:type="gramEnd"/>
    </w:p>
    <w:p w14:paraId="0000012F" w14:textId="77777777" w:rsidR="004E676A" w:rsidRDefault="009918E2">
      <w:pPr>
        <w:numPr>
          <w:ilvl w:val="0"/>
          <w:numId w:val="14"/>
        </w:numPr>
        <w:spacing w:after="0" w:line="240" w:lineRule="auto"/>
        <w:ind w:left="1800"/>
        <w:rPr>
          <w:rFonts w:ascii="Calibri" w:eastAsia="Calibri" w:hAnsi="Calibri" w:cs="Calibri"/>
        </w:rPr>
      </w:pPr>
      <w:r>
        <w:rPr>
          <w:rFonts w:ascii="Calibri" w:eastAsia="Calibri" w:hAnsi="Calibri" w:cs="Calibri"/>
        </w:rPr>
        <w:t>Headteacher; and</w:t>
      </w:r>
    </w:p>
    <w:p w14:paraId="00000130" w14:textId="36DD5CA0" w:rsidR="004E676A" w:rsidRPr="00611E09" w:rsidRDefault="00611E09">
      <w:pPr>
        <w:numPr>
          <w:ilvl w:val="0"/>
          <w:numId w:val="14"/>
        </w:numPr>
        <w:spacing w:after="0" w:line="240" w:lineRule="auto"/>
        <w:ind w:left="1800"/>
        <w:rPr>
          <w:rFonts w:ascii="Calibri" w:eastAsia="Calibri" w:hAnsi="Calibri" w:cs="Calibri"/>
        </w:rPr>
      </w:pPr>
      <w:r w:rsidRPr="00611E09">
        <w:rPr>
          <w:rFonts w:ascii="Calibri" w:eastAsia="Calibri" w:hAnsi="Calibri" w:cs="Calibri"/>
        </w:rPr>
        <w:t>The Senior Leadership Team</w:t>
      </w:r>
    </w:p>
    <w:p w14:paraId="00000131" w14:textId="77777777" w:rsidR="004E676A" w:rsidRDefault="004E676A">
      <w:pPr>
        <w:spacing w:after="0" w:line="240" w:lineRule="auto"/>
        <w:ind w:left="2160"/>
        <w:rPr>
          <w:rFonts w:ascii="Calibri" w:eastAsia="Calibri" w:hAnsi="Calibri" w:cs="Calibri"/>
        </w:rPr>
      </w:pPr>
    </w:p>
    <w:p w14:paraId="00000132" w14:textId="77777777" w:rsidR="004E676A" w:rsidRPr="00604100" w:rsidRDefault="009918E2">
      <w:pPr>
        <w:rPr>
          <w:rFonts w:ascii="Calibri" w:eastAsia="Calibri" w:hAnsi="Calibri" w:cs="Calibri"/>
        </w:rPr>
      </w:pPr>
      <w:r w:rsidRPr="00604100">
        <w:rPr>
          <w:rFonts w:ascii="Calibri" w:eastAsia="Calibri" w:hAnsi="Calibri" w:cs="Calibri"/>
        </w:rPr>
        <w:t>8.1.6</w:t>
      </w:r>
      <w:r w:rsidRPr="00604100">
        <w:rPr>
          <w:rFonts w:ascii="Calibri" w:eastAsia="Calibri" w:hAnsi="Calibri" w:cs="Calibri"/>
        </w:rPr>
        <w:tab/>
        <w:t>The following members of the governing body have also been trained:</w:t>
      </w:r>
    </w:p>
    <w:p w14:paraId="00000133" w14:textId="77777777" w:rsidR="004E676A" w:rsidRPr="00604100" w:rsidRDefault="009918E2">
      <w:pPr>
        <w:numPr>
          <w:ilvl w:val="0"/>
          <w:numId w:val="19"/>
        </w:numPr>
        <w:spacing w:after="0" w:line="240" w:lineRule="auto"/>
        <w:ind w:left="1800"/>
        <w:rPr>
          <w:rFonts w:ascii="Calibri" w:eastAsia="Calibri" w:hAnsi="Calibri" w:cs="Calibri"/>
        </w:rPr>
      </w:pPr>
      <w:r w:rsidRPr="00604100">
        <w:rPr>
          <w:rFonts w:ascii="Calibri" w:eastAsia="Calibri" w:hAnsi="Calibri" w:cs="Calibri"/>
        </w:rPr>
        <w:t xml:space="preserve">Chair; and </w:t>
      </w:r>
    </w:p>
    <w:p w14:paraId="00000134" w14:textId="77777777" w:rsidR="004E676A" w:rsidRPr="00604100" w:rsidRDefault="009918E2">
      <w:pPr>
        <w:numPr>
          <w:ilvl w:val="0"/>
          <w:numId w:val="19"/>
        </w:numPr>
        <w:spacing w:after="0" w:line="240" w:lineRule="auto"/>
        <w:ind w:left="1800"/>
        <w:rPr>
          <w:rFonts w:ascii="Calibri" w:eastAsia="Calibri" w:hAnsi="Calibri" w:cs="Calibri"/>
        </w:rPr>
      </w:pPr>
      <w:r w:rsidRPr="00604100">
        <w:rPr>
          <w:rFonts w:ascii="Calibri" w:eastAsia="Calibri" w:hAnsi="Calibri" w:cs="Calibri"/>
        </w:rPr>
        <w:t>Safeguarding Governor</w:t>
      </w:r>
    </w:p>
    <w:p w14:paraId="00000135" w14:textId="77777777" w:rsidR="004E676A" w:rsidRPr="00604100" w:rsidRDefault="004E676A">
      <w:pPr>
        <w:spacing w:after="0" w:line="240" w:lineRule="auto"/>
        <w:ind w:left="1440"/>
        <w:rPr>
          <w:rFonts w:ascii="Calibri" w:eastAsia="Calibri" w:hAnsi="Calibri" w:cs="Calibri"/>
        </w:rPr>
      </w:pPr>
    </w:p>
    <w:p w14:paraId="00000136" w14:textId="77777777" w:rsidR="004E676A" w:rsidRPr="00604100" w:rsidRDefault="009918E2">
      <w:pPr>
        <w:spacing w:after="0" w:line="240" w:lineRule="auto"/>
        <w:rPr>
          <w:rFonts w:ascii="Calibri" w:eastAsia="Calibri" w:hAnsi="Calibri" w:cs="Calibri"/>
        </w:rPr>
      </w:pPr>
      <w:r w:rsidRPr="00604100">
        <w:rPr>
          <w:rFonts w:ascii="Calibri" w:eastAsia="Calibri" w:hAnsi="Calibri" w:cs="Calibri"/>
        </w:rPr>
        <w:t>8.1.7</w:t>
      </w:r>
      <w:r w:rsidRPr="00604100">
        <w:rPr>
          <w:rFonts w:ascii="Calibri" w:eastAsia="Calibri" w:hAnsi="Calibri" w:cs="Calibri"/>
        </w:rPr>
        <w:tab/>
        <w:t>At least one of these will be involved in all staff recruitment processes and sit on the recruitment panel.</w:t>
      </w:r>
    </w:p>
    <w:p w14:paraId="00000137" w14:textId="77777777" w:rsidR="004E676A" w:rsidRDefault="004E676A">
      <w:pPr>
        <w:spacing w:after="0" w:line="240" w:lineRule="auto"/>
        <w:ind w:left="720"/>
        <w:rPr>
          <w:rFonts w:ascii="Calibri" w:eastAsia="Calibri" w:hAnsi="Calibri" w:cs="Calibri"/>
        </w:rPr>
      </w:pPr>
    </w:p>
    <w:p w14:paraId="00000138" w14:textId="77777777" w:rsidR="004E676A" w:rsidRDefault="009918E2">
      <w:pPr>
        <w:pStyle w:val="Heading5"/>
        <w:rPr>
          <w:rFonts w:ascii="Calibri" w:eastAsia="Calibri" w:hAnsi="Calibri" w:cs="Calibri"/>
          <w:color w:val="FF0000"/>
        </w:rPr>
      </w:pPr>
      <w:bookmarkStart w:id="14" w:name="_Toc141437376"/>
      <w:r>
        <w:rPr>
          <w:rFonts w:ascii="Calibri" w:eastAsia="Calibri" w:hAnsi="Calibri" w:cs="Calibri"/>
        </w:rPr>
        <w:t xml:space="preserve">9.          Induction </w:t>
      </w:r>
      <w:r w:rsidRPr="00604100">
        <w:rPr>
          <w:rFonts w:ascii="Calibri" w:eastAsia="Calibri" w:hAnsi="Calibri" w:cs="Calibri"/>
        </w:rPr>
        <w:t>and staff support</w:t>
      </w:r>
      <w:bookmarkEnd w:id="14"/>
    </w:p>
    <w:p w14:paraId="00000139" w14:textId="77777777" w:rsidR="004E676A" w:rsidRDefault="004E676A">
      <w:pPr>
        <w:spacing w:after="0" w:line="240" w:lineRule="auto"/>
        <w:ind w:left="720"/>
        <w:rPr>
          <w:rFonts w:ascii="Calibri" w:eastAsia="Calibri" w:hAnsi="Calibri" w:cs="Calibri"/>
          <w:b/>
        </w:rPr>
      </w:pPr>
    </w:p>
    <w:p w14:paraId="0000013A" w14:textId="77777777" w:rsidR="004E676A" w:rsidRDefault="009918E2">
      <w:pPr>
        <w:spacing w:after="0" w:line="240" w:lineRule="auto"/>
        <w:rPr>
          <w:rFonts w:ascii="Calibri" w:eastAsia="Calibri" w:hAnsi="Calibri" w:cs="Calibri"/>
        </w:rPr>
      </w:pPr>
      <w:r>
        <w:rPr>
          <w:rFonts w:ascii="Calibri" w:eastAsia="Calibri" w:hAnsi="Calibri" w:cs="Calibri"/>
        </w:rPr>
        <w:t>9.1</w:t>
      </w:r>
      <w:r>
        <w:rPr>
          <w:rFonts w:ascii="Calibri" w:eastAsia="Calibri" w:hAnsi="Calibri" w:cs="Calibri"/>
        </w:rPr>
        <w:tab/>
        <w:t xml:space="preserve">All staff must be aware of the systems within their school which support safeguarding, and these should be explained to them as part of staff induction. This should include: </w:t>
      </w:r>
    </w:p>
    <w:p w14:paraId="0000013B" w14:textId="77777777" w:rsidR="004E676A" w:rsidRDefault="009918E2">
      <w:pPr>
        <w:numPr>
          <w:ilvl w:val="0"/>
          <w:numId w:val="17"/>
        </w:numPr>
        <w:spacing w:after="0" w:line="240" w:lineRule="auto"/>
        <w:ind w:left="1418" w:hanging="567"/>
        <w:rPr>
          <w:rFonts w:ascii="Calibri" w:eastAsia="Calibri" w:hAnsi="Calibri" w:cs="Calibri"/>
        </w:rPr>
      </w:pPr>
      <w:r>
        <w:rPr>
          <w:rFonts w:ascii="Calibri" w:eastAsia="Calibri" w:hAnsi="Calibri" w:cs="Calibri"/>
        </w:rPr>
        <w:t xml:space="preserve">The Safeguarding and Child Protection </w:t>
      </w:r>
      <w:proofErr w:type="gramStart"/>
      <w:r>
        <w:rPr>
          <w:rFonts w:ascii="Calibri" w:eastAsia="Calibri" w:hAnsi="Calibri" w:cs="Calibri"/>
        </w:rPr>
        <w:t>policy;</w:t>
      </w:r>
      <w:proofErr w:type="gramEnd"/>
    </w:p>
    <w:p w14:paraId="0000013C" w14:textId="3AD0D4A2" w:rsidR="004E676A" w:rsidRDefault="009918E2">
      <w:pPr>
        <w:numPr>
          <w:ilvl w:val="0"/>
          <w:numId w:val="17"/>
        </w:numPr>
        <w:spacing w:after="0" w:line="240" w:lineRule="auto"/>
        <w:ind w:left="1418" w:hanging="567"/>
        <w:rPr>
          <w:rFonts w:ascii="Calibri" w:eastAsia="Calibri" w:hAnsi="Calibri" w:cs="Calibri"/>
        </w:rPr>
      </w:pPr>
      <w:r>
        <w:rPr>
          <w:rFonts w:ascii="Calibri" w:eastAsia="Calibri" w:hAnsi="Calibri" w:cs="Calibri"/>
        </w:rPr>
        <w:t xml:space="preserve">The Behaviour </w:t>
      </w:r>
      <w:r w:rsidR="00604100">
        <w:rPr>
          <w:rFonts w:ascii="Calibri" w:eastAsia="Calibri" w:hAnsi="Calibri" w:cs="Calibri"/>
        </w:rPr>
        <w:t xml:space="preserve">and rewards </w:t>
      </w:r>
      <w:proofErr w:type="gramStart"/>
      <w:r w:rsidR="00604100">
        <w:rPr>
          <w:rFonts w:ascii="Calibri" w:eastAsia="Calibri" w:hAnsi="Calibri" w:cs="Calibri"/>
        </w:rPr>
        <w:t>policy;</w:t>
      </w:r>
      <w:proofErr w:type="gramEnd"/>
    </w:p>
    <w:p w14:paraId="0000013D" w14:textId="77777777" w:rsidR="004E676A" w:rsidRDefault="009918E2">
      <w:pPr>
        <w:numPr>
          <w:ilvl w:val="0"/>
          <w:numId w:val="17"/>
        </w:numPr>
        <w:spacing w:after="0" w:line="240" w:lineRule="auto"/>
        <w:ind w:left="1418" w:hanging="567"/>
        <w:rPr>
          <w:rFonts w:ascii="Calibri" w:eastAsia="Calibri" w:hAnsi="Calibri" w:cs="Calibri"/>
        </w:rPr>
      </w:pPr>
      <w:r>
        <w:rPr>
          <w:rFonts w:ascii="Calibri" w:eastAsia="Calibri" w:hAnsi="Calibri" w:cs="Calibri"/>
        </w:rPr>
        <w:t>The</w:t>
      </w:r>
      <w:r>
        <w:rPr>
          <w:rFonts w:ascii="Calibri" w:eastAsia="Calibri" w:hAnsi="Calibri" w:cs="Calibri"/>
          <w:color w:val="FF0000"/>
        </w:rPr>
        <w:t xml:space="preserve"> </w:t>
      </w:r>
      <w:r w:rsidRPr="00604100">
        <w:rPr>
          <w:rFonts w:ascii="Calibri" w:eastAsia="Calibri" w:hAnsi="Calibri" w:cs="Calibri"/>
        </w:rPr>
        <w:t xml:space="preserve">Foundation Code of </w:t>
      </w:r>
      <w:proofErr w:type="gramStart"/>
      <w:r w:rsidRPr="00604100">
        <w:rPr>
          <w:rFonts w:ascii="Calibri" w:eastAsia="Calibri" w:hAnsi="Calibri" w:cs="Calibri"/>
        </w:rPr>
        <w:t>Conduct;</w:t>
      </w:r>
      <w:proofErr w:type="gramEnd"/>
      <w:r w:rsidRPr="00604100">
        <w:rPr>
          <w:rFonts w:ascii="Calibri" w:eastAsia="Calibri" w:hAnsi="Calibri" w:cs="Calibri"/>
        </w:rPr>
        <w:t xml:space="preserve"> </w:t>
      </w:r>
    </w:p>
    <w:p w14:paraId="0000013E" w14:textId="77777777" w:rsidR="004E676A" w:rsidRDefault="009918E2">
      <w:pPr>
        <w:numPr>
          <w:ilvl w:val="0"/>
          <w:numId w:val="17"/>
        </w:numPr>
        <w:spacing w:after="0" w:line="240" w:lineRule="auto"/>
        <w:ind w:left="1418" w:hanging="567"/>
        <w:rPr>
          <w:rFonts w:ascii="Calibri" w:eastAsia="Calibri" w:hAnsi="Calibri" w:cs="Calibri"/>
        </w:rPr>
      </w:pPr>
      <w:r>
        <w:rPr>
          <w:rFonts w:ascii="Calibri" w:eastAsia="Calibri" w:hAnsi="Calibri" w:cs="Calibri"/>
        </w:rPr>
        <w:t xml:space="preserve">Attendance and the safeguarding response to children who go missing from education; and </w:t>
      </w:r>
    </w:p>
    <w:p w14:paraId="0000013F" w14:textId="77777777" w:rsidR="004E676A" w:rsidRDefault="009918E2">
      <w:pPr>
        <w:numPr>
          <w:ilvl w:val="0"/>
          <w:numId w:val="17"/>
        </w:numPr>
        <w:spacing w:after="0" w:line="240" w:lineRule="auto"/>
        <w:ind w:left="1418" w:hanging="567"/>
        <w:rPr>
          <w:rFonts w:ascii="Calibri" w:eastAsia="Calibri" w:hAnsi="Calibri" w:cs="Calibri"/>
        </w:rPr>
      </w:pPr>
      <w:r>
        <w:rPr>
          <w:rFonts w:ascii="Calibri" w:eastAsia="Calibri" w:hAnsi="Calibri" w:cs="Calibri"/>
        </w:rPr>
        <w:t xml:space="preserve">The role of the DSL (including the identity of the DSL and any deputies). </w:t>
      </w:r>
    </w:p>
    <w:p w14:paraId="00000140" w14:textId="77777777" w:rsidR="004E676A" w:rsidRDefault="004E676A">
      <w:pPr>
        <w:spacing w:after="0" w:line="240" w:lineRule="auto"/>
        <w:rPr>
          <w:rFonts w:ascii="Calibri" w:eastAsia="Calibri" w:hAnsi="Calibri" w:cs="Calibri"/>
        </w:rPr>
      </w:pPr>
    </w:p>
    <w:p w14:paraId="00000141" w14:textId="637B2D5A" w:rsidR="004E676A" w:rsidRDefault="009918E2">
      <w:pPr>
        <w:spacing w:after="0" w:line="240" w:lineRule="auto"/>
        <w:rPr>
          <w:rFonts w:ascii="Calibri" w:eastAsia="Calibri" w:hAnsi="Calibri" w:cs="Calibri"/>
        </w:rPr>
      </w:pPr>
      <w:r>
        <w:rPr>
          <w:rFonts w:ascii="Calibri" w:eastAsia="Calibri" w:hAnsi="Calibri" w:cs="Calibri"/>
        </w:rPr>
        <w:lastRenderedPageBreak/>
        <w:t>9.2</w:t>
      </w:r>
      <w:r>
        <w:rPr>
          <w:rFonts w:ascii="Calibri" w:eastAsia="Calibri" w:hAnsi="Calibri" w:cs="Calibri"/>
        </w:rPr>
        <w:tab/>
        <w:t xml:space="preserve">Trainee teachers and newly qualified teachers can access an </w:t>
      </w:r>
      <w:hyperlink r:id="rId67">
        <w:r>
          <w:rPr>
            <w:rFonts w:ascii="Calibri" w:eastAsia="Calibri" w:hAnsi="Calibri" w:cs="Calibri"/>
            <w:color w:val="1155CC"/>
            <w:u w:val="single"/>
          </w:rPr>
          <w:t>Online Safety Audit Tool</w:t>
        </w:r>
      </w:hyperlink>
      <w:r w:rsidR="00604100">
        <w:rPr>
          <w:rFonts w:ascii="Calibri" w:eastAsia="Calibri" w:hAnsi="Calibri" w:cs="Calibri"/>
          <w:color w:val="1155CC"/>
          <w:u w:val="single"/>
        </w:rPr>
        <w:t xml:space="preserve"> (</w:t>
      </w:r>
      <w:r w:rsidR="00604100" w:rsidRPr="00604100">
        <w:rPr>
          <w:rFonts w:ascii="Calibri" w:eastAsia="Calibri" w:hAnsi="Calibri" w:cs="Calibri"/>
          <w:color w:val="1155CC"/>
          <w:u w:val="single"/>
        </w:rPr>
        <w:t>https://www.gov.uk/government/publications/ukcis-online-safety-audit-tool</w:t>
      </w:r>
      <w:r w:rsidR="00604100">
        <w:rPr>
          <w:rFonts w:ascii="Calibri" w:eastAsia="Calibri" w:hAnsi="Calibri" w:cs="Calibri"/>
          <w:color w:val="1155CC"/>
          <w:u w:val="single"/>
        </w:rPr>
        <w:t xml:space="preserve">) </w:t>
      </w:r>
      <w:r>
        <w:rPr>
          <w:rFonts w:ascii="Calibri" w:eastAsia="Calibri" w:hAnsi="Calibri" w:cs="Calibri"/>
        </w:rPr>
        <w:t xml:space="preserve"> to gain a basic understanding of the current approach to keeping children safe online; learn how to improve this approach where appropriate; and find out about tools which can be used to improve the approach.</w:t>
      </w:r>
    </w:p>
    <w:p w14:paraId="00000142" w14:textId="77777777" w:rsidR="004E676A" w:rsidRDefault="004E676A">
      <w:pPr>
        <w:spacing w:after="0" w:line="240" w:lineRule="auto"/>
        <w:rPr>
          <w:rFonts w:ascii="Calibri" w:eastAsia="Calibri" w:hAnsi="Calibri" w:cs="Calibri"/>
        </w:rPr>
      </w:pPr>
    </w:p>
    <w:p w14:paraId="00000143" w14:textId="77777777" w:rsidR="004E676A" w:rsidRDefault="009918E2">
      <w:pPr>
        <w:spacing w:after="0" w:line="240" w:lineRule="auto"/>
        <w:rPr>
          <w:rFonts w:ascii="Calibri" w:eastAsia="Calibri" w:hAnsi="Calibri" w:cs="Calibri"/>
        </w:rPr>
      </w:pPr>
      <w:r>
        <w:rPr>
          <w:rFonts w:ascii="Calibri" w:eastAsia="Calibri" w:hAnsi="Calibri" w:cs="Calibri"/>
        </w:rPr>
        <w:t>9.3</w:t>
      </w:r>
      <w:r>
        <w:rPr>
          <w:rFonts w:ascii="Calibri" w:eastAsia="Calibri" w:hAnsi="Calibri" w:cs="Calibri"/>
        </w:rPr>
        <w:tab/>
      </w:r>
      <w:r w:rsidRPr="001F034E">
        <w:rPr>
          <w:rFonts w:ascii="Calibri" w:eastAsia="Calibri" w:hAnsi="Calibri" w:cs="Calibri"/>
        </w:rPr>
        <w:t xml:space="preserve">Copies of policies and a </w:t>
      </w:r>
      <w:r>
        <w:rPr>
          <w:rFonts w:ascii="Calibri" w:eastAsia="Calibri" w:hAnsi="Calibri" w:cs="Calibri"/>
        </w:rPr>
        <w:t>copy of Part 1 of the KSCIE 20</w:t>
      </w:r>
      <w:r w:rsidRPr="00ED4807">
        <w:rPr>
          <w:rFonts w:ascii="Calibri" w:eastAsia="Calibri" w:hAnsi="Calibri" w:cs="Calibri"/>
        </w:rPr>
        <w:t>23</w:t>
      </w:r>
      <w:r>
        <w:rPr>
          <w:rFonts w:ascii="Calibri" w:eastAsia="Calibri" w:hAnsi="Calibri" w:cs="Calibri"/>
        </w:rPr>
        <w:t xml:space="preserve"> document will be provided to staff at induction and on the first day of the new academic year. Staff will be signposted to policies on the school website whenever policies are renewed.</w:t>
      </w:r>
      <w:r w:rsidRPr="00ED4807">
        <w:rPr>
          <w:rFonts w:ascii="Calibri" w:eastAsia="Calibri" w:hAnsi="Calibri" w:cs="Calibri"/>
        </w:rPr>
        <w:t xml:space="preserve"> Evidence </w:t>
      </w:r>
      <w:r>
        <w:rPr>
          <w:rFonts w:ascii="Calibri" w:eastAsia="Calibri" w:hAnsi="Calibri" w:cs="Calibri"/>
        </w:rPr>
        <w:t>needs to be logged to show that each staff member has read and understood the document and posed questions/clarified misunderstanding with the DSL by the end of the second week of term.</w:t>
      </w:r>
    </w:p>
    <w:p w14:paraId="00000144" w14:textId="77777777" w:rsidR="004E676A" w:rsidRDefault="009918E2">
      <w:pPr>
        <w:widowControl w:val="0"/>
        <w:spacing w:before="200"/>
        <w:rPr>
          <w:rFonts w:ascii="Calibri" w:eastAsia="Calibri" w:hAnsi="Calibri" w:cs="Calibri"/>
        </w:rPr>
      </w:pPr>
      <w:r>
        <w:rPr>
          <w:rFonts w:ascii="Calibri" w:eastAsia="Calibri" w:hAnsi="Calibri" w:cs="Calibri"/>
        </w:rPr>
        <w:t>9.4</w:t>
      </w:r>
      <w:r>
        <w:rPr>
          <w:rFonts w:ascii="Calibri" w:eastAsia="Calibri" w:hAnsi="Calibri" w:cs="Calibri"/>
        </w:rPr>
        <w:tab/>
        <w:t>The Foundation recognises the stressful and traumatic nature of safeguarding and child protection work and will therefore support staff by providing an opportunity for them to talk through their anxieties with colleagues or external services as requested, to be supported or signposted to services as appropriate.</w:t>
      </w:r>
    </w:p>
    <w:p w14:paraId="00000145" w14:textId="77777777" w:rsidR="004E676A" w:rsidRDefault="009918E2">
      <w:pPr>
        <w:widowControl w:val="0"/>
        <w:rPr>
          <w:rFonts w:ascii="Calibri" w:eastAsia="Calibri" w:hAnsi="Calibri" w:cs="Calibri"/>
        </w:rPr>
      </w:pPr>
      <w:r>
        <w:rPr>
          <w:rFonts w:ascii="Calibri" w:eastAsia="Calibri" w:hAnsi="Calibri" w:cs="Calibri"/>
        </w:rPr>
        <w:t>9.5</w:t>
      </w:r>
      <w:r>
        <w:rPr>
          <w:rFonts w:ascii="Calibri" w:eastAsia="Calibri" w:hAnsi="Calibri" w:cs="Calibri"/>
        </w:rPr>
        <w:tab/>
        <w:t xml:space="preserve">The Foundation will support regular supervision for the Lead DSL, deputy DSLs and any other </w:t>
      </w:r>
      <w:proofErr w:type="gramStart"/>
      <w:r>
        <w:rPr>
          <w:rFonts w:ascii="Calibri" w:eastAsia="Calibri" w:hAnsi="Calibri" w:cs="Calibri"/>
        </w:rPr>
        <w:t>front line</w:t>
      </w:r>
      <w:proofErr w:type="gramEnd"/>
      <w:r>
        <w:rPr>
          <w:rFonts w:ascii="Calibri" w:eastAsia="Calibri" w:hAnsi="Calibri" w:cs="Calibri"/>
        </w:rPr>
        <w:t xml:space="preserve"> staff. </w:t>
      </w:r>
    </w:p>
    <w:p w14:paraId="00000146" w14:textId="77777777" w:rsidR="004E676A" w:rsidRDefault="009918E2">
      <w:pPr>
        <w:pStyle w:val="Heading5"/>
        <w:rPr>
          <w:rFonts w:ascii="Calibri" w:eastAsia="Calibri" w:hAnsi="Calibri" w:cs="Calibri"/>
        </w:rPr>
      </w:pPr>
      <w:bookmarkStart w:id="15" w:name="_Toc141437377"/>
      <w:r>
        <w:rPr>
          <w:rFonts w:ascii="Calibri" w:eastAsia="Calibri" w:hAnsi="Calibri" w:cs="Calibri"/>
        </w:rPr>
        <w:t xml:space="preserve">10. </w:t>
      </w:r>
      <w:r>
        <w:rPr>
          <w:rFonts w:ascii="Calibri" w:eastAsia="Calibri" w:hAnsi="Calibri" w:cs="Calibri"/>
        </w:rPr>
        <w:tab/>
        <w:t>The Foundation’s Role in the Prevention of Abuse</w:t>
      </w:r>
      <w:bookmarkEnd w:id="15"/>
    </w:p>
    <w:p w14:paraId="00000147" w14:textId="77777777" w:rsidR="004E676A" w:rsidRDefault="004E676A">
      <w:pPr>
        <w:spacing w:after="0" w:line="240" w:lineRule="auto"/>
        <w:rPr>
          <w:rFonts w:ascii="Calibri" w:eastAsia="Calibri" w:hAnsi="Calibri" w:cs="Calibri"/>
          <w:b/>
        </w:rPr>
      </w:pPr>
    </w:p>
    <w:p w14:paraId="00000148" w14:textId="77777777" w:rsidR="004E676A" w:rsidRDefault="009918E2">
      <w:pPr>
        <w:spacing w:after="0" w:line="240" w:lineRule="auto"/>
        <w:rPr>
          <w:rFonts w:ascii="Calibri" w:eastAsia="Calibri" w:hAnsi="Calibri" w:cs="Calibri"/>
        </w:rPr>
      </w:pPr>
      <w:r>
        <w:rPr>
          <w:rFonts w:ascii="Calibri" w:eastAsia="Calibri" w:hAnsi="Calibri" w:cs="Calibri"/>
        </w:rPr>
        <w:t>10.1</w:t>
      </w:r>
      <w:r>
        <w:rPr>
          <w:rFonts w:ascii="Calibri" w:eastAsia="Calibri" w:hAnsi="Calibri" w:cs="Calibri"/>
        </w:rPr>
        <w:tab/>
        <w:t xml:space="preserve">The Foundation will promote opportunities for pupils to develop skills, concepts, </w:t>
      </w:r>
      <w:proofErr w:type="gramStart"/>
      <w:r>
        <w:rPr>
          <w:rFonts w:ascii="Calibri" w:eastAsia="Calibri" w:hAnsi="Calibri" w:cs="Calibri"/>
        </w:rPr>
        <w:t>attitudes</w:t>
      </w:r>
      <w:proofErr w:type="gramEnd"/>
      <w:r>
        <w:rPr>
          <w:rFonts w:ascii="Calibri" w:eastAsia="Calibri" w:hAnsi="Calibri" w:cs="Calibri"/>
        </w:rPr>
        <w:t xml:space="preserve"> and knowledge that promote their safety and well-being.</w:t>
      </w:r>
    </w:p>
    <w:p w14:paraId="4577F304" w14:textId="77777777" w:rsidR="00B21305" w:rsidRDefault="00B21305" w:rsidP="00B21305">
      <w:pPr>
        <w:pStyle w:val="Heading2"/>
        <w:numPr>
          <w:ilvl w:val="0"/>
          <w:numId w:val="0"/>
        </w:numPr>
        <w:rPr>
          <w:rFonts w:ascii="Calibri" w:eastAsia="Calibri" w:hAnsi="Calibri" w:cs="Calibri"/>
        </w:rPr>
      </w:pPr>
    </w:p>
    <w:p w14:paraId="0000014A" w14:textId="75F4A557" w:rsidR="004E676A" w:rsidRDefault="009918E2" w:rsidP="00B21305">
      <w:pPr>
        <w:pStyle w:val="Heading2"/>
        <w:numPr>
          <w:ilvl w:val="0"/>
          <w:numId w:val="0"/>
        </w:numPr>
        <w:rPr>
          <w:rFonts w:ascii="Calibri" w:eastAsia="Calibri" w:hAnsi="Calibri" w:cs="Calibri"/>
        </w:rPr>
      </w:pPr>
      <w:bookmarkStart w:id="16" w:name="_Toc141437378"/>
      <w:r>
        <w:rPr>
          <w:rFonts w:ascii="Calibri" w:eastAsia="Calibri" w:hAnsi="Calibri" w:cs="Calibri"/>
        </w:rPr>
        <w:t>10.2</w:t>
      </w:r>
      <w:r>
        <w:rPr>
          <w:rFonts w:ascii="Calibri" w:eastAsia="Calibri" w:hAnsi="Calibri" w:cs="Calibri"/>
        </w:rPr>
        <w:tab/>
        <w:t xml:space="preserve">Opportunities to teach safeguarding through the </w:t>
      </w:r>
      <w:proofErr w:type="gramStart"/>
      <w:r>
        <w:rPr>
          <w:rFonts w:ascii="Calibri" w:eastAsia="Calibri" w:hAnsi="Calibri" w:cs="Calibri"/>
        </w:rPr>
        <w:t>curriculum</w:t>
      </w:r>
      <w:bookmarkEnd w:id="16"/>
      <w:proofErr w:type="gramEnd"/>
    </w:p>
    <w:p w14:paraId="0000014B" w14:textId="77777777" w:rsidR="004E676A" w:rsidRDefault="004E676A">
      <w:pPr>
        <w:spacing w:after="0" w:line="240" w:lineRule="auto"/>
        <w:ind w:left="284"/>
        <w:rPr>
          <w:rFonts w:ascii="Calibri" w:eastAsia="Calibri" w:hAnsi="Calibri" w:cs="Calibri"/>
        </w:rPr>
      </w:pPr>
    </w:p>
    <w:p w14:paraId="0000014C" w14:textId="540C27A4" w:rsidR="004E676A" w:rsidRDefault="009918E2">
      <w:pPr>
        <w:spacing w:after="0" w:line="240" w:lineRule="auto"/>
        <w:rPr>
          <w:rFonts w:ascii="Calibri" w:eastAsia="Calibri" w:hAnsi="Calibri" w:cs="Calibri"/>
        </w:rPr>
      </w:pPr>
      <w:r>
        <w:rPr>
          <w:rFonts w:ascii="Calibri" w:eastAsia="Calibri" w:hAnsi="Calibri" w:cs="Calibri"/>
        </w:rPr>
        <w:t>10.2.1</w:t>
      </w:r>
      <w:r>
        <w:rPr>
          <w:rFonts w:ascii="Calibri" w:eastAsia="Calibri" w:hAnsi="Calibri" w:cs="Calibri"/>
        </w:rPr>
        <w:tab/>
        <w:t>Schools play a crucial role in preparing pupils for life in modern Britain and create a culture of z</w:t>
      </w:r>
      <w:r w:rsidRPr="00B21305">
        <w:rPr>
          <w:rFonts w:ascii="Calibri" w:eastAsia="Calibri" w:hAnsi="Calibri" w:cs="Calibri"/>
        </w:rPr>
        <w:t xml:space="preserve">ero tolerance of child-on-child abuse, including </w:t>
      </w:r>
      <w:proofErr w:type="gramStart"/>
      <w:r w:rsidRPr="00B21305">
        <w:rPr>
          <w:rFonts w:ascii="Calibri" w:eastAsia="Calibri" w:hAnsi="Calibri" w:cs="Calibri"/>
        </w:rPr>
        <w:t>identity based</w:t>
      </w:r>
      <w:proofErr w:type="gramEnd"/>
      <w:r w:rsidRPr="00B21305">
        <w:rPr>
          <w:rFonts w:ascii="Calibri" w:eastAsia="Calibri" w:hAnsi="Calibri" w:cs="Calibri"/>
        </w:rPr>
        <w:t xml:space="preserve"> bullying, racism, faith based </w:t>
      </w:r>
      <w:r w:rsidR="00B21305" w:rsidRPr="00B21305">
        <w:rPr>
          <w:rFonts w:ascii="Calibri" w:eastAsia="Calibri" w:hAnsi="Calibri" w:cs="Calibri"/>
        </w:rPr>
        <w:t>discrimination</w:t>
      </w:r>
      <w:r w:rsidRPr="00B21305">
        <w:rPr>
          <w:rFonts w:ascii="Calibri" w:eastAsia="Calibri" w:hAnsi="Calibri" w:cs="Calibri"/>
        </w:rPr>
        <w:t xml:space="preserve">, sexism, misogyny/misandry, sexual orientation bullying, and sexual violence/ harassment. </w:t>
      </w:r>
    </w:p>
    <w:p w14:paraId="0000014D" w14:textId="77777777" w:rsidR="004E676A" w:rsidRDefault="004E676A">
      <w:pPr>
        <w:spacing w:after="0" w:line="240" w:lineRule="auto"/>
        <w:rPr>
          <w:rFonts w:ascii="Calibri" w:eastAsia="Calibri" w:hAnsi="Calibri" w:cs="Calibri"/>
        </w:rPr>
      </w:pPr>
    </w:p>
    <w:p w14:paraId="0000014E" w14:textId="77777777" w:rsidR="004E676A" w:rsidRDefault="009918E2">
      <w:pPr>
        <w:spacing w:after="0" w:line="240" w:lineRule="auto"/>
        <w:rPr>
          <w:rFonts w:ascii="Calibri" w:eastAsia="Calibri" w:hAnsi="Calibri" w:cs="Calibri"/>
        </w:rPr>
      </w:pPr>
      <w:r>
        <w:rPr>
          <w:rFonts w:ascii="Calibri" w:eastAsia="Calibri" w:hAnsi="Calibri" w:cs="Calibri"/>
        </w:rPr>
        <w:t>10.2.2</w:t>
      </w:r>
      <w:r>
        <w:rPr>
          <w:rFonts w:ascii="Calibri" w:eastAsia="Calibri" w:hAnsi="Calibri" w:cs="Calibri"/>
        </w:rPr>
        <w:tab/>
        <w:t xml:space="preserve">The Schools in the Foundation have a clear set of values and standards, </w:t>
      </w:r>
      <w:proofErr w:type="gramStart"/>
      <w:r>
        <w:rPr>
          <w:rFonts w:ascii="Calibri" w:eastAsia="Calibri" w:hAnsi="Calibri" w:cs="Calibri"/>
        </w:rPr>
        <w:t>upheld</w:t>
      </w:r>
      <w:proofErr w:type="gramEnd"/>
      <w:r>
        <w:rPr>
          <w:rFonts w:ascii="Calibri" w:eastAsia="Calibri" w:hAnsi="Calibri" w:cs="Calibri"/>
        </w:rPr>
        <w:t xml:space="preserve"> and demonstrated throughout all aspects of school life. These are underpinned by school behaviour policies and pastoral support systems, as well as by a planned programme of </w:t>
      </w:r>
      <w:proofErr w:type="gramStart"/>
      <w:r>
        <w:rPr>
          <w:rFonts w:ascii="Calibri" w:eastAsia="Calibri" w:hAnsi="Calibri" w:cs="Calibri"/>
        </w:rPr>
        <w:t>evidence-based</w:t>
      </w:r>
      <w:proofErr w:type="gramEnd"/>
      <w:r>
        <w:rPr>
          <w:rFonts w:ascii="Calibri" w:eastAsia="Calibri" w:hAnsi="Calibri" w:cs="Calibri"/>
        </w:rPr>
        <w:t xml:space="preserve"> PSHCE/RSE delivered in regularly timetabled lessons and reinforced throughout the whole curriculum. </w:t>
      </w:r>
    </w:p>
    <w:p w14:paraId="0000014F" w14:textId="77777777" w:rsidR="004E676A" w:rsidRDefault="004E676A">
      <w:pPr>
        <w:spacing w:after="0" w:line="240" w:lineRule="auto"/>
        <w:rPr>
          <w:rFonts w:ascii="Calibri" w:eastAsia="Calibri" w:hAnsi="Calibri" w:cs="Calibri"/>
        </w:rPr>
      </w:pPr>
    </w:p>
    <w:p w14:paraId="00000150" w14:textId="77777777" w:rsidR="004E676A" w:rsidRDefault="009918E2">
      <w:pPr>
        <w:spacing w:after="0" w:line="240" w:lineRule="auto"/>
        <w:rPr>
          <w:rFonts w:ascii="Calibri" w:eastAsia="Calibri" w:hAnsi="Calibri" w:cs="Calibri"/>
        </w:rPr>
      </w:pPr>
      <w:r>
        <w:rPr>
          <w:rFonts w:ascii="Calibri" w:eastAsia="Calibri" w:hAnsi="Calibri" w:cs="Calibri"/>
        </w:rPr>
        <w:t>10.2.3</w:t>
      </w:r>
      <w:r>
        <w:rPr>
          <w:rFonts w:ascii="Calibri" w:eastAsia="Calibri" w:hAnsi="Calibri" w:cs="Calibri"/>
        </w:rPr>
        <w:tab/>
        <w:t xml:space="preserve">The PSHCE/RSE program is fully inclusive and developed to be age and stage of development appropriate (especially when considering the needs of children with SEND and other vulnerabilities). </w:t>
      </w:r>
    </w:p>
    <w:p w14:paraId="00000151" w14:textId="77777777" w:rsidR="004E676A" w:rsidRDefault="004E676A">
      <w:pPr>
        <w:spacing w:after="0" w:line="240" w:lineRule="auto"/>
        <w:rPr>
          <w:rFonts w:ascii="Calibri" w:eastAsia="Calibri" w:hAnsi="Calibri" w:cs="Calibri"/>
        </w:rPr>
      </w:pPr>
    </w:p>
    <w:p w14:paraId="00000152" w14:textId="77777777" w:rsidR="004E676A" w:rsidRDefault="009918E2">
      <w:pPr>
        <w:spacing w:after="0" w:line="240" w:lineRule="auto"/>
        <w:rPr>
          <w:rFonts w:ascii="Calibri" w:eastAsia="Calibri" w:hAnsi="Calibri" w:cs="Calibri"/>
        </w:rPr>
      </w:pPr>
      <w:r>
        <w:rPr>
          <w:rFonts w:ascii="Calibri" w:eastAsia="Calibri" w:hAnsi="Calibri" w:cs="Calibri"/>
        </w:rPr>
        <w:t>10.2.4</w:t>
      </w:r>
      <w:r>
        <w:rPr>
          <w:rFonts w:ascii="Calibri" w:eastAsia="Calibri" w:hAnsi="Calibri" w:cs="Calibri"/>
        </w:rPr>
        <w:tab/>
        <w:t>The PSHCE program will tackle at an age-appropriate stages issues such as:</w:t>
      </w:r>
    </w:p>
    <w:p w14:paraId="00000153" w14:textId="77777777" w:rsidR="004E676A" w:rsidRDefault="009918E2">
      <w:pPr>
        <w:numPr>
          <w:ilvl w:val="0"/>
          <w:numId w:val="4"/>
        </w:numPr>
        <w:spacing w:after="0" w:line="240" w:lineRule="auto"/>
        <w:rPr>
          <w:rFonts w:ascii="Calibri" w:eastAsia="Calibri" w:hAnsi="Calibri" w:cs="Calibri"/>
        </w:rPr>
      </w:pPr>
      <w:r>
        <w:rPr>
          <w:rFonts w:ascii="Calibri" w:eastAsia="Calibri" w:hAnsi="Calibri" w:cs="Calibri"/>
        </w:rPr>
        <w:t xml:space="preserve">healthy and respectful </w:t>
      </w:r>
      <w:proofErr w:type="gramStart"/>
      <w:r>
        <w:rPr>
          <w:rFonts w:ascii="Calibri" w:eastAsia="Calibri" w:hAnsi="Calibri" w:cs="Calibri"/>
        </w:rPr>
        <w:t>relationships;</w:t>
      </w:r>
      <w:proofErr w:type="gramEnd"/>
    </w:p>
    <w:p w14:paraId="00000154" w14:textId="77777777" w:rsidR="004E676A" w:rsidRDefault="009918E2">
      <w:pPr>
        <w:numPr>
          <w:ilvl w:val="0"/>
          <w:numId w:val="4"/>
        </w:numPr>
        <w:spacing w:after="0" w:line="240" w:lineRule="auto"/>
        <w:rPr>
          <w:rFonts w:ascii="Calibri" w:eastAsia="Calibri" w:hAnsi="Calibri" w:cs="Calibri"/>
        </w:rPr>
      </w:pPr>
      <w:r>
        <w:rPr>
          <w:rFonts w:ascii="Calibri" w:eastAsia="Calibri" w:hAnsi="Calibri" w:cs="Calibri"/>
        </w:rPr>
        <w:t xml:space="preserve">boundaries and </w:t>
      </w:r>
      <w:proofErr w:type="gramStart"/>
      <w:r>
        <w:rPr>
          <w:rFonts w:ascii="Calibri" w:eastAsia="Calibri" w:hAnsi="Calibri" w:cs="Calibri"/>
        </w:rPr>
        <w:t>consent;</w:t>
      </w:r>
      <w:proofErr w:type="gramEnd"/>
    </w:p>
    <w:p w14:paraId="00000155" w14:textId="77777777" w:rsidR="004E676A" w:rsidRDefault="009918E2">
      <w:pPr>
        <w:numPr>
          <w:ilvl w:val="0"/>
          <w:numId w:val="4"/>
        </w:numPr>
        <w:spacing w:after="0" w:line="240" w:lineRule="auto"/>
        <w:rPr>
          <w:rFonts w:ascii="Calibri" w:eastAsia="Calibri" w:hAnsi="Calibri" w:cs="Calibri"/>
        </w:rPr>
      </w:pPr>
      <w:r>
        <w:rPr>
          <w:rFonts w:ascii="Calibri" w:eastAsia="Calibri" w:hAnsi="Calibri" w:cs="Calibri"/>
        </w:rPr>
        <w:t xml:space="preserve">stereotyping, prejudice and </w:t>
      </w:r>
      <w:proofErr w:type="gramStart"/>
      <w:r>
        <w:rPr>
          <w:rFonts w:ascii="Calibri" w:eastAsia="Calibri" w:hAnsi="Calibri" w:cs="Calibri"/>
        </w:rPr>
        <w:t>equality;</w:t>
      </w:r>
      <w:proofErr w:type="gramEnd"/>
    </w:p>
    <w:p w14:paraId="00000156" w14:textId="77777777" w:rsidR="004E676A" w:rsidRDefault="009918E2">
      <w:pPr>
        <w:numPr>
          <w:ilvl w:val="0"/>
          <w:numId w:val="4"/>
        </w:numPr>
        <w:spacing w:after="0" w:line="240" w:lineRule="auto"/>
        <w:rPr>
          <w:rFonts w:ascii="Calibri" w:eastAsia="Calibri" w:hAnsi="Calibri" w:cs="Calibri"/>
        </w:rPr>
      </w:pPr>
      <w:r>
        <w:rPr>
          <w:rFonts w:ascii="Calibri" w:eastAsia="Calibri" w:hAnsi="Calibri" w:cs="Calibri"/>
        </w:rPr>
        <w:t xml:space="preserve">body confidence and </w:t>
      </w:r>
      <w:proofErr w:type="gramStart"/>
      <w:r>
        <w:rPr>
          <w:rFonts w:ascii="Calibri" w:eastAsia="Calibri" w:hAnsi="Calibri" w:cs="Calibri"/>
        </w:rPr>
        <w:t>self-esteem;</w:t>
      </w:r>
      <w:proofErr w:type="gramEnd"/>
    </w:p>
    <w:p w14:paraId="00000157" w14:textId="77777777" w:rsidR="004E676A" w:rsidRDefault="009918E2">
      <w:pPr>
        <w:numPr>
          <w:ilvl w:val="0"/>
          <w:numId w:val="4"/>
        </w:numPr>
        <w:spacing w:after="0" w:line="240" w:lineRule="auto"/>
        <w:rPr>
          <w:rFonts w:ascii="Calibri" w:eastAsia="Calibri" w:hAnsi="Calibri" w:cs="Calibri"/>
        </w:rPr>
      </w:pPr>
      <w:r>
        <w:rPr>
          <w:rFonts w:ascii="Calibri" w:eastAsia="Calibri" w:hAnsi="Calibri" w:cs="Calibri"/>
        </w:rPr>
        <w:t xml:space="preserve">how to recognise an abusive relationship, including coercive and </w:t>
      </w:r>
      <w:proofErr w:type="gramStart"/>
      <w:r>
        <w:rPr>
          <w:rFonts w:ascii="Calibri" w:eastAsia="Calibri" w:hAnsi="Calibri" w:cs="Calibri"/>
        </w:rPr>
        <w:t>controlling  behaviour</w:t>
      </w:r>
      <w:proofErr w:type="gramEnd"/>
      <w:r>
        <w:rPr>
          <w:rFonts w:ascii="Calibri" w:eastAsia="Calibri" w:hAnsi="Calibri" w:cs="Calibri"/>
        </w:rPr>
        <w:t>;</w:t>
      </w:r>
    </w:p>
    <w:p w14:paraId="00000158" w14:textId="2942199D" w:rsidR="004E676A" w:rsidRDefault="009918E2">
      <w:pPr>
        <w:numPr>
          <w:ilvl w:val="0"/>
          <w:numId w:val="4"/>
        </w:numPr>
        <w:spacing w:after="0" w:line="240" w:lineRule="auto"/>
        <w:rPr>
          <w:rFonts w:ascii="Calibri" w:eastAsia="Calibri" w:hAnsi="Calibri" w:cs="Calibri"/>
        </w:rPr>
      </w:pPr>
      <w:r>
        <w:rPr>
          <w:rFonts w:ascii="Calibri" w:eastAsia="Calibri" w:hAnsi="Calibri" w:cs="Calibri"/>
        </w:rPr>
        <w:t xml:space="preserve">the concepts of, and laws relating </w:t>
      </w:r>
      <w:proofErr w:type="gramStart"/>
      <w:r>
        <w:rPr>
          <w:rFonts w:ascii="Calibri" w:eastAsia="Calibri" w:hAnsi="Calibri" w:cs="Calibri"/>
        </w:rPr>
        <w:t>to:</w:t>
      </w:r>
      <w:proofErr w:type="gramEnd"/>
      <w:r>
        <w:rPr>
          <w:rFonts w:ascii="Calibri" w:eastAsia="Calibri" w:hAnsi="Calibri" w:cs="Calibri"/>
        </w:rPr>
        <w:t xml:space="preserve"> sexual consent, sexual exploitation, abuse, grooming, coercion, harassment, rape, domestic abuse, so called honour-based violence such as </w:t>
      </w:r>
      <w:r w:rsidR="00553C09">
        <w:rPr>
          <w:rFonts w:ascii="Calibri" w:eastAsia="Calibri" w:hAnsi="Calibri" w:cs="Calibri"/>
        </w:rPr>
        <w:t>child marriage</w:t>
      </w:r>
      <w:r>
        <w:rPr>
          <w:rFonts w:ascii="Calibri" w:eastAsia="Calibri" w:hAnsi="Calibri" w:cs="Calibri"/>
        </w:rPr>
        <w:t xml:space="preserve"> and Female Genital Mutilation (FGM), and how to access support; and</w:t>
      </w:r>
    </w:p>
    <w:p w14:paraId="00000159" w14:textId="3C9F3536" w:rsidR="004E676A" w:rsidRPr="00B778CF" w:rsidRDefault="009918E2">
      <w:pPr>
        <w:numPr>
          <w:ilvl w:val="0"/>
          <w:numId w:val="4"/>
        </w:numPr>
        <w:spacing w:after="0" w:line="240" w:lineRule="auto"/>
        <w:rPr>
          <w:rFonts w:ascii="Calibri" w:eastAsia="Calibri" w:hAnsi="Calibri" w:cs="Calibri"/>
        </w:rPr>
      </w:pPr>
      <w:r>
        <w:rPr>
          <w:rFonts w:ascii="Calibri" w:eastAsia="Calibri" w:hAnsi="Calibri" w:cs="Calibri"/>
        </w:rPr>
        <w:lastRenderedPageBreak/>
        <w:t xml:space="preserve">what constitutes sexual harassment and sexual violence and why these are always unacceptable. </w:t>
      </w:r>
      <w:r w:rsidRPr="00B778CF">
        <w:rPr>
          <w:rFonts w:ascii="Calibri" w:eastAsia="Calibri" w:hAnsi="Calibri" w:cs="Calibri"/>
        </w:rPr>
        <w:t>(Follow</w:t>
      </w:r>
      <w:hyperlink r:id="rId68">
        <w:r w:rsidRPr="00B778CF">
          <w:rPr>
            <w:rFonts w:ascii="Calibri" w:eastAsia="Calibri" w:hAnsi="Calibri" w:cs="Calibri"/>
            <w:u w:val="single"/>
          </w:rPr>
          <w:t xml:space="preserve"> link</w:t>
        </w:r>
      </w:hyperlink>
      <w:r w:rsidRPr="00B778CF">
        <w:rPr>
          <w:rFonts w:ascii="Calibri" w:eastAsia="Calibri" w:hAnsi="Calibri" w:cs="Calibri"/>
        </w:rPr>
        <w:t xml:space="preserve"> to PSHE policy.)</w:t>
      </w:r>
    </w:p>
    <w:p w14:paraId="0000015A" w14:textId="77777777" w:rsidR="004E676A" w:rsidRDefault="004E676A">
      <w:pPr>
        <w:spacing w:after="0" w:line="240" w:lineRule="auto"/>
        <w:rPr>
          <w:rFonts w:ascii="Calibri" w:eastAsia="Calibri" w:hAnsi="Calibri" w:cs="Calibri"/>
        </w:rPr>
      </w:pPr>
    </w:p>
    <w:p w14:paraId="0000015B" w14:textId="77777777" w:rsidR="004E676A" w:rsidRDefault="009918E2">
      <w:pPr>
        <w:spacing w:after="0" w:line="240" w:lineRule="auto"/>
        <w:rPr>
          <w:rFonts w:ascii="Calibri" w:eastAsia="Calibri" w:hAnsi="Calibri" w:cs="Calibri"/>
        </w:rPr>
      </w:pPr>
      <w:r>
        <w:rPr>
          <w:rFonts w:ascii="Calibri" w:eastAsia="Calibri" w:hAnsi="Calibri" w:cs="Calibri"/>
        </w:rPr>
        <w:t>10.2.5</w:t>
      </w:r>
      <w:r>
        <w:rPr>
          <w:rFonts w:ascii="Calibri" w:eastAsia="Calibri" w:hAnsi="Calibri" w:cs="Calibri"/>
        </w:rPr>
        <w:tab/>
        <w:t xml:space="preserve">Pupils will also be taught about a breadth of online safety issues categorised into four areas of risk: </w:t>
      </w:r>
    </w:p>
    <w:p w14:paraId="0000015C" w14:textId="77777777" w:rsidR="004E676A" w:rsidRDefault="009918E2">
      <w:pPr>
        <w:spacing w:after="0" w:line="240" w:lineRule="auto"/>
        <w:ind w:firstLine="720"/>
        <w:rPr>
          <w:rFonts w:ascii="Calibri" w:eastAsia="Calibri" w:hAnsi="Calibri" w:cs="Calibri"/>
        </w:rPr>
      </w:pPr>
      <w:r>
        <w:rPr>
          <w:rFonts w:ascii="Calibri" w:eastAsia="Calibri" w:hAnsi="Calibri" w:cs="Calibri"/>
          <w:b/>
        </w:rPr>
        <w:t>content</w:t>
      </w:r>
      <w:r>
        <w:rPr>
          <w:rFonts w:ascii="Calibri" w:eastAsia="Calibri" w:hAnsi="Calibri" w:cs="Calibri"/>
        </w:rPr>
        <w:t xml:space="preserve">: being exposed to illegal, </w:t>
      </w:r>
      <w:proofErr w:type="gramStart"/>
      <w:r>
        <w:rPr>
          <w:rFonts w:ascii="Calibri" w:eastAsia="Calibri" w:hAnsi="Calibri" w:cs="Calibri"/>
        </w:rPr>
        <w:t>inappropriate</w:t>
      </w:r>
      <w:proofErr w:type="gramEnd"/>
      <w:r>
        <w:rPr>
          <w:rFonts w:ascii="Calibri" w:eastAsia="Calibri" w:hAnsi="Calibri" w:cs="Calibri"/>
        </w:rPr>
        <w:t xml:space="preserve"> or harmful content, for example: pornography, fake news, racism, misogyny, self-harm, suicide, anti-Semitism, radicalisation and extremism.</w:t>
      </w:r>
    </w:p>
    <w:p w14:paraId="0000015D" w14:textId="77777777" w:rsidR="004E676A" w:rsidRDefault="009918E2">
      <w:pPr>
        <w:spacing w:after="0" w:line="240" w:lineRule="auto"/>
        <w:ind w:firstLine="720"/>
        <w:rPr>
          <w:rFonts w:ascii="Calibri" w:eastAsia="Calibri" w:hAnsi="Calibri" w:cs="Calibri"/>
        </w:rPr>
      </w:pPr>
      <w:r>
        <w:rPr>
          <w:rFonts w:ascii="Calibri" w:eastAsia="Calibri" w:hAnsi="Calibri" w:cs="Calibri"/>
          <w:b/>
        </w:rPr>
        <w:t>contact</w:t>
      </w:r>
      <w:r>
        <w:rPr>
          <w:rFonts w:ascii="Calibri" w:eastAsia="Calibri" w:hAnsi="Calibri" w:cs="Calibri"/>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0000015E" w14:textId="77777777" w:rsidR="004E676A" w:rsidRDefault="009918E2">
      <w:pPr>
        <w:spacing w:after="0" w:line="240" w:lineRule="auto"/>
        <w:ind w:firstLine="720"/>
        <w:rPr>
          <w:rFonts w:ascii="Calibri" w:eastAsia="Calibri" w:hAnsi="Calibri" w:cs="Calibri"/>
        </w:rPr>
      </w:pPr>
      <w:r>
        <w:rPr>
          <w:rFonts w:ascii="Calibri" w:eastAsia="Calibri" w:hAnsi="Calibri" w:cs="Calibri"/>
          <w:b/>
        </w:rPr>
        <w:t>conduct:</w:t>
      </w:r>
      <w:r>
        <w:rPr>
          <w:rFonts w:ascii="Calibri" w:eastAsia="Calibri" w:hAnsi="Calibri" w:cs="Calibri"/>
        </w:rPr>
        <w:t xml:space="preserve"> personal online behaviour that increases the likelihood of, or causes, harm; for example, making, </w:t>
      </w:r>
      <w:proofErr w:type="gramStart"/>
      <w:r>
        <w:rPr>
          <w:rFonts w:ascii="Calibri" w:eastAsia="Calibri" w:hAnsi="Calibri" w:cs="Calibri"/>
        </w:rPr>
        <w:t>sending</w:t>
      </w:r>
      <w:proofErr w:type="gramEnd"/>
      <w:r>
        <w:rPr>
          <w:rFonts w:ascii="Calibri" w:eastAsia="Calibri" w:hAnsi="Calibri" w:cs="Calibri"/>
        </w:rPr>
        <w:t xml:space="preserve"> and receiving explicit images (</w:t>
      </w:r>
      <w:proofErr w:type="spellStart"/>
      <w:r>
        <w:rPr>
          <w:rFonts w:ascii="Calibri" w:eastAsia="Calibri" w:hAnsi="Calibri" w:cs="Calibri"/>
        </w:rPr>
        <w:t>e.g</w:t>
      </w:r>
      <w:proofErr w:type="spellEnd"/>
      <w:r>
        <w:rPr>
          <w:rFonts w:ascii="Calibri" w:eastAsia="Calibri" w:hAnsi="Calibri" w:cs="Calibri"/>
        </w:rPr>
        <w:t xml:space="preserve"> consensual and non-consensual sharing of nudes and semi-nudes and/or pornography; sharing other explicit images and online bullying; and </w:t>
      </w:r>
    </w:p>
    <w:p w14:paraId="0000015F" w14:textId="7F3A5C48" w:rsidR="004E676A" w:rsidRDefault="009918E2">
      <w:pPr>
        <w:spacing w:after="0" w:line="240" w:lineRule="auto"/>
        <w:ind w:firstLine="720"/>
        <w:rPr>
          <w:rFonts w:ascii="Calibri" w:eastAsia="Calibri" w:hAnsi="Calibri" w:cs="Calibri"/>
        </w:rPr>
      </w:pPr>
      <w:r>
        <w:rPr>
          <w:rFonts w:ascii="Calibri" w:eastAsia="Calibri" w:hAnsi="Calibri" w:cs="Calibri"/>
          <w:b/>
        </w:rPr>
        <w:t xml:space="preserve">commerce </w:t>
      </w:r>
      <w:r>
        <w:rPr>
          <w:rFonts w:ascii="Calibri" w:eastAsia="Calibri" w:hAnsi="Calibri" w:cs="Calibri"/>
        </w:rPr>
        <w:t>- risks such as online gambling, inappropriate advertising, phishing and or financial scams. If anyone feels pupils, students or staff are at risk, please report it to the Anti-Phishing Working Group (</w:t>
      </w:r>
      <w:hyperlink r:id="rId69">
        <w:r>
          <w:rPr>
            <w:rFonts w:ascii="Calibri" w:eastAsia="Calibri" w:hAnsi="Calibri" w:cs="Calibri"/>
            <w:color w:val="1155CC"/>
            <w:u w:val="single"/>
          </w:rPr>
          <w:t>APWG</w:t>
        </w:r>
      </w:hyperlink>
      <w:r w:rsidR="00256B97">
        <w:rPr>
          <w:rFonts w:ascii="Calibri" w:eastAsia="Calibri" w:hAnsi="Calibri" w:cs="Calibri"/>
          <w:color w:val="1155CC"/>
          <w:u w:val="single"/>
        </w:rPr>
        <w:t xml:space="preserve"> (</w:t>
      </w:r>
      <w:r w:rsidR="00256B97" w:rsidRPr="00256B97">
        <w:rPr>
          <w:rFonts w:ascii="Calibri" w:eastAsia="Calibri" w:hAnsi="Calibri" w:cs="Calibri"/>
          <w:color w:val="1155CC"/>
          <w:u w:val="single"/>
        </w:rPr>
        <w:t>https://apwg.org/</w:t>
      </w:r>
      <w:r w:rsidR="00256B97">
        <w:rPr>
          <w:rFonts w:ascii="Calibri" w:eastAsia="Calibri" w:hAnsi="Calibri" w:cs="Calibri"/>
          <w:color w:val="1155CC"/>
          <w:u w:val="single"/>
        </w:rPr>
        <w:t>)</w:t>
      </w:r>
      <w:r>
        <w:rPr>
          <w:rFonts w:ascii="Calibri" w:eastAsia="Calibri" w:hAnsi="Calibri" w:cs="Calibri"/>
        </w:rPr>
        <w:t>)</w:t>
      </w:r>
    </w:p>
    <w:p w14:paraId="00000160" w14:textId="77777777" w:rsidR="004E676A" w:rsidRDefault="004E676A">
      <w:pPr>
        <w:spacing w:after="0" w:line="240" w:lineRule="auto"/>
        <w:rPr>
          <w:rFonts w:ascii="Calibri" w:eastAsia="Calibri" w:hAnsi="Calibri" w:cs="Calibri"/>
        </w:rPr>
      </w:pPr>
    </w:p>
    <w:p w14:paraId="00000161" w14:textId="0ADD6238" w:rsidR="004E676A" w:rsidRDefault="009918E2">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10.2.6</w:t>
      </w:r>
      <w:r>
        <w:rPr>
          <w:rFonts w:ascii="Calibri" w:eastAsia="Calibri" w:hAnsi="Calibri" w:cs="Calibri"/>
        </w:rPr>
        <w:tab/>
      </w:r>
      <w:r>
        <w:rPr>
          <w:rFonts w:ascii="Calibri" w:eastAsia="Calibri" w:hAnsi="Calibri" w:cs="Calibri"/>
          <w:color w:val="000000"/>
        </w:rPr>
        <w:t xml:space="preserve">The </w:t>
      </w:r>
      <w:hyperlink r:id="rId70">
        <w:r>
          <w:rPr>
            <w:rFonts w:ascii="Calibri" w:eastAsia="Calibri" w:hAnsi="Calibri" w:cs="Calibri"/>
            <w:color w:val="0000FF"/>
            <w:u w:val="single"/>
          </w:rPr>
          <w:t>Online Safety</w:t>
        </w:r>
      </w:hyperlink>
      <w:r>
        <w:rPr>
          <w:rFonts w:ascii="Calibri" w:eastAsia="Calibri" w:hAnsi="Calibri" w:cs="Calibri"/>
          <w:color w:val="0000FF"/>
          <w:u w:val="single"/>
        </w:rPr>
        <w:t xml:space="preserve"> Policy</w:t>
      </w:r>
      <w:r w:rsidR="00B778CF">
        <w:rPr>
          <w:rFonts w:ascii="Calibri" w:eastAsia="Calibri" w:hAnsi="Calibri" w:cs="Calibri"/>
          <w:color w:val="0000FF"/>
          <w:u w:val="single"/>
        </w:rPr>
        <w:t xml:space="preserve"> </w:t>
      </w:r>
      <w:r w:rsidR="00256B97">
        <w:rPr>
          <w:rFonts w:ascii="Calibri" w:eastAsia="Calibri" w:hAnsi="Calibri" w:cs="Calibri"/>
          <w:color w:val="0000FF"/>
          <w:u w:val="single"/>
        </w:rPr>
        <w:t>(</w:t>
      </w:r>
      <w:hyperlink r:id="rId71" w:history="1">
        <w:r w:rsidR="00256B97" w:rsidRPr="009C51E4">
          <w:rPr>
            <w:rStyle w:val="Hyperlink"/>
            <w:rFonts w:ascii="Calibri" w:eastAsia="Calibri" w:hAnsi="Calibri" w:cs="Calibri"/>
            <w:sz w:val="22"/>
            <w:szCs w:val="22"/>
          </w:rPr>
          <w:t>https://www.hwga.org.uk/wp-content/uploads/2023/04/ATFDN-Online-Safety-Policy-March-2023.pdf</w:t>
        </w:r>
      </w:hyperlink>
      <w:r w:rsidR="00256B97">
        <w:rPr>
          <w:rFonts w:ascii="Calibri" w:eastAsia="Calibri" w:hAnsi="Calibri" w:cs="Calibri"/>
          <w:color w:val="0000FF"/>
          <w:u w:val="single"/>
        </w:rPr>
        <w:t xml:space="preserve">) </w:t>
      </w:r>
      <w:r>
        <w:rPr>
          <w:rFonts w:ascii="Calibri" w:eastAsia="Calibri" w:hAnsi="Calibri" w:cs="Calibri"/>
          <w:color w:val="000000"/>
        </w:rPr>
        <w:t>covers this in more detail.</w:t>
      </w:r>
    </w:p>
    <w:p w14:paraId="00000162" w14:textId="77777777" w:rsidR="004E676A" w:rsidRDefault="004E676A">
      <w:pPr>
        <w:pBdr>
          <w:top w:val="nil"/>
          <w:left w:val="nil"/>
          <w:bottom w:val="nil"/>
          <w:right w:val="nil"/>
          <w:between w:val="nil"/>
        </w:pBdr>
        <w:spacing w:after="0" w:line="240" w:lineRule="auto"/>
        <w:rPr>
          <w:rFonts w:ascii="Calibri" w:eastAsia="Calibri" w:hAnsi="Calibri" w:cs="Calibri"/>
        </w:rPr>
      </w:pPr>
    </w:p>
    <w:p w14:paraId="00000163" w14:textId="77777777" w:rsidR="004E676A" w:rsidRDefault="009918E2" w:rsidP="004243A5">
      <w:pPr>
        <w:pStyle w:val="Heading2"/>
        <w:numPr>
          <w:ilvl w:val="0"/>
          <w:numId w:val="0"/>
        </w:numPr>
        <w:rPr>
          <w:rFonts w:ascii="Calibri" w:eastAsia="Calibri" w:hAnsi="Calibri" w:cs="Calibri"/>
        </w:rPr>
      </w:pPr>
      <w:bookmarkStart w:id="17" w:name="_Toc141437379"/>
      <w:r>
        <w:rPr>
          <w:rFonts w:ascii="Calibri" w:eastAsia="Calibri" w:hAnsi="Calibri" w:cs="Calibri"/>
        </w:rPr>
        <w:t>11.</w:t>
      </w:r>
      <w:r>
        <w:rPr>
          <w:rFonts w:ascii="Calibri" w:eastAsia="Calibri" w:hAnsi="Calibri" w:cs="Calibri"/>
        </w:rPr>
        <w:tab/>
        <w:t>Roles, Responsibilities, Procedures and Advice if you have concerns:</w:t>
      </w:r>
      <w:bookmarkEnd w:id="17"/>
    </w:p>
    <w:p w14:paraId="00000164" w14:textId="77777777" w:rsidR="004E676A" w:rsidRDefault="009918E2">
      <w:pPr>
        <w:pStyle w:val="Heading5"/>
        <w:keepLines/>
        <w:widowControl/>
        <w:tabs>
          <w:tab w:val="left" w:pos="0"/>
          <w:tab w:val="left" w:pos="0"/>
        </w:tabs>
        <w:spacing w:before="220"/>
        <w:rPr>
          <w:rFonts w:ascii="Calibri" w:eastAsia="Calibri" w:hAnsi="Calibri" w:cs="Calibri"/>
        </w:rPr>
      </w:pPr>
      <w:bookmarkStart w:id="18" w:name="_Toc141437380"/>
      <w:r>
        <w:rPr>
          <w:rFonts w:ascii="Calibri" w:eastAsia="Calibri" w:hAnsi="Calibri" w:cs="Calibri"/>
        </w:rPr>
        <w:t>11.1</w:t>
      </w:r>
      <w:r>
        <w:rPr>
          <w:rFonts w:ascii="Calibri" w:eastAsia="Calibri" w:hAnsi="Calibri" w:cs="Calibri"/>
          <w:sz w:val="26"/>
          <w:szCs w:val="26"/>
        </w:rPr>
        <w:tab/>
      </w:r>
      <w:r>
        <w:rPr>
          <w:rFonts w:ascii="Calibri" w:eastAsia="Calibri" w:hAnsi="Calibri" w:cs="Calibri"/>
        </w:rPr>
        <w:t xml:space="preserve">School staff role in supporting </w:t>
      </w:r>
      <w:proofErr w:type="gramStart"/>
      <w:r>
        <w:rPr>
          <w:rFonts w:ascii="Calibri" w:eastAsia="Calibri" w:hAnsi="Calibri" w:cs="Calibri"/>
        </w:rPr>
        <w:t>children</w:t>
      </w:r>
      <w:bookmarkEnd w:id="18"/>
      <w:proofErr w:type="gramEnd"/>
    </w:p>
    <w:p w14:paraId="00000165" w14:textId="77777777" w:rsidR="004E676A" w:rsidRDefault="004E676A">
      <w:pPr>
        <w:tabs>
          <w:tab w:val="left" w:pos="1145"/>
          <w:tab w:val="left" w:pos="0"/>
          <w:tab w:val="left" w:pos="0"/>
        </w:tabs>
        <w:spacing w:after="0"/>
      </w:pPr>
    </w:p>
    <w:p w14:paraId="00000166" w14:textId="77777777" w:rsidR="004E676A" w:rsidRDefault="009918E2">
      <w:pPr>
        <w:spacing w:after="0" w:line="240" w:lineRule="auto"/>
        <w:rPr>
          <w:rFonts w:ascii="Calibri" w:eastAsia="Calibri" w:hAnsi="Calibri" w:cs="Calibri"/>
        </w:rPr>
      </w:pPr>
      <w:r>
        <w:rPr>
          <w:rFonts w:ascii="Calibri" w:eastAsia="Calibri" w:hAnsi="Calibri" w:cs="Calibri"/>
        </w:rPr>
        <w:t>11.1.1</w:t>
      </w:r>
      <w:r>
        <w:rPr>
          <w:rFonts w:ascii="Calibri" w:eastAsia="Calibri" w:hAnsi="Calibri" w:cs="Calibri"/>
        </w:rPr>
        <w:tab/>
        <w:t>School staff will offer appropriate support to all pupils, with targeted support for individual pupils who are/have been at risk of harm, including, but not exclusively, those that have experienced abuse, who have abused others (child-on-child abuse) or who act as Young Carers in their home situation. Our school’s contribution to the Local Domestic Abuse Prevention Strategy 2018-2023 will be through the adoption and implementation of Operation Encompass</w:t>
      </w:r>
      <w:r>
        <w:rPr>
          <w:rFonts w:ascii="Calibri" w:eastAsia="Calibri" w:hAnsi="Calibri" w:cs="Calibri"/>
          <w:vertAlign w:val="superscript"/>
        </w:rPr>
        <w:footnoteReference w:id="2"/>
      </w:r>
      <w:r>
        <w:rPr>
          <w:rFonts w:ascii="Calibri" w:eastAsia="Calibri" w:hAnsi="Calibri" w:cs="Calibri"/>
        </w:rPr>
        <w:t xml:space="preserve">. </w:t>
      </w:r>
    </w:p>
    <w:p w14:paraId="00000167" w14:textId="77777777" w:rsidR="004E676A" w:rsidRDefault="004E676A">
      <w:pPr>
        <w:spacing w:after="0" w:line="240" w:lineRule="auto"/>
        <w:rPr>
          <w:rFonts w:ascii="Calibri" w:eastAsia="Calibri" w:hAnsi="Calibri" w:cs="Calibri"/>
        </w:rPr>
      </w:pPr>
    </w:p>
    <w:p w14:paraId="00000168" w14:textId="30F98102" w:rsidR="004E676A" w:rsidRDefault="009918E2">
      <w:pPr>
        <w:spacing w:after="0" w:line="240" w:lineRule="auto"/>
        <w:rPr>
          <w:rFonts w:ascii="Calibri" w:eastAsia="Calibri" w:hAnsi="Calibri" w:cs="Calibri"/>
        </w:rPr>
      </w:pPr>
      <w:r>
        <w:rPr>
          <w:rFonts w:ascii="Calibri" w:eastAsia="Calibri" w:hAnsi="Calibri" w:cs="Calibri"/>
        </w:rPr>
        <w:t>11.1.2</w:t>
      </w:r>
      <w:r>
        <w:rPr>
          <w:rFonts w:ascii="Calibri" w:eastAsia="Calibri" w:hAnsi="Calibri" w:cs="Calibri"/>
        </w:rPr>
        <w:tab/>
        <w:t xml:space="preserve">An </w:t>
      </w:r>
      <w:hyperlink r:id="rId72">
        <w:r>
          <w:rPr>
            <w:rFonts w:ascii="Calibri" w:eastAsia="Calibri" w:hAnsi="Calibri" w:cs="Calibri"/>
            <w:color w:val="1155CC"/>
            <w:u w:val="single"/>
          </w:rPr>
          <w:t>Our Family Plan</w:t>
        </w:r>
      </w:hyperlink>
      <w:r w:rsidR="00256B97">
        <w:rPr>
          <w:rFonts w:ascii="Calibri" w:eastAsia="Calibri" w:hAnsi="Calibri" w:cs="Calibri"/>
          <w:color w:val="1155CC"/>
          <w:u w:val="single"/>
        </w:rPr>
        <w:t xml:space="preserve"> (</w:t>
      </w:r>
      <w:r w:rsidR="00256B97" w:rsidRPr="00256B97">
        <w:rPr>
          <w:rFonts w:ascii="Calibri" w:eastAsia="Calibri" w:hAnsi="Calibri" w:cs="Calibri"/>
          <w:color w:val="1155CC"/>
          <w:u w:val="single"/>
        </w:rPr>
        <w:t>https://www.lscpbirmingham.org.uk/early-help/early-help</w:t>
      </w:r>
      <w:r w:rsidR="00256B97">
        <w:rPr>
          <w:rFonts w:ascii="Calibri" w:eastAsia="Calibri" w:hAnsi="Calibri" w:cs="Calibri"/>
          <w:color w:val="1155CC"/>
          <w:u w:val="single"/>
        </w:rPr>
        <w:t>)</w:t>
      </w:r>
      <w:r>
        <w:rPr>
          <w:rFonts w:ascii="Calibri" w:eastAsia="Calibri" w:hAnsi="Calibri" w:cs="Calibri"/>
        </w:rPr>
        <w:t xml:space="preserve"> will be devised, implemented and reviewed regularly for children receiving intervention. This Plan will detail areas of support, who will be involved, and the child’s wishes and feelings.  A copy of the Plan will be kept in the child’s safeguarding record.</w:t>
      </w:r>
    </w:p>
    <w:p w14:paraId="00000169" w14:textId="77777777" w:rsidR="004E676A" w:rsidRDefault="004E676A">
      <w:pPr>
        <w:spacing w:after="0" w:line="240" w:lineRule="auto"/>
        <w:rPr>
          <w:rFonts w:ascii="Calibri" w:eastAsia="Calibri" w:hAnsi="Calibri" w:cs="Calibri"/>
        </w:rPr>
      </w:pPr>
    </w:p>
    <w:p w14:paraId="0000016A" w14:textId="6FC0AED1" w:rsidR="004E676A" w:rsidRDefault="009918E2">
      <w:pPr>
        <w:spacing w:after="0" w:line="240" w:lineRule="auto"/>
        <w:rPr>
          <w:rFonts w:ascii="Calibri" w:eastAsia="Calibri" w:hAnsi="Calibri" w:cs="Calibri"/>
        </w:rPr>
      </w:pPr>
      <w:r>
        <w:rPr>
          <w:rFonts w:ascii="Calibri" w:eastAsia="Calibri" w:hAnsi="Calibri" w:cs="Calibri"/>
        </w:rPr>
        <w:t>11.1.3</w:t>
      </w:r>
      <w:r>
        <w:rPr>
          <w:rFonts w:ascii="Calibri" w:eastAsia="Calibri" w:hAnsi="Calibri" w:cs="Calibri"/>
        </w:rPr>
        <w:tab/>
        <w:t xml:space="preserve">Children who abuse others will be responded to in a way that meets their needs as well as protecting others within the school community through a multi-agency risk assessment.  Within </w:t>
      </w:r>
      <w:r w:rsidR="00310F28">
        <w:rPr>
          <w:rFonts w:ascii="Calibri" w:eastAsia="Calibri" w:hAnsi="Calibri" w:cs="Calibri"/>
        </w:rPr>
        <w:t>King Edward VI Handsworth Wood Girls School</w:t>
      </w:r>
      <w:r>
        <w:rPr>
          <w:rFonts w:ascii="Calibri" w:eastAsia="Calibri" w:hAnsi="Calibri" w:cs="Calibri"/>
        </w:rPr>
        <w:t xml:space="preserve"> we will ensure that the needs of children who abuse others will be considered separately from the needs of their victims.</w:t>
      </w:r>
    </w:p>
    <w:p w14:paraId="0000016B" w14:textId="77777777" w:rsidR="004E676A" w:rsidRDefault="004E676A">
      <w:pPr>
        <w:spacing w:after="0" w:line="240" w:lineRule="auto"/>
        <w:rPr>
          <w:rFonts w:ascii="Calibri" w:eastAsia="Calibri" w:hAnsi="Calibri" w:cs="Calibri"/>
        </w:rPr>
      </w:pPr>
    </w:p>
    <w:p w14:paraId="0000016C" w14:textId="06F753C1" w:rsidR="004E676A" w:rsidRPr="003B4D5E" w:rsidRDefault="009918E2">
      <w:pPr>
        <w:spacing w:after="0" w:line="240" w:lineRule="auto"/>
        <w:rPr>
          <w:rFonts w:ascii="Calibri" w:eastAsia="Calibri" w:hAnsi="Calibri" w:cs="Calibri"/>
        </w:rPr>
      </w:pPr>
      <w:r>
        <w:rPr>
          <w:rFonts w:ascii="Calibri" w:eastAsia="Calibri" w:hAnsi="Calibri" w:cs="Calibri"/>
        </w:rPr>
        <w:t>11.1.4</w:t>
      </w:r>
      <w:r>
        <w:rPr>
          <w:rFonts w:ascii="Calibri" w:eastAsia="Calibri" w:hAnsi="Calibri" w:cs="Calibri"/>
        </w:rPr>
        <w:tab/>
      </w:r>
      <w:r w:rsidRPr="003B4D5E">
        <w:rPr>
          <w:rFonts w:ascii="Calibri" w:eastAsia="Calibri" w:hAnsi="Calibri" w:cs="Calibri"/>
        </w:rPr>
        <w:t xml:space="preserve">We will ensure the school works in partnership with parents/carers and other agencies as appropriate and responds appropriately to any </w:t>
      </w:r>
      <w:hyperlink r:id="rId73">
        <w:r w:rsidRPr="003B4D5E">
          <w:rPr>
            <w:rFonts w:ascii="Calibri" w:eastAsia="Calibri" w:hAnsi="Calibri" w:cs="Calibri"/>
            <w:u w:val="single"/>
          </w:rPr>
          <w:t>allegations against a member of staff</w:t>
        </w:r>
      </w:hyperlink>
      <w:r w:rsidR="00256B97" w:rsidRPr="003B4D5E">
        <w:rPr>
          <w:rFonts w:ascii="Calibri" w:eastAsia="Calibri" w:hAnsi="Calibri" w:cs="Calibri"/>
          <w:u w:val="single"/>
        </w:rPr>
        <w:t xml:space="preserve"> </w:t>
      </w:r>
      <w:r w:rsidR="00256B97" w:rsidRPr="00CB3F66">
        <w:rPr>
          <w:rFonts w:ascii="Calibri" w:eastAsia="Calibri" w:hAnsi="Calibri" w:cs="Calibri"/>
          <w:color w:val="1908B8"/>
          <w:u w:val="single"/>
        </w:rPr>
        <w:t>(</w:t>
      </w:r>
      <w:hyperlink r:id="rId74" w:history="1">
        <w:r w:rsidR="00E41C4A" w:rsidRPr="00CB3F66">
          <w:rPr>
            <w:rStyle w:val="Hyperlink"/>
            <w:rFonts w:ascii="Calibri" w:eastAsia="Calibri" w:hAnsi="Calibri" w:cs="Calibri"/>
            <w:color w:val="1908B8"/>
            <w:sz w:val="22"/>
            <w:szCs w:val="22"/>
          </w:rPr>
          <w:t>https://kevib-my.sharepoint.com/:w:/g/personal/tim_hasker_kevibham_org/EYzuN5qlrBNPk-B1my4Pp9UBD4kyhKIUjoHnfBPN-ZkkuQ?e=kWh35L</w:t>
        </w:r>
      </w:hyperlink>
      <w:r w:rsidR="00E41C4A" w:rsidRPr="00CB3F66">
        <w:rPr>
          <w:rFonts w:ascii="Calibri" w:eastAsia="Calibri" w:hAnsi="Calibri" w:cs="Calibri"/>
          <w:color w:val="1908B8"/>
          <w:u w:val="single"/>
        </w:rPr>
        <w:t xml:space="preserve">) </w:t>
      </w:r>
      <w:r w:rsidRPr="003B4D5E">
        <w:rPr>
          <w:rFonts w:ascii="Calibri" w:eastAsia="Calibri" w:hAnsi="Calibri" w:cs="Calibri"/>
        </w:rPr>
        <w:t xml:space="preserve">, this link provides information on how to deal with allegations and concerns in relation to staff, trustees, governors, and volunteers including </w:t>
      </w:r>
      <w:r w:rsidRPr="003B4D5E">
        <w:rPr>
          <w:rFonts w:ascii="Calibri" w:eastAsia="Calibri" w:hAnsi="Calibri" w:cs="Calibri"/>
        </w:rPr>
        <w:lastRenderedPageBreak/>
        <w:t xml:space="preserve">contact details for LADO. More information can be found in the Foundation’s Managing Allegations and Low-Level Concerns Policy. </w:t>
      </w:r>
    </w:p>
    <w:p w14:paraId="0000016D" w14:textId="77777777" w:rsidR="004E676A" w:rsidRPr="00CE07F9" w:rsidRDefault="009918E2">
      <w:pPr>
        <w:keepLines/>
        <w:tabs>
          <w:tab w:val="left" w:pos="1145"/>
          <w:tab w:val="left" w:pos="0"/>
          <w:tab w:val="left" w:pos="0"/>
        </w:tabs>
        <w:spacing w:before="220"/>
        <w:rPr>
          <w:rFonts w:ascii="Calibri" w:eastAsia="Calibri" w:hAnsi="Calibri" w:cs="Calibri"/>
        </w:rPr>
      </w:pPr>
      <w:r w:rsidRPr="00CE07F9">
        <w:rPr>
          <w:rFonts w:ascii="Calibri" w:eastAsia="Calibri" w:hAnsi="Calibri" w:cs="Calibri"/>
        </w:rPr>
        <w:t>11.1.5</w:t>
      </w:r>
      <w:r w:rsidRPr="00CE07F9">
        <w:rPr>
          <w:rFonts w:ascii="Calibri" w:eastAsia="Calibri" w:hAnsi="Calibri" w:cs="Calibri"/>
        </w:rPr>
        <w:tab/>
        <w:t>If we receive an allegation relating to an incident that happened when an individual or organisation was using our premises for the purposes of running activities for children (for example community groups, sports associations, or service providers that run extra-curricular activities). As with any safeguarding allegation, we will follow our safeguarding policies and procedures, including informing the LADO.</w:t>
      </w:r>
    </w:p>
    <w:p w14:paraId="0000016E" w14:textId="4E29EF64" w:rsidR="004E676A" w:rsidRPr="006F6077" w:rsidRDefault="009918E2">
      <w:pPr>
        <w:keepLines/>
        <w:tabs>
          <w:tab w:val="left" w:pos="1145"/>
          <w:tab w:val="left" w:pos="0"/>
          <w:tab w:val="left" w:pos="0"/>
        </w:tabs>
        <w:spacing w:before="220"/>
        <w:rPr>
          <w:rFonts w:ascii="Calibri" w:eastAsia="Calibri" w:hAnsi="Calibri" w:cs="Calibri"/>
        </w:rPr>
      </w:pPr>
      <w:r w:rsidRPr="006F6077">
        <w:rPr>
          <w:rFonts w:ascii="Calibri" w:eastAsia="Calibri" w:hAnsi="Calibri" w:cs="Calibri"/>
        </w:rPr>
        <w:t xml:space="preserve">11.1.6 More information on the following areas can be found in the </w:t>
      </w:r>
      <w:hyperlink r:id="rId75">
        <w:r w:rsidRPr="006F6077">
          <w:rPr>
            <w:rFonts w:ascii="Calibri" w:eastAsia="Calibri" w:hAnsi="Calibri" w:cs="Calibri"/>
            <w:u w:val="single"/>
          </w:rPr>
          <w:t>Information for Staff</w:t>
        </w:r>
      </w:hyperlink>
      <w:r w:rsidR="008768D8" w:rsidRPr="006F6077">
        <w:rPr>
          <w:rFonts w:ascii="Calibri" w:eastAsia="Calibri" w:hAnsi="Calibri" w:cs="Calibri"/>
          <w:u w:val="single"/>
        </w:rPr>
        <w:t xml:space="preserve"> </w:t>
      </w:r>
      <w:r w:rsidRPr="006F6077">
        <w:rPr>
          <w:rFonts w:ascii="Calibri" w:eastAsia="Calibri" w:hAnsi="Calibri" w:cs="Calibri"/>
        </w:rPr>
        <w:t xml:space="preserve"> </w:t>
      </w:r>
      <w:r w:rsidR="008768D8" w:rsidRPr="006F6077">
        <w:rPr>
          <w:rFonts w:ascii="Calibri" w:eastAsia="Calibri" w:hAnsi="Calibri" w:cs="Calibri"/>
        </w:rPr>
        <w:t>(</w:t>
      </w:r>
      <w:hyperlink r:id="rId76" w:history="1">
        <w:r w:rsidR="008768D8" w:rsidRPr="006F6077">
          <w:rPr>
            <w:rStyle w:val="Hyperlink"/>
            <w:rFonts w:ascii="Calibri" w:eastAsia="Calibri" w:hAnsi="Calibri" w:cs="Calibri"/>
            <w:color w:val="auto"/>
            <w:sz w:val="22"/>
            <w:szCs w:val="22"/>
          </w:rPr>
          <w:t>https://kevib-my.sharepoint.com/:w:/g/personal/tim_hasker_kevibham_org/EdqsEVwW4sVJts-GifH4M9oB_LoFt0aaB1bi_iQfCgdCsQ?e=vGvNme</w:t>
        </w:r>
      </w:hyperlink>
      <w:r w:rsidR="008768D8" w:rsidRPr="006F6077">
        <w:rPr>
          <w:rFonts w:ascii="Calibri" w:eastAsia="Calibri" w:hAnsi="Calibri" w:cs="Calibri"/>
        </w:rPr>
        <w:t xml:space="preserve">) </w:t>
      </w:r>
      <w:r w:rsidRPr="006F6077">
        <w:rPr>
          <w:rFonts w:ascii="Calibri" w:eastAsia="Calibri" w:hAnsi="Calibri" w:cs="Calibri"/>
        </w:rPr>
        <w:t>document:</w:t>
      </w:r>
    </w:p>
    <w:p w14:paraId="0000016F" w14:textId="77777777" w:rsidR="004E676A" w:rsidRPr="006F6077" w:rsidRDefault="004E676A">
      <w:pPr>
        <w:spacing w:after="0"/>
        <w:ind w:left="1224"/>
        <w:rPr>
          <w:rFonts w:ascii="Calibri" w:eastAsia="Calibri" w:hAnsi="Calibri" w:cs="Calibri"/>
        </w:rPr>
      </w:pPr>
    </w:p>
    <w:p w14:paraId="00000170"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Safer School Culture.</w:t>
      </w:r>
    </w:p>
    <w:p w14:paraId="00000171"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Children with additional needs.</w:t>
      </w:r>
    </w:p>
    <w:p w14:paraId="00000172"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Child-on-child abuse.</w:t>
      </w:r>
    </w:p>
    <w:p w14:paraId="00000173"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Roles and Responsibilities, including DSL, DDSL and the designated teacher for looked after children.</w:t>
      </w:r>
    </w:p>
    <w:p w14:paraId="00000174"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Mental health.</w:t>
      </w:r>
    </w:p>
    <w:p w14:paraId="00000175" w14:textId="3353C2D4"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 xml:space="preserve">Students who are </w:t>
      </w:r>
      <w:r w:rsidR="001E7655">
        <w:rPr>
          <w:rFonts w:ascii="Calibri" w:eastAsia="Calibri" w:hAnsi="Calibri" w:cs="Calibri"/>
        </w:rPr>
        <w:t>susceptible</w:t>
      </w:r>
      <w:r w:rsidRPr="006F6077">
        <w:rPr>
          <w:rFonts w:ascii="Calibri" w:eastAsia="Calibri" w:hAnsi="Calibri" w:cs="Calibri"/>
        </w:rPr>
        <w:t xml:space="preserve"> to exploitation, trafficking, or so-called ‘honour-based’ abuse (including female genital mutilation and </w:t>
      </w:r>
      <w:r w:rsidR="00553C09">
        <w:rPr>
          <w:rFonts w:ascii="Calibri" w:eastAsia="Calibri" w:hAnsi="Calibri" w:cs="Calibri"/>
        </w:rPr>
        <w:t>child marriage</w:t>
      </w:r>
      <w:r w:rsidRPr="006F6077">
        <w:rPr>
          <w:rFonts w:ascii="Calibri" w:eastAsia="Calibri" w:hAnsi="Calibri" w:cs="Calibri"/>
        </w:rPr>
        <w:t>).</w:t>
      </w:r>
    </w:p>
    <w:p w14:paraId="00000176"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Children missing education.</w:t>
      </w:r>
    </w:p>
    <w:p w14:paraId="00000177"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Early Help Response.</w:t>
      </w:r>
    </w:p>
    <w:p w14:paraId="00000178"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DSL Support.</w:t>
      </w:r>
    </w:p>
    <w:p w14:paraId="00000179"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Child Safeguarding Practice Reviews, Domestic Homicide Reviews and Lessons Learnt Reviews.</w:t>
      </w:r>
    </w:p>
    <w:p w14:paraId="0000017A" w14:textId="77777777" w:rsidR="004E676A" w:rsidRPr="006F6077" w:rsidRDefault="009918E2">
      <w:pPr>
        <w:numPr>
          <w:ilvl w:val="0"/>
          <w:numId w:val="16"/>
        </w:numPr>
        <w:spacing w:after="0"/>
        <w:rPr>
          <w:rFonts w:ascii="Calibri" w:eastAsia="Calibri" w:hAnsi="Calibri" w:cs="Calibri"/>
        </w:rPr>
      </w:pPr>
      <w:r w:rsidRPr="006F6077">
        <w:rPr>
          <w:rFonts w:ascii="Calibri" w:eastAsia="Calibri" w:hAnsi="Calibri" w:cs="Calibri"/>
        </w:rPr>
        <w:t>Promoting the educational outcomes of children with a social worker.</w:t>
      </w:r>
    </w:p>
    <w:p w14:paraId="0000017B" w14:textId="77777777" w:rsidR="004E676A" w:rsidRDefault="009918E2">
      <w:pPr>
        <w:pStyle w:val="Heading5"/>
        <w:keepLines/>
        <w:widowControl/>
        <w:tabs>
          <w:tab w:val="left" w:pos="0"/>
          <w:tab w:val="left" w:pos="0"/>
        </w:tabs>
        <w:spacing w:before="220"/>
        <w:rPr>
          <w:rFonts w:ascii="Calibri" w:eastAsia="Calibri" w:hAnsi="Calibri" w:cs="Calibri"/>
        </w:rPr>
      </w:pPr>
      <w:bookmarkStart w:id="19" w:name="_Toc141437381"/>
      <w:r>
        <w:rPr>
          <w:rFonts w:ascii="Calibri" w:eastAsia="Calibri" w:hAnsi="Calibri" w:cs="Calibri"/>
        </w:rPr>
        <w:t>11.2</w:t>
      </w:r>
      <w:r>
        <w:rPr>
          <w:rFonts w:ascii="Calibri" w:eastAsia="Calibri" w:hAnsi="Calibri" w:cs="Calibri"/>
        </w:rPr>
        <w:tab/>
        <w:t>Involving Parents/</w:t>
      </w:r>
      <w:r w:rsidRPr="006F6077">
        <w:rPr>
          <w:rFonts w:ascii="Calibri" w:eastAsia="Calibri" w:hAnsi="Calibri" w:cs="Calibri"/>
        </w:rPr>
        <w:t xml:space="preserve">Guardians/ </w:t>
      </w:r>
      <w:r>
        <w:rPr>
          <w:rFonts w:ascii="Calibri" w:eastAsia="Calibri" w:hAnsi="Calibri" w:cs="Calibri"/>
        </w:rPr>
        <w:t>Carers</w:t>
      </w:r>
      <w:bookmarkEnd w:id="19"/>
    </w:p>
    <w:p w14:paraId="0000017C" w14:textId="77777777" w:rsidR="004E676A" w:rsidRDefault="004E676A">
      <w:pPr>
        <w:spacing w:after="0" w:line="240" w:lineRule="auto"/>
        <w:rPr>
          <w:rFonts w:ascii="Calibri" w:eastAsia="Calibri" w:hAnsi="Calibri" w:cs="Calibri"/>
        </w:rPr>
      </w:pPr>
    </w:p>
    <w:p w14:paraId="0000017D" w14:textId="77777777" w:rsidR="004E676A" w:rsidRPr="006F6077" w:rsidRDefault="009918E2">
      <w:pPr>
        <w:spacing w:after="0" w:line="240" w:lineRule="auto"/>
        <w:rPr>
          <w:rFonts w:ascii="Calibri" w:eastAsia="Calibri" w:hAnsi="Calibri" w:cs="Calibri"/>
        </w:rPr>
      </w:pPr>
      <w:r w:rsidRPr="006F6077">
        <w:rPr>
          <w:rFonts w:ascii="Calibri" w:eastAsia="Calibri" w:hAnsi="Calibri" w:cs="Calibri"/>
        </w:rPr>
        <w:t>11.2.1</w:t>
      </w:r>
      <w:r w:rsidRPr="006F6077">
        <w:rPr>
          <w:rFonts w:ascii="Calibri" w:eastAsia="Calibri" w:hAnsi="Calibri" w:cs="Calibri"/>
        </w:rPr>
        <w:tab/>
        <w:t>In general, we will discuss any safeguarding or child protection concerns with parents/guardians/carers before approaching other schools or agencies and will seek their consent to making a referral to another agency. Appropriate staff will approach parents/guardians/carers after consultation with the DSL. However, there may be occasions when the school will contact another school or agency before informing parents/guardians/carers because it considers that contacting them may increase the risk of significant harm to the child.</w:t>
      </w:r>
    </w:p>
    <w:p w14:paraId="0000017E" w14:textId="77777777" w:rsidR="004E676A" w:rsidRPr="006F6077" w:rsidRDefault="004E676A">
      <w:pPr>
        <w:spacing w:after="0" w:line="240" w:lineRule="auto"/>
        <w:rPr>
          <w:rFonts w:ascii="Calibri" w:eastAsia="Calibri" w:hAnsi="Calibri" w:cs="Calibri"/>
        </w:rPr>
      </w:pPr>
    </w:p>
    <w:p w14:paraId="0000017F" w14:textId="77777777" w:rsidR="004E676A" w:rsidRPr="006F6077" w:rsidRDefault="009918E2">
      <w:pPr>
        <w:spacing w:after="0" w:line="240" w:lineRule="auto"/>
        <w:rPr>
          <w:rFonts w:ascii="Calibri" w:eastAsia="Calibri" w:hAnsi="Calibri" w:cs="Calibri"/>
        </w:rPr>
      </w:pPr>
      <w:r w:rsidRPr="006F6077">
        <w:rPr>
          <w:rFonts w:ascii="Calibri" w:eastAsia="Calibri" w:hAnsi="Calibri" w:cs="Calibri"/>
        </w:rPr>
        <w:t>11.2.2</w:t>
      </w:r>
      <w:r w:rsidRPr="006F6077">
        <w:rPr>
          <w:rFonts w:ascii="Calibri" w:eastAsia="Calibri" w:hAnsi="Calibri" w:cs="Calibri"/>
        </w:rPr>
        <w:tab/>
        <w:t>Parents/guardians/carers will be informed about our Safeguarding and Child Protection Policy through our website.</w:t>
      </w:r>
    </w:p>
    <w:p w14:paraId="00000180" w14:textId="77777777" w:rsidR="004E676A" w:rsidRPr="006F6077" w:rsidRDefault="009918E2">
      <w:pPr>
        <w:pStyle w:val="Heading5"/>
        <w:keepLines/>
        <w:widowControl/>
        <w:tabs>
          <w:tab w:val="left" w:pos="0"/>
          <w:tab w:val="left" w:pos="0"/>
        </w:tabs>
        <w:spacing w:before="220"/>
        <w:rPr>
          <w:rFonts w:ascii="Calibri" w:eastAsia="Calibri" w:hAnsi="Calibri" w:cs="Calibri"/>
        </w:rPr>
      </w:pPr>
      <w:bookmarkStart w:id="20" w:name="_Toc141437382"/>
      <w:r w:rsidRPr="006F6077">
        <w:rPr>
          <w:rFonts w:ascii="Calibri" w:eastAsia="Calibri" w:hAnsi="Calibri" w:cs="Calibri"/>
        </w:rPr>
        <w:t>11.3</w:t>
      </w:r>
      <w:r w:rsidRPr="006F6077">
        <w:rPr>
          <w:rFonts w:ascii="Calibri" w:eastAsia="Calibri" w:hAnsi="Calibri" w:cs="Calibri"/>
        </w:rPr>
        <w:tab/>
        <w:t xml:space="preserve">Working in partnership with parents/guardians/carers and external </w:t>
      </w:r>
      <w:proofErr w:type="gramStart"/>
      <w:r w:rsidRPr="006F6077">
        <w:rPr>
          <w:rFonts w:ascii="Calibri" w:eastAsia="Calibri" w:hAnsi="Calibri" w:cs="Calibri"/>
        </w:rPr>
        <w:t>agencies</w:t>
      </w:r>
      <w:bookmarkEnd w:id="20"/>
      <w:proofErr w:type="gramEnd"/>
    </w:p>
    <w:p w14:paraId="00000181" w14:textId="77777777" w:rsidR="004E676A" w:rsidRDefault="004E676A">
      <w:pPr>
        <w:spacing w:after="0" w:line="240" w:lineRule="auto"/>
        <w:rPr>
          <w:rFonts w:ascii="Calibri" w:eastAsia="Calibri" w:hAnsi="Calibri" w:cs="Calibri"/>
        </w:rPr>
      </w:pPr>
    </w:p>
    <w:p w14:paraId="00000182" w14:textId="4815B223" w:rsidR="004E676A" w:rsidRDefault="009918E2">
      <w:pPr>
        <w:spacing w:after="0" w:line="240" w:lineRule="auto"/>
        <w:rPr>
          <w:rFonts w:ascii="Calibri" w:eastAsia="Calibri" w:hAnsi="Calibri" w:cs="Calibri"/>
        </w:rPr>
      </w:pPr>
      <w:r>
        <w:rPr>
          <w:rFonts w:ascii="Calibri" w:eastAsia="Calibri" w:hAnsi="Calibri" w:cs="Calibri"/>
        </w:rPr>
        <w:t>11.3.1</w:t>
      </w:r>
      <w:r>
        <w:rPr>
          <w:rFonts w:ascii="Calibri" w:eastAsia="Calibri" w:hAnsi="Calibri" w:cs="Calibri"/>
        </w:rPr>
        <w:tab/>
        <w:t xml:space="preserve">Schools in the Foundation work in partnership with other agencies in line with Right Help Right Time to promote the best interests of children and keep them as a top priority in all decisions and actions that affect them.  Our school will, where necessary, liaise with these agencies to implement or contribute to an </w:t>
      </w:r>
      <w:hyperlink r:id="rId77">
        <w:r>
          <w:rPr>
            <w:rFonts w:ascii="Calibri" w:eastAsia="Calibri" w:hAnsi="Calibri" w:cs="Calibri"/>
            <w:color w:val="1155CC"/>
            <w:u w:val="single"/>
          </w:rPr>
          <w:t>Early Help Assessment</w:t>
        </w:r>
      </w:hyperlink>
      <w:r>
        <w:rPr>
          <w:rFonts w:ascii="Calibri" w:eastAsia="Calibri" w:hAnsi="Calibri" w:cs="Calibri"/>
        </w:rPr>
        <w:t xml:space="preserve"> </w:t>
      </w:r>
      <w:r w:rsidR="006F6077">
        <w:rPr>
          <w:rFonts w:ascii="Calibri" w:eastAsia="Calibri" w:hAnsi="Calibri" w:cs="Calibri"/>
        </w:rPr>
        <w:t>(</w:t>
      </w:r>
      <w:hyperlink r:id="rId78" w:history="1">
        <w:r w:rsidR="006F6077" w:rsidRPr="009C51E4">
          <w:rPr>
            <w:rStyle w:val="Hyperlink"/>
            <w:rFonts w:ascii="Calibri" w:eastAsia="Calibri" w:hAnsi="Calibri" w:cs="Calibri"/>
            <w:sz w:val="22"/>
            <w:szCs w:val="22"/>
          </w:rPr>
          <w:t>https://www.lscpbirmingham.org.uk/index.php/early-help/early-help</w:t>
        </w:r>
      </w:hyperlink>
      <w:r w:rsidR="006F6077">
        <w:rPr>
          <w:rFonts w:ascii="Calibri" w:eastAsia="Calibri" w:hAnsi="Calibri" w:cs="Calibri"/>
        </w:rPr>
        <w:t xml:space="preserve">)  </w:t>
      </w:r>
      <w:r>
        <w:rPr>
          <w:rFonts w:ascii="Calibri" w:eastAsia="Calibri" w:hAnsi="Calibri" w:cs="Calibri"/>
        </w:rPr>
        <w:t xml:space="preserve">and Our Family Plan and make </w:t>
      </w:r>
      <w:hyperlink r:id="rId79">
        <w:r>
          <w:rPr>
            <w:rFonts w:ascii="Calibri" w:eastAsia="Calibri" w:hAnsi="Calibri" w:cs="Calibri"/>
            <w:color w:val="1155CC"/>
            <w:u w:val="single"/>
          </w:rPr>
          <w:t>requests for support</w:t>
        </w:r>
      </w:hyperlink>
      <w:r w:rsidR="006F6077">
        <w:rPr>
          <w:rFonts w:ascii="Calibri" w:eastAsia="Calibri" w:hAnsi="Calibri" w:cs="Calibri"/>
          <w:color w:val="1155CC"/>
          <w:u w:val="single"/>
        </w:rPr>
        <w:t xml:space="preserve"> (</w:t>
      </w:r>
      <w:r w:rsidR="006F6077" w:rsidRPr="006F6077">
        <w:rPr>
          <w:rFonts w:ascii="Calibri" w:eastAsia="Calibri" w:hAnsi="Calibri" w:cs="Calibri"/>
          <w:color w:val="1155CC"/>
          <w:u w:val="single"/>
        </w:rPr>
        <w:t>https://www.lscpbirmingham.org.uk/delivering-effective-support</w:t>
      </w:r>
      <w:r w:rsidR="006F6077">
        <w:rPr>
          <w:rFonts w:ascii="Calibri" w:eastAsia="Calibri" w:hAnsi="Calibri" w:cs="Calibri"/>
          <w:color w:val="1155CC"/>
          <w:u w:val="single"/>
        </w:rPr>
        <w:t>)</w:t>
      </w:r>
      <w:r>
        <w:rPr>
          <w:rFonts w:ascii="Calibri" w:eastAsia="Calibri" w:hAnsi="Calibri" w:cs="Calibri"/>
        </w:rPr>
        <w:t xml:space="preserve"> from Birmingham Children’s Trust.  These requests will be made by the DSL/Deputy DSL(s) to the </w:t>
      </w:r>
      <w:r>
        <w:rPr>
          <w:rFonts w:ascii="Calibri" w:eastAsia="Calibri" w:hAnsi="Calibri" w:cs="Calibri"/>
        </w:rPr>
        <w:lastRenderedPageBreak/>
        <w:t>Children’s Advice and Support Service (CASS) - 0121 303 1888.  Where the child already has a safeguarding social worker or family support worker, concerns around escalation of risks will be reported immediately to the social/family support worker, or in their absence, to their team manager.</w:t>
      </w:r>
    </w:p>
    <w:p w14:paraId="00000183" w14:textId="77777777" w:rsidR="004E676A" w:rsidRDefault="004E676A">
      <w:pPr>
        <w:spacing w:after="0" w:line="240" w:lineRule="auto"/>
        <w:rPr>
          <w:rFonts w:ascii="Calibri" w:eastAsia="Calibri" w:hAnsi="Calibri" w:cs="Calibri"/>
        </w:rPr>
      </w:pPr>
    </w:p>
    <w:p w14:paraId="00000184" w14:textId="77777777" w:rsidR="004E676A" w:rsidRDefault="009918E2">
      <w:pPr>
        <w:spacing w:after="0" w:line="240" w:lineRule="auto"/>
        <w:rPr>
          <w:rFonts w:ascii="Calibri" w:eastAsia="Calibri" w:hAnsi="Calibri" w:cs="Calibri"/>
        </w:rPr>
      </w:pPr>
      <w:r>
        <w:rPr>
          <w:rFonts w:ascii="Calibri" w:eastAsia="Calibri" w:hAnsi="Calibri" w:cs="Calibri"/>
        </w:rPr>
        <w:t>11.3.2</w:t>
      </w:r>
      <w:r>
        <w:rPr>
          <w:rFonts w:ascii="Calibri" w:eastAsia="Calibri" w:hAnsi="Calibri" w:cs="Calibri"/>
        </w:rPr>
        <w:tab/>
        <w:t>When invited, the DSL/Deputy DSL(s) will participate in a Multi-Agency Safeguarding Hub</w:t>
      </w:r>
      <w:r>
        <w:rPr>
          <w:rFonts w:ascii="Calibri" w:eastAsia="Calibri" w:hAnsi="Calibri" w:cs="Calibri"/>
          <w:vertAlign w:val="superscript"/>
        </w:rPr>
        <w:footnoteReference w:id="3"/>
      </w:r>
      <w:r>
        <w:rPr>
          <w:rFonts w:ascii="Calibri" w:eastAsia="Calibri" w:hAnsi="Calibri" w:cs="Calibri"/>
        </w:rPr>
        <w:t xml:space="preserve"> (MASH) strategy meeting, usually by conference phone, adding school-held data and intelligence to the discussion so that the best interests of the young person are met.</w:t>
      </w:r>
    </w:p>
    <w:p w14:paraId="00000185" w14:textId="77777777" w:rsidR="004E676A" w:rsidRDefault="004E676A">
      <w:pPr>
        <w:spacing w:after="0" w:line="240" w:lineRule="auto"/>
        <w:rPr>
          <w:rFonts w:ascii="Calibri" w:eastAsia="Calibri" w:hAnsi="Calibri" w:cs="Calibri"/>
        </w:rPr>
      </w:pPr>
    </w:p>
    <w:p w14:paraId="00000186" w14:textId="5AC65D65" w:rsidR="004E676A" w:rsidRDefault="009918E2">
      <w:pPr>
        <w:spacing w:after="0" w:line="240" w:lineRule="auto"/>
        <w:rPr>
          <w:rFonts w:ascii="Calibri" w:eastAsia="Calibri" w:hAnsi="Calibri" w:cs="Calibri"/>
        </w:rPr>
      </w:pPr>
      <w:r>
        <w:rPr>
          <w:rFonts w:ascii="Calibri" w:eastAsia="Calibri" w:hAnsi="Calibri" w:cs="Calibri"/>
        </w:rPr>
        <w:t>11.3.3</w:t>
      </w:r>
      <w:r>
        <w:rPr>
          <w:rFonts w:ascii="Calibri" w:eastAsia="Calibri" w:hAnsi="Calibri" w:cs="Calibri"/>
        </w:rPr>
        <w:tab/>
      </w:r>
      <w:r w:rsidR="00310F28">
        <w:rPr>
          <w:rFonts w:ascii="Calibri" w:eastAsia="Calibri" w:hAnsi="Calibri" w:cs="Calibri"/>
        </w:rPr>
        <w:t>King Edward VI Handsworth Wood Girls School</w:t>
      </w:r>
      <w:r>
        <w:rPr>
          <w:rFonts w:ascii="Calibri" w:eastAsia="Calibri" w:hAnsi="Calibri" w:cs="Calibri"/>
        </w:rPr>
        <w:t xml:space="preserve"> will cooperate with any child protection enquiries conducted by Birmingham Children’s Trust, ensuring representation at appropriate inter-agency meetings such as Our Family Plan, Children in Need, Initial and Review Child Protection Conferences, and Core Group meetings. </w:t>
      </w:r>
    </w:p>
    <w:p w14:paraId="00000187" w14:textId="77777777" w:rsidR="004E676A" w:rsidRDefault="004E676A">
      <w:pPr>
        <w:spacing w:after="0" w:line="240" w:lineRule="auto"/>
        <w:rPr>
          <w:rFonts w:ascii="Calibri" w:eastAsia="Calibri" w:hAnsi="Calibri" w:cs="Calibri"/>
        </w:rPr>
      </w:pPr>
    </w:p>
    <w:p w14:paraId="00000188" w14:textId="77777777" w:rsidR="004E676A" w:rsidRDefault="009918E2">
      <w:pPr>
        <w:spacing w:after="0" w:line="240" w:lineRule="auto"/>
        <w:rPr>
          <w:rFonts w:ascii="Calibri" w:eastAsia="Calibri" w:hAnsi="Calibri" w:cs="Calibri"/>
        </w:rPr>
      </w:pPr>
      <w:r>
        <w:rPr>
          <w:rFonts w:ascii="Calibri" w:eastAsia="Calibri" w:hAnsi="Calibri" w:cs="Calibri"/>
        </w:rPr>
        <w:t>11.3.4</w:t>
      </w:r>
      <w:r>
        <w:rPr>
          <w:rFonts w:ascii="Calibri" w:eastAsia="Calibri" w:hAnsi="Calibri" w:cs="Calibri"/>
        </w:rPr>
        <w:tab/>
        <w:t xml:space="preserve">We will provide reports as required for these meetings.  If the school is unable to attend, a written report will be sent and shared with Birmingham Children’s Trust at least 24 hours prior to the meeting.  </w:t>
      </w:r>
    </w:p>
    <w:p w14:paraId="00000189" w14:textId="77777777" w:rsidR="004E676A" w:rsidRDefault="004E676A">
      <w:pPr>
        <w:spacing w:after="0" w:line="240" w:lineRule="auto"/>
        <w:rPr>
          <w:rFonts w:ascii="Calibri" w:eastAsia="Calibri" w:hAnsi="Calibri" w:cs="Calibri"/>
        </w:rPr>
      </w:pPr>
    </w:p>
    <w:p w14:paraId="0000018A" w14:textId="77777777" w:rsidR="004E676A" w:rsidRDefault="009918E2">
      <w:pPr>
        <w:spacing w:after="0" w:line="240" w:lineRule="auto"/>
        <w:rPr>
          <w:rFonts w:ascii="Calibri" w:eastAsia="Calibri" w:hAnsi="Calibri" w:cs="Calibri"/>
        </w:rPr>
      </w:pPr>
      <w:r>
        <w:rPr>
          <w:rFonts w:ascii="Calibri" w:eastAsia="Calibri" w:hAnsi="Calibri" w:cs="Calibri"/>
        </w:rPr>
        <w:t>11.3.5</w:t>
      </w:r>
      <w:r>
        <w:rPr>
          <w:rFonts w:ascii="Calibri" w:eastAsia="Calibri" w:hAnsi="Calibri" w:cs="Calibri"/>
        </w:rPr>
        <w:tab/>
        <w:t xml:space="preserve">Where a pupil is subject to an inter-agency Child Protection Plan or a Team Around the Child/Family (TAC/TAF) meeting, the school will contribute to the preparation, </w:t>
      </w:r>
      <w:proofErr w:type="gramStart"/>
      <w:r>
        <w:rPr>
          <w:rFonts w:ascii="Calibri" w:eastAsia="Calibri" w:hAnsi="Calibri" w:cs="Calibri"/>
        </w:rPr>
        <w:t>implementation</w:t>
      </w:r>
      <w:proofErr w:type="gramEnd"/>
      <w:r>
        <w:rPr>
          <w:rFonts w:ascii="Calibri" w:eastAsia="Calibri" w:hAnsi="Calibri" w:cs="Calibri"/>
        </w:rPr>
        <w:t xml:space="preserve"> and review of the plan as appropriate.</w:t>
      </w:r>
    </w:p>
    <w:p w14:paraId="0000018B" w14:textId="77777777" w:rsidR="004E676A" w:rsidRDefault="009918E2">
      <w:pPr>
        <w:pStyle w:val="Heading5"/>
        <w:keepLines/>
        <w:widowControl/>
        <w:tabs>
          <w:tab w:val="left" w:pos="0"/>
          <w:tab w:val="left" w:pos="0"/>
        </w:tabs>
        <w:spacing w:before="220"/>
        <w:rPr>
          <w:rFonts w:ascii="Calibri" w:eastAsia="Calibri" w:hAnsi="Calibri" w:cs="Calibri"/>
        </w:rPr>
      </w:pPr>
      <w:bookmarkStart w:id="21" w:name="_Toc141437383"/>
      <w:r>
        <w:rPr>
          <w:rFonts w:ascii="Calibri" w:eastAsia="Calibri" w:hAnsi="Calibri" w:cs="Calibri"/>
        </w:rPr>
        <w:t xml:space="preserve">11.4 </w:t>
      </w:r>
      <w:r>
        <w:rPr>
          <w:rFonts w:ascii="Calibri" w:eastAsia="Calibri" w:hAnsi="Calibri" w:cs="Calibri"/>
        </w:rPr>
        <w:tab/>
        <w:t>Children in specific circumstances: Private Fostering</w:t>
      </w:r>
      <w:bookmarkEnd w:id="21"/>
    </w:p>
    <w:p w14:paraId="0000018C" w14:textId="77777777" w:rsidR="004E676A" w:rsidRDefault="004E676A">
      <w:pPr>
        <w:spacing w:after="0" w:line="240" w:lineRule="auto"/>
        <w:rPr>
          <w:rFonts w:ascii="Calibri" w:eastAsia="Calibri" w:hAnsi="Calibri" w:cs="Calibri"/>
        </w:rPr>
      </w:pPr>
    </w:p>
    <w:p w14:paraId="0000018D" w14:textId="77777777" w:rsidR="004E676A" w:rsidRDefault="009918E2">
      <w:pPr>
        <w:spacing w:after="0" w:line="240" w:lineRule="auto"/>
        <w:rPr>
          <w:rFonts w:ascii="Calibri" w:eastAsia="Calibri" w:hAnsi="Calibri" w:cs="Calibri"/>
        </w:rPr>
      </w:pPr>
      <w:r>
        <w:rPr>
          <w:rFonts w:ascii="Calibri" w:eastAsia="Calibri" w:hAnsi="Calibri" w:cs="Calibri"/>
        </w:rPr>
        <w:t>11.4.1</w:t>
      </w:r>
      <w:r>
        <w:rPr>
          <w:rFonts w:ascii="Calibri" w:eastAsia="Calibri" w:hAnsi="Calibri" w:cs="Calibri"/>
        </w:rPr>
        <w:tab/>
        <w:t>Many adults find themselves looking after someone else’s child without realising that they may be involved in private fostering.  A private fostering arrangement is one that is made privately (without the involvement of Birmingham Children’s Trust) for the care and accommodation of a child under the age of 16 (under 18, if disabled) by someone other than a parent, a person with parental responsibility for them or a relative in their own home. If the arrangement is to last, or has lasted, for 28 days or more, it is categorised as private fostering.</w:t>
      </w:r>
    </w:p>
    <w:p w14:paraId="0000018E" w14:textId="77777777" w:rsidR="004E676A" w:rsidRDefault="004E676A">
      <w:pPr>
        <w:spacing w:after="0" w:line="240" w:lineRule="auto"/>
        <w:rPr>
          <w:rFonts w:ascii="Calibri" w:eastAsia="Calibri" w:hAnsi="Calibri" w:cs="Calibri"/>
        </w:rPr>
      </w:pPr>
    </w:p>
    <w:p w14:paraId="0000018F" w14:textId="77777777" w:rsidR="004E676A" w:rsidRDefault="009918E2">
      <w:pPr>
        <w:spacing w:after="0" w:line="240" w:lineRule="auto"/>
        <w:rPr>
          <w:rFonts w:ascii="Calibri" w:eastAsia="Calibri" w:hAnsi="Calibri" w:cs="Calibri"/>
        </w:rPr>
      </w:pPr>
      <w:r>
        <w:rPr>
          <w:rFonts w:ascii="Calibri" w:eastAsia="Calibri" w:hAnsi="Calibri" w:cs="Calibri"/>
        </w:rPr>
        <w:t>11.4.2</w:t>
      </w:r>
      <w:r>
        <w:rPr>
          <w:rFonts w:ascii="Calibri" w:eastAsia="Calibri" w:hAnsi="Calibri" w:cs="Calibri"/>
        </w:rPr>
        <w:tab/>
        <w:t xml:space="preserve">There is a mandatory duty on the school to inform Birmingham Children’s Trust of a private fostering arrangement - this is done by contacting CASS (0121 303 1888).  The Trust then has a duty to check that the young person is being properly cared for and that the arrangement is satisfactory. </w:t>
      </w:r>
    </w:p>
    <w:p w14:paraId="00000190" w14:textId="77777777" w:rsidR="004E676A" w:rsidRDefault="009918E2">
      <w:pPr>
        <w:pStyle w:val="Heading5"/>
        <w:keepLines/>
        <w:widowControl/>
        <w:tabs>
          <w:tab w:val="left" w:pos="0"/>
          <w:tab w:val="left" w:pos="0"/>
        </w:tabs>
        <w:spacing w:before="220"/>
        <w:rPr>
          <w:rFonts w:ascii="Calibri" w:eastAsia="Calibri" w:hAnsi="Calibri" w:cs="Calibri"/>
        </w:rPr>
      </w:pPr>
      <w:bookmarkStart w:id="22" w:name="_Toc141437384"/>
      <w:r>
        <w:rPr>
          <w:rFonts w:ascii="Calibri" w:eastAsia="Calibri" w:hAnsi="Calibri" w:cs="Calibri"/>
        </w:rPr>
        <w:t xml:space="preserve">11.5 </w:t>
      </w:r>
      <w:r>
        <w:rPr>
          <w:rFonts w:ascii="Calibri" w:eastAsia="Calibri" w:hAnsi="Calibri" w:cs="Calibri"/>
        </w:rPr>
        <w:tab/>
        <w:t>The Governing Body</w:t>
      </w:r>
      <w:bookmarkEnd w:id="22"/>
      <w:r>
        <w:rPr>
          <w:rFonts w:ascii="Calibri" w:eastAsia="Calibri" w:hAnsi="Calibri" w:cs="Calibri"/>
        </w:rPr>
        <w:t xml:space="preserve"> </w:t>
      </w:r>
    </w:p>
    <w:p w14:paraId="00000191" w14:textId="77777777" w:rsidR="004E676A" w:rsidRDefault="004E676A">
      <w:pPr>
        <w:tabs>
          <w:tab w:val="left" w:pos="0"/>
          <w:tab w:val="left" w:pos="0"/>
        </w:tabs>
        <w:spacing w:after="0"/>
        <w:rPr>
          <w:rFonts w:ascii="Calibri" w:eastAsia="Calibri" w:hAnsi="Calibri" w:cs="Calibri"/>
        </w:rPr>
      </w:pPr>
    </w:p>
    <w:p w14:paraId="00000192" w14:textId="77777777" w:rsidR="004E676A" w:rsidRDefault="009918E2">
      <w:pPr>
        <w:spacing w:after="0" w:line="240" w:lineRule="auto"/>
        <w:rPr>
          <w:rFonts w:ascii="Calibri" w:eastAsia="Calibri" w:hAnsi="Calibri" w:cs="Calibri"/>
        </w:rPr>
      </w:pPr>
      <w:r>
        <w:rPr>
          <w:rFonts w:ascii="Calibri" w:eastAsia="Calibri" w:hAnsi="Calibri" w:cs="Calibri"/>
        </w:rPr>
        <w:t>11.5.1</w:t>
      </w:r>
      <w:r>
        <w:rPr>
          <w:rFonts w:ascii="Calibri" w:eastAsia="Calibri" w:hAnsi="Calibri" w:cs="Calibri"/>
        </w:rPr>
        <w:tab/>
        <w:t xml:space="preserve">The Governing Body is the accountable body and must ensure that they comply with their duties under legislation and attend appropriate safeguarding and child protection (including online) training at induction. This training should equip them with the knowledge to provide strategic challenge to test and assure themselves that the safeguarding policies and procedures in place in school are effective and support the delivery of a robust whole school approach to safeguarding. </w:t>
      </w:r>
    </w:p>
    <w:p w14:paraId="00000193" w14:textId="77777777" w:rsidR="004E676A" w:rsidRDefault="004E676A">
      <w:pPr>
        <w:spacing w:after="0" w:line="240" w:lineRule="auto"/>
        <w:rPr>
          <w:rFonts w:ascii="Calibri" w:eastAsia="Calibri" w:hAnsi="Calibri" w:cs="Calibri"/>
        </w:rPr>
      </w:pPr>
    </w:p>
    <w:p w14:paraId="00000194" w14:textId="77777777" w:rsidR="004E676A" w:rsidRDefault="009918E2">
      <w:pPr>
        <w:spacing w:after="0" w:line="240" w:lineRule="auto"/>
        <w:rPr>
          <w:rFonts w:ascii="Calibri" w:eastAsia="Calibri" w:hAnsi="Calibri" w:cs="Calibri"/>
        </w:rPr>
      </w:pPr>
      <w:r>
        <w:rPr>
          <w:rFonts w:ascii="Calibri" w:eastAsia="Calibri" w:hAnsi="Calibri" w:cs="Calibri"/>
        </w:rPr>
        <w:lastRenderedPageBreak/>
        <w:t>11.5.2</w:t>
      </w:r>
      <w:r>
        <w:rPr>
          <w:rFonts w:ascii="Calibri" w:eastAsia="Calibri" w:hAnsi="Calibri" w:cs="Calibri"/>
        </w:rPr>
        <w:tab/>
        <w:t>The Governing Body should be aware of their obligations under the Human Rights Act 1998</w:t>
      </w:r>
      <w:r>
        <w:rPr>
          <w:rFonts w:ascii="Calibri" w:eastAsia="Calibri" w:hAnsi="Calibri" w:cs="Calibri"/>
          <w:vertAlign w:val="superscript"/>
        </w:rPr>
        <w:footnoteReference w:id="4"/>
      </w:r>
      <w:r>
        <w:rPr>
          <w:rFonts w:ascii="Calibri" w:eastAsia="Calibri" w:hAnsi="Calibri" w:cs="Calibri"/>
        </w:rPr>
        <w:t>, the Equality Act 2010</w:t>
      </w:r>
      <w:r>
        <w:rPr>
          <w:rFonts w:ascii="Calibri" w:eastAsia="Calibri" w:hAnsi="Calibri" w:cs="Calibri"/>
          <w:vertAlign w:val="superscript"/>
        </w:rPr>
        <w:footnoteReference w:id="5"/>
      </w:r>
      <w:r>
        <w:rPr>
          <w:rFonts w:ascii="Calibri" w:eastAsia="Calibri" w:hAnsi="Calibri" w:cs="Calibri"/>
        </w:rPr>
        <w:t>, (including the Public Sector Equality Duty</w:t>
      </w:r>
      <w:r>
        <w:rPr>
          <w:rFonts w:ascii="Calibri" w:eastAsia="Calibri" w:hAnsi="Calibri" w:cs="Calibri"/>
          <w:vertAlign w:val="superscript"/>
        </w:rPr>
        <w:footnoteReference w:id="6"/>
      </w:r>
      <w:r>
        <w:rPr>
          <w:rFonts w:ascii="Calibri" w:eastAsia="Calibri" w:hAnsi="Calibri" w:cs="Calibri"/>
        </w:rPr>
        <w:t xml:space="preserve">), and their local multi-agency safeguarding arrangements. </w:t>
      </w:r>
    </w:p>
    <w:p w14:paraId="00000195" w14:textId="77777777" w:rsidR="004E676A" w:rsidRDefault="004E676A">
      <w:pPr>
        <w:spacing w:after="0" w:line="240" w:lineRule="auto"/>
        <w:rPr>
          <w:rFonts w:ascii="Calibri" w:eastAsia="Calibri" w:hAnsi="Calibri" w:cs="Calibri"/>
        </w:rPr>
      </w:pPr>
    </w:p>
    <w:p w14:paraId="00000196" w14:textId="77777777" w:rsidR="004E676A" w:rsidRDefault="009918E2">
      <w:pPr>
        <w:spacing w:after="0" w:line="240" w:lineRule="auto"/>
        <w:rPr>
          <w:rFonts w:ascii="Calibri" w:eastAsia="Calibri" w:hAnsi="Calibri" w:cs="Calibri"/>
        </w:rPr>
      </w:pPr>
      <w:r>
        <w:rPr>
          <w:rFonts w:ascii="Calibri" w:eastAsia="Calibri" w:hAnsi="Calibri" w:cs="Calibri"/>
        </w:rPr>
        <w:t>11.5.3</w:t>
      </w:r>
      <w:r>
        <w:rPr>
          <w:rFonts w:ascii="Calibri" w:eastAsia="Calibri" w:hAnsi="Calibri" w:cs="Calibri"/>
        </w:rPr>
        <w:tab/>
        <w:t xml:space="preserve">In the context of safeguarding, the Governing Body should carefully consider how they are supporting their pupils </w:t>
      </w:r>
      <w:proofErr w:type="gramStart"/>
      <w:r>
        <w:rPr>
          <w:rFonts w:ascii="Calibri" w:eastAsia="Calibri" w:hAnsi="Calibri" w:cs="Calibri"/>
        </w:rPr>
        <w:t>with regard to</w:t>
      </w:r>
      <w:proofErr w:type="gramEnd"/>
      <w:r>
        <w:rPr>
          <w:rFonts w:ascii="Calibri" w:eastAsia="Calibri" w:hAnsi="Calibri" w:cs="Calibri"/>
        </w:rPr>
        <w:t xml:space="preserve"> particular protected characteristics - including disability, sex, sexual orientation, gender reassignment and race.</w:t>
      </w:r>
    </w:p>
    <w:p w14:paraId="00000197" w14:textId="77777777" w:rsidR="004E676A" w:rsidRDefault="004E676A">
      <w:pPr>
        <w:spacing w:after="0" w:line="240" w:lineRule="auto"/>
        <w:rPr>
          <w:rFonts w:ascii="Calibri" w:eastAsia="Calibri" w:hAnsi="Calibri" w:cs="Calibri"/>
        </w:rPr>
      </w:pPr>
    </w:p>
    <w:p w14:paraId="00000198" w14:textId="77777777" w:rsidR="004E676A" w:rsidRDefault="009918E2">
      <w:pPr>
        <w:spacing w:after="0" w:line="240" w:lineRule="auto"/>
        <w:rPr>
          <w:rFonts w:ascii="Calibri" w:eastAsia="Calibri" w:hAnsi="Calibri" w:cs="Calibri"/>
        </w:rPr>
      </w:pPr>
      <w:r>
        <w:rPr>
          <w:rFonts w:ascii="Calibri" w:eastAsia="Calibri" w:hAnsi="Calibri" w:cs="Calibri"/>
        </w:rPr>
        <w:t>11.5.4</w:t>
      </w:r>
      <w:r>
        <w:rPr>
          <w:rFonts w:ascii="Calibri" w:eastAsia="Calibri" w:hAnsi="Calibri" w:cs="Calibri"/>
        </w:rPr>
        <w:tab/>
        <w:t>All governors must have read Part 1 and Part 2 of Keeping Children Safe in Education and confirm with the Clerk that they have understood their roles and responsibilities, including their role in the management of safeguarding within the first six weeks of term.</w:t>
      </w:r>
    </w:p>
    <w:p w14:paraId="00000199" w14:textId="77777777" w:rsidR="004E676A" w:rsidRDefault="004E676A">
      <w:pPr>
        <w:spacing w:after="0" w:line="240" w:lineRule="auto"/>
        <w:rPr>
          <w:rFonts w:ascii="Calibri" w:eastAsia="Calibri" w:hAnsi="Calibri" w:cs="Calibri"/>
        </w:rPr>
      </w:pPr>
    </w:p>
    <w:p w14:paraId="0000019A" w14:textId="77777777" w:rsidR="004E676A" w:rsidRDefault="009918E2">
      <w:pPr>
        <w:spacing w:after="0" w:line="240" w:lineRule="auto"/>
        <w:rPr>
          <w:rFonts w:ascii="Calibri" w:eastAsia="Calibri" w:hAnsi="Calibri" w:cs="Calibri"/>
        </w:rPr>
      </w:pPr>
      <w:r>
        <w:rPr>
          <w:rFonts w:ascii="Calibri" w:eastAsia="Calibri" w:hAnsi="Calibri" w:cs="Calibri"/>
        </w:rPr>
        <w:t>11.5.5</w:t>
      </w:r>
      <w:r>
        <w:rPr>
          <w:rFonts w:ascii="Calibri" w:eastAsia="Calibri" w:hAnsi="Calibri" w:cs="Calibri"/>
        </w:rPr>
        <w:tab/>
        <w:t xml:space="preserve">Governors should understand the local criteria for action and the local protocol for assessment and ensure they are reflected in school policies and procedures. The Governing Body should also be prepared to supply information as requested by the three safeguarding partners. </w:t>
      </w:r>
    </w:p>
    <w:p w14:paraId="0000019B" w14:textId="77777777" w:rsidR="004E676A" w:rsidRDefault="004E676A">
      <w:pPr>
        <w:spacing w:after="0" w:line="240" w:lineRule="auto"/>
        <w:rPr>
          <w:rFonts w:ascii="Calibri" w:eastAsia="Calibri" w:hAnsi="Calibri" w:cs="Calibri"/>
        </w:rPr>
      </w:pPr>
    </w:p>
    <w:p w14:paraId="0000019C" w14:textId="77777777" w:rsidR="004E676A" w:rsidRDefault="009918E2">
      <w:pPr>
        <w:spacing w:after="0" w:line="240" w:lineRule="auto"/>
        <w:rPr>
          <w:rFonts w:ascii="Calibri" w:eastAsia="Calibri" w:hAnsi="Calibri" w:cs="Calibri"/>
        </w:rPr>
      </w:pPr>
      <w:r>
        <w:rPr>
          <w:rFonts w:ascii="Calibri" w:eastAsia="Calibri" w:hAnsi="Calibri" w:cs="Calibri"/>
        </w:rPr>
        <w:t>11.5.6</w:t>
      </w:r>
      <w:r>
        <w:rPr>
          <w:rFonts w:ascii="Calibri" w:eastAsia="Calibri" w:hAnsi="Calibri" w:cs="Calibri"/>
        </w:rPr>
        <w:tab/>
        <w:t xml:space="preserve">The Governing Body should ensure that there are appropriate policies and procedures in place and review these annually </w:t>
      </w:r>
      <w:proofErr w:type="gramStart"/>
      <w:r>
        <w:rPr>
          <w:rFonts w:ascii="Calibri" w:eastAsia="Calibri" w:hAnsi="Calibri" w:cs="Calibri"/>
        </w:rPr>
        <w:t>in order for</w:t>
      </w:r>
      <w:proofErr w:type="gramEnd"/>
      <w:r>
        <w:rPr>
          <w:rFonts w:ascii="Calibri" w:eastAsia="Calibri" w:hAnsi="Calibri" w:cs="Calibri"/>
        </w:rPr>
        <w:t xml:space="preserve"> appropriate action to be taken in a timely manner to safeguard and promote children’s welfare, including ensuring that:</w:t>
      </w:r>
    </w:p>
    <w:p w14:paraId="0000019D" w14:textId="77777777" w:rsidR="004E676A" w:rsidRDefault="009918E2">
      <w:pPr>
        <w:numPr>
          <w:ilvl w:val="0"/>
          <w:numId w:val="9"/>
        </w:numPr>
        <w:spacing w:after="0" w:line="240" w:lineRule="auto"/>
        <w:rPr>
          <w:rFonts w:ascii="Calibri" w:eastAsia="Calibri" w:hAnsi="Calibri" w:cs="Calibri"/>
        </w:rPr>
      </w:pPr>
      <w:r>
        <w:rPr>
          <w:rFonts w:ascii="Calibri" w:eastAsia="Calibri" w:hAnsi="Calibri" w:cs="Calibri"/>
        </w:rPr>
        <w:t>The school operates “Safer Recruitment” procedures and appropriate checks are carried out on all new staff and relevant volunteers (including members of the Governing Body</w:t>
      </w:r>
      <w:proofErr w:type="gramStart"/>
      <w:r>
        <w:rPr>
          <w:rFonts w:ascii="Calibri" w:eastAsia="Calibri" w:hAnsi="Calibri" w:cs="Calibri"/>
        </w:rPr>
        <w:t>);</w:t>
      </w:r>
      <w:proofErr w:type="gramEnd"/>
    </w:p>
    <w:p w14:paraId="0000019E" w14:textId="7951E45C" w:rsidR="004E676A" w:rsidRPr="00A1164F" w:rsidRDefault="009918E2">
      <w:pPr>
        <w:numPr>
          <w:ilvl w:val="0"/>
          <w:numId w:val="9"/>
        </w:numPr>
        <w:spacing w:after="0" w:line="240" w:lineRule="auto"/>
        <w:rPr>
          <w:rFonts w:ascii="Calibri" w:eastAsia="Calibri" w:hAnsi="Calibri" w:cs="Calibri"/>
        </w:rPr>
      </w:pPr>
      <w:r w:rsidRPr="00A1164F">
        <w:rPr>
          <w:rFonts w:ascii="Calibri" w:eastAsia="Calibri" w:hAnsi="Calibri" w:cs="Calibri"/>
        </w:rPr>
        <w:t xml:space="preserve">All staff undertake safeguarding training on an annual </w:t>
      </w:r>
      <w:proofErr w:type="gramStart"/>
      <w:r w:rsidRPr="00A1164F">
        <w:rPr>
          <w:rFonts w:ascii="Calibri" w:eastAsia="Calibri" w:hAnsi="Calibri" w:cs="Calibri"/>
        </w:rPr>
        <w:t>basis;</w:t>
      </w:r>
      <w:proofErr w:type="gramEnd"/>
      <w:r w:rsidRPr="00A1164F">
        <w:rPr>
          <w:rFonts w:ascii="Calibri" w:eastAsia="Calibri" w:hAnsi="Calibri" w:cs="Calibri"/>
        </w:rPr>
        <w:t xml:space="preserve"> </w:t>
      </w:r>
    </w:p>
    <w:p w14:paraId="0000019F" w14:textId="77777777" w:rsidR="004E676A" w:rsidRDefault="009918E2">
      <w:pPr>
        <w:numPr>
          <w:ilvl w:val="0"/>
          <w:numId w:val="9"/>
        </w:numPr>
        <w:spacing w:after="0" w:line="240" w:lineRule="auto"/>
        <w:rPr>
          <w:rFonts w:ascii="Calibri" w:eastAsia="Calibri" w:hAnsi="Calibri" w:cs="Calibri"/>
        </w:rPr>
      </w:pPr>
      <w:r w:rsidRPr="00A1164F">
        <w:rPr>
          <w:rFonts w:ascii="Calibri" w:eastAsia="Calibri" w:hAnsi="Calibri" w:cs="Calibri"/>
        </w:rPr>
        <w:t xml:space="preserve">Staff with specific applicable roles receive additional training as necessary </w:t>
      </w:r>
      <w:r>
        <w:rPr>
          <w:rFonts w:ascii="Calibri" w:eastAsia="Calibri" w:hAnsi="Calibri" w:cs="Calibri"/>
        </w:rPr>
        <w:t xml:space="preserve">within a 2-year framework and a training record </w:t>
      </w:r>
      <w:proofErr w:type="gramStart"/>
      <w:r>
        <w:rPr>
          <w:rFonts w:ascii="Calibri" w:eastAsia="Calibri" w:hAnsi="Calibri" w:cs="Calibri"/>
        </w:rPr>
        <w:t>maintained;</w:t>
      </w:r>
      <w:proofErr w:type="gramEnd"/>
    </w:p>
    <w:p w14:paraId="000001A0" w14:textId="77777777" w:rsidR="004E676A" w:rsidRDefault="009918E2">
      <w:pPr>
        <w:numPr>
          <w:ilvl w:val="0"/>
          <w:numId w:val="9"/>
        </w:numPr>
        <w:spacing w:after="0" w:line="240" w:lineRule="auto"/>
        <w:rPr>
          <w:rFonts w:ascii="Calibri" w:eastAsia="Calibri" w:hAnsi="Calibri" w:cs="Calibri"/>
        </w:rPr>
      </w:pPr>
      <w:r w:rsidRPr="00A1164F">
        <w:rPr>
          <w:rFonts w:ascii="Calibri" w:eastAsia="Calibri" w:hAnsi="Calibri" w:cs="Calibri"/>
        </w:rPr>
        <w:t xml:space="preserve">The Governing Body will ensure that at </w:t>
      </w:r>
      <w:r>
        <w:rPr>
          <w:rFonts w:ascii="Calibri" w:eastAsia="Calibri" w:hAnsi="Calibri" w:cs="Calibri"/>
        </w:rPr>
        <w:t xml:space="preserve">least one senior member of the school’s leadership team acts as a DSL, and at least a further deputy DSL is </w:t>
      </w:r>
      <w:proofErr w:type="gramStart"/>
      <w:r>
        <w:rPr>
          <w:rFonts w:ascii="Calibri" w:eastAsia="Calibri" w:hAnsi="Calibri" w:cs="Calibri"/>
        </w:rPr>
        <w:t>appointed;</w:t>
      </w:r>
      <w:proofErr w:type="gramEnd"/>
    </w:p>
    <w:p w14:paraId="000001A1" w14:textId="77777777" w:rsidR="004E676A" w:rsidRDefault="009918E2">
      <w:pPr>
        <w:numPr>
          <w:ilvl w:val="0"/>
          <w:numId w:val="9"/>
        </w:numPr>
        <w:spacing w:after="0" w:line="240" w:lineRule="auto"/>
        <w:rPr>
          <w:rFonts w:ascii="Calibri" w:eastAsia="Calibri" w:hAnsi="Calibri" w:cs="Calibri"/>
        </w:rPr>
      </w:pPr>
      <w:r>
        <w:rPr>
          <w:rFonts w:ascii="Calibri" w:eastAsia="Calibri" w:hAnsi="Calibri" w:cs="Calibri"/>
        </w:rPr>
        <w:t xml:space="preserve">Temporary staff and volunteers are made aware of the school’s arrangements for safeguarding and child protection and their </w:t>
      </w:r>
      <w:proofErr w:type="gramStart"/>
      <w:r>
        <w:rPr>
          <w:rFonts w:ascii="Calibri" w:eastAsia="Calibri" w:hAnsi="Calibri" w:cs="Calibri"/>
        </w:rPr>
        <w:t>responsibilities;</w:t>
      </w:r>
      <w:proofErr w:type="gramEnd"/>
    </w:p>
    <w:p w14:paraId="000001A2" w14:textId="77777777" w:rsidR="004E676A" w:rsidRDefault="009918E2">
      <w:pPr>
        <w:numPr>
          <w:ilvl w:val="0"/>
          <w:numId w:val="9"/>
        </w:numPr>
        <w:spacing w:after="0" w:line="240" w:lineRule="auto"/>
        <w:rPr>
          <w:rFonts w:ascii="Calibri" w:eastAsia="Calibri" w:hAnsi="Calibri" w:cs="Calibri"/>
        </w:rPr>
      </w:pPr>
      <w:r>
        <w:rPr>
          <w:rFonts w:ascii="Calibri" w:eastAsia="Calibri" w:hAnsi="Calibri" w:cs="Calibri"/>
        </w:rPr>
        <w:t>The school remedies any deficiencies or weaknesses brought to its attention without delay; and</w:t>
      </w:r>
    </w:p>
    <w:p w14:paraId="000001A3" w14:textId="77777777" w:rsidR="004E676A" w:rsidRDefault="009918E2">
      <w:pPr>
        <w:numPr>
          <w:ilvl w:val="0"/>
          <w:numId w:val="9"/>
        </w:numPr>
        <w:spacing w:after="0" w:line="240" w:lineRule="auto"/>
        <w:rPr>
          <w:rFonts w:ascii="Calibri" w:eastAsia="Calibri" w:hAnsi="Calibri" w:cs="Calibri"/>
        </w:rPr>
      </w:pPr>
      <w:r w:rsidRPr="00584CCF">
        <w:rPr>
          <w:rFonts w:ascii="Calibri" w:eastAsia="Calibri" w:hAnsi="Calibri" w:cs="Calibri"/>
        </w:rPr>
        <w:t xml:space="preserve">The Foundation provides the Governing Body with a written </w:t>
      </w:r>
      <w:r>
        <w:rPr>
          <w:rFonts w:ascii="Calibri" w:eastAsia="Calibri" w:hAnsi="Calibri" w:cs="Calibri"/>
        </w:rPr>
        <w:t xml:space="preserve">policy and procedures for dealing with allegations of abuse against members of staff, visitors, volunteers or governors that complies with all Birmingham Safeguarding Children Partnership </w:t>
      </w:r>
      <w:proofErr w:type="gramStart"/>
      <w:r>
        <w:rPr>
          <w:rFonts w:ascii="Calibri" w:eastAsia="Calibri" w:hAnsi="Calibri" w:cs="Calibri"/>
        </w:rPr>
        <w:t>procedures;</w:t>
      </w:r>
      <w:proofErr w:type="gramEnd"/>
    </w:p>
    <w:p w14:paraId="000001A4" w14:textId="77777777" w:rsidR="004E676A" w:rsidRPr="00584CCF" w:rsidRDefault="009918E2">
      <w:pPr>
        <w:numPr>
          <w:ilvl w:val="0"/>
          <w:numId w:val="9"/>
        </w:numPr>
        <w:spacing w:after="0" w:line="240" w:lineRule="auto"/>
        <w:rPr>
          <w:rFonts w:ascii="Calibri" w:eastAsia="Calibri" w:hAnsi="Calibri" w:cs="Calibri"/>
        </w:rPr>
      </w:pPr>
      <w:r w:rsidRPr="00584CCF">
        <w:rPr>
          <w:rFonts w:ascii="Calibri" w:eastAsia="Calibri" w:hAnsi="Calibri" w:cs="Calibri"/>
        </w:rPr>
        <w:t>The Governing Body will ensure that the Foundation and our schools have the appropriate procedures in place to identify and assign roles and responsibilities to manage filtering and monitoring of devices of software. This provision should be reviewed annually with appropriate monitoring strategies in place to meet children’s safeguarding needs.</w:t>
      </w:r>
    </w:p>
    <w:p w14:paraId="000001A5" w14:textId="77777777" w:rsidR="004E676A" w:rsidRDefault="004E676A">
      <w:pPr>
        <w:spacing w:after="0" w:line="240" w:lineRule="auto"/>
        <w:ind w:left="720"/>
        <w:rPr>
          <w:rFonts w:ascii="Calibri" w:eastAsia="Calibri" w:hAnsi="Calibri" w:cs="Calibri"/>
        </w:rPr>
      </w:pPr>
    </w:p>
    <w:p w14:paraId="000001A6" w14:textId="6CBC355D" w:rsidR="004E676A" w:rsidRDefault="009918E2">
      <w:pPr>
        <w:spacing w:after="0" w:line="240" w:lineRule="auto"/>
        <w:rPr>
          <w:rFonts w:ascii="Calibri" w:eastAsia="Calibri" w:hAnsi="Calibri" w:cs="Calibri"/>
        </w:rPr>
      </w:pPr>
      <w:r>
        <w:rPr>
          <w:rFonts w:ascii="Calibri" w:eastAsia="Calibri" w:hAnsi="Calibri" w:cs="Calibri"/>
        </w:rPr>
        <w:t>11.5.7</w:t>
      </w:r>
      <w:r>
        <w:rPr>
          <w:rFonts w:ascii="Calibri" w:eastAsia="Calibri" w:hAnsi="Calibri" w:cs="Calibri"/>
        </w:rPr>
        <w:tab/>
        <w:t xml:space="preserve">The Chair of the Governing Body, </w:t>
      </w:r>
      <w:r w:rsidR="000F4544">
        <w:rPr>
          <w:rFonts w:ascii="Calibri" w:eastAsia="Calibri" w:hAnsi="Calibri" w:cs="Calibri"/>
        </w:rPr>
        <w:t>Sadia Haleema</w:t>
      </w:r>
      <w:r w:rsidR="0042228E">
        <w:rPr>
          <w:rFonts w:ascii="Calibri" w:eastAsia="Calibri" w:hAnsi="Calibri" w:cs="Calibri"/>
        </w:rPr>
        <w:t xml:space="preserve">; </w:t>
      </w:r>
      <w:r w:rsidR="0042228E" w:rsidRPr="0042228E">
        <w:rPr>
          <w:rFonts w:ascii="Calibri" w:eastAsia="Calibri" w:hAnsi="Calibri" w:cs="Calibri"/>
        </w:rPr>
        <w:t>sadia.haleema@kevibham.org</w:t>
      </w:r>
      <w:r>
        <w:rPr>
          <w:rFonts w:ascii="Calibri" w:eastAsia="Calibri" w:hAnsi="Calibri" w:cs="Calibri"/>
        </w:rPr>
        <w:t xml:space="preserve"> is nominated to be responsible for liaising with Birmingham Children’s Trust in the event of allegations of abuse being made against the Headteacher.</w:t>
      </w:r>
    </w:p>
    <w:p w14:paraId="000001A7" w14:textId="77777777" w:rsidR="004E676A" w:rsidRDefault="004E676A">
      <w:pPr>
        <w:spacing w:after="0" w:line="240" w:lineRule="auto"/>
        <w:rPr>
          <w:rFonts w:ascii="Calibri" w:eastAsia="Calibri" w:hAnsi="Calibri" w:cs="Calibri"/>
        </w:rPr>
      </w:pPr>
    </w:p>
    <w:p w14:paraId="000001A8" w14:textId="77777777" w:rsidR="004E676A" w:rsidRDefault="009918E2">
      <w:pPr>
        <w:spacing w:after="0" w:line="240" w:lineRule="auto"/>
        <w:rPr>
          <w:rFonts w:ascii="Calibri" w:eastAsia="Calibri" w:hAnsi="Calibri" w:cs="Calibri"/>
        </w:rPr>
      </w:pPr>
      <w:r>
        <w:rPr>
          <w:rFonts w:ascii="Calibri" w:eastAsia="Calibri" w:hAnsi="Calibri" w:cs="Calibri"/>
        </w:rPr>
        <w:lastRenderedPageBreak/>
        <w:t>11.5.8</w:t>
      </w:r>
      <w:r>
        <w:rPr>
          <w:rFonts w:ascii="Calibri" w:eastAsia="Calibri" w:hAnsi="Calibri" w:cs="Calibri"/>
        </w:rPr>
        <w:tab/>
        <w:t xml:space="preserve">The Governing Body will ensure relevant staff have due regard to the relevant data protection principles, which allow them to share (and withhold) personal information, as provided for in the Data Protection Act 2018 and the GDPR. This includes: </w:t>
      </w:r>
    </w:p>
    <w:p w14:paraId="000001A9" w14:textId="77777777" w:rsidR="004E676A" w:rsidRDefault="009918E2">
      <w:pPr>
        <w:numPr>
          <w:ilvl w:val="0"/>
          <w:numId w:val="10"/>
        </w:numPr>
        <w:spacing w:after="0" w:line="240" w:lineRule="auto"/>
        <w:rPr>
          <w:rFonts w:ascii="Calibri" w:eastAsia="Calibri" w:hAnsi="Calibri" w:cs="Calibri"/>
        </w:rPr>
      </w:pPr>
      <w:r>
        <w:rPr>
          <w:rFonts w:ascii="Calibri" w:eastAsia="Calibri" w:hAnsi="Calibri" w:cs="Calibri"/>
        </w:rPr>
        <w:t xml:space="preserve">being confident of the processing conditions which allow them to store and share information for safeguarding purposes, including </w:t>
      </w:r>
      <w:proofErr w:type="gramStart"/>
      <w:r>
        <w:rPr>
          <w:rFonts w:ascii="Calibri" w:eastAsia="Calibri" w:hAnsi="Calibri" w:cs="Calibri"/>
        </w:rPr>
        <w:t>information</w:t>
      </w:r>
      <w:proofErr w:type="gramEnd"/>
      <w:r>
        <w:rPr>
          <w:rFonts w:ascii="Calibri" w:eastAsia="Calibri" w:hAnsi="Calibri" w:cs="Calibri"/>
        </w:rPr>
        <w:t xml:space="preserve"> which is sensitive and personal, and should be treated as ‘special category personal data’; </w:t>
      </w:r>
    </w:p>
    <w:p w14:paraId="000001AA" w14:textId="77777777" w:rsidR="004E676A" w:rsidRDefault="009918E2">
      <w:pPr>
        <w:numPr>
          <w:ilvl w:val="0"/>
          <w:numId w:val="10"/>
        </w:numPr>
        <w:spacing w:after="0" w:line="240" w:lineRule="auto"/>
        <w:rPr>
          <w:rFonts w:ascii="Calibri" w:eastAsia="Calibri" w:hAnsi="Calibri" w:cs="Calibri"/>
        </w:rPr>
      </w:pPr>
      <w:r>
        <w:rPr>
          <w:rFonts w:ascii="Calibri" w:eastAsia="Calibri" w:hAnsi="Calibri" w:cs="Calibri"/>
        </w:rP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w:t>
      </w:r>
      <w:proofErr w:type="gramStart"/>
      <w:r>
        <w:rPr>
          <w:rFonts w:ascii="Calibri" w:eastAsia="Calibri" w:hAnsi="Calibri" w:cs="Calibri"/>
        </w:rPr>
        <w:t>manner</w:t>
      </w:r>
      <w:proofErr w:type="gramEnd"/>
      <w:r>
        <w:rPr>
          <w:rFonts w:ascii="Calibri" w:eastAsia="Calibri" w:hAnsi="Calibri" w:cs="Calibri"/>
        </w:rPr>
        <w:t xml:space="preserve"> but it is not possible to gain consent, it cannot be reasonably expected that a practitioner gains consent, or if to gain consent would place a child at risk; </w:t>
      </w:r>
    </w:p>
    <w:p w14:paraId="000001AB" w14:textId="77777777" w:rsidR="004E676A" w:rsidRDefault="009918E2">
      <w:pPr>
        <w:numPr>
          <w:ilvl w:val="0"/>
          <w:numId w:val="10"/>
        </w:numPr>
        <w:spacing w:after="0" w:line="240" w:lineRule="auto"/>
        <w:rPr>
          <w:rFonts w:ascii="Calibri" w:eastAsia="Calibri" w:hAnsi="Calibri" w:cs="Calibri"/>
        </w:rPr>
      </w:pPr>
      <w:r>
        <w:rPr>
          <w:rFonts w:ascii="Calibri" w:eastAsia="Calibri" w:hAnsi="Calibri" w:cs="Calibri"/>
        </w:rPr>
        <w:t>for schools, not providing pupils’ personal data where the serious harm test under the legislation is met. For example, in a situation where a child is in a refuge or another form of emergency accommodation, and the serious harm test is met, they must withhold providing the data in compliance with schools’ obligations under the Data Protection Act 2018 and the GDPR. Where in doubt schools should seek independent legal advice.</w:t>
      </w:r>
    </w:p>
    <w:p w14:paraId="000001AC" w14:textId="77777777" w:rsidR="004E676A" w:rsidRDefault="004E676A">
      <w:pPr>
        <w:spacing w:after="0" w:line="240" w:lineRule="auto"/>
        <w:rPr>
          <w:rFonts w:ascii="Calibri" w:eastAsia="Calibri" w:hAnsi="Calibri" w:cs="Calibri"/>
        </w:rPr>
      </w:pPr>
    </w:p>
    <w:p w14:paraId="000001AD" w14:textId="62F1F77C" w:rsidR="004E676A" w:rsidRPr="004938DD" w:rsidRDefault="009918E2">
      <w:pPr>
        <w:spacing w:after="0" w:line="240" w:lineRule="auto"/>
        <w:rPr>
          <w:rFonts w:ascii="Segoe UI" w:hAnsi="Segoe UI" w:cs="Segoe UI"/>
          <w:color w:val="424242"/>
          <w:sz w:val="21"/>
          <w:szCs w:val="21"/>
          <w:shd w:val="clear" w:color="auto" w:fill="FFFFFF"/>
        </w:rPr>
      </w:pPr>
      <w:r>
        <w:rPr>
          <w:rFonts w:ascii="Calibri" w:eastAsia="Calibri" w:hAnsi="Calibri" w:cs="Calibri"/>
        </w:rPr>
        <w:t>11.5.9</w:t>
      </w:r>
      <w:r>
        <w:rPr>
          <w:rFonts w:ascii="Calibri" w:eastAsia="Calibri" w:hAnsi="Calibri" w:cs="Calibri"/>
        </w:rPr>
        <w:tab/>
        <w:t xml:space="preserve">Our nominated </w:t>
      </w:r>
      <w:r>
        <w:rPr>
          <w:rFonts w:ascii="Calibri" w:eastAsia="Calibri" w:hAnsi="Calibri" w:cs="Calibri"/>
          <w:b/>
        </w:rPr>
        <w:t xml:space="preserve">Governor for Safeguarding and Child Protection </w:t>
      </w:r>
      <w:proofErr w:type="gramStart"/>
      <w:r>
        <w:rPr>
          <w:rFonts w:ascii="Calibri" w:eastAsia="Calibri" w:hAnsi="Calibri" w:cs="Calibri"/>
          <w:b/>
        </w:rPr>
        <w:t>is:</w:t>
      </w:r>
      <w:proofErr w:type="gramEnd"/>
      <w:r>
        <w:rPr>
          <w:rFonts w:ascii="Calibri" w:eastAsia="Calibri" w:hAnsi="Calibri" w:cs="Calibri"/>
          <w:b/>
        </w:rPr>
        <w:t xml:space="preserve"> </w:t>
      </w:r>
      <w:r w:rsidR="0081668A">
        <w:rPr>
          <w:rFonts w:ascii="Calibri" w:eastAsia="Calibri" w:hAnsi="Calibri" w:cs="Calibri"/>
          <w:b/>
        </w:rPr>
        <w:t xml:space="preserve">Mike </w:t>
      </w:r>
      <w:r w:rsidR="004938DD">
        <w:rPr>
          <w:rFonts w:ascii="Calibri" w:eastAsia="Calibri" w:hAnsi="Calibri" w:cs="Calibri"/>
          <w:b/>
        </w:rPr>
        <w:t>Ewin’s</w:t>
      </w:r>
      <w:r>
        <w:rPr>
          <w:rFonts w:ascii="Calibri" w:eastAsia="Calibri" w:hAnsi="Calibri" w:cs="Calibri"/>
          <w:b/>
        </w:rPr>
        <w:t xml:space="preserve">  </w:t>
      </w:r>
      <w:hyperlink r:id="rId80" w:history="1">
        <w:r w:rsidR="00DE16F8" w:rsidRPr="0042228E">
          <w:rPr>
            <w:rStyle w:val="Hyperlink"/>
            <w:rFonts w:asciiTheme="majorHAnsi" w:eastAsia="Helvetica Neue" w:hAnsiTheme="majorHAnsi" w:cstheme="majorHAnsi"/>
            <w:sz w:val="22"/>
            <w:szCs w:val="22"/>
            <w:shd w:val="clear" w:color="auto" w:fill="FFFFFF"/>
          </w:rPr>
          <w:t>Mike.Ewins@kevibham.org</w:t>
        </w:r>
      </w:hyperlink>
      <w:r>
        <w:rPr>
          <w:rFonts w:ascii="Calibri" w:eastAsia="Calibri" w:hAnsi="Calibri" w:cs="Calibri"/>
          <w:b/>
        </w:rPr>
        <w:t xml:space="preserve"> </w:t>
      </w:r>
      <w:r>
        <w:rPr>
          <w:rFonts w:ascii="Calibri" w:eastAsia="Calibri" w:hAnsi="Calibri" w:cs="Calibri"/>
        </w:rPr>
        <w:t>who will receive safeguarding training relevant to the governance role every 2 years. The Nominated Governor is responsible for liaising with the Headteacher and the DSL over all matters regarding safeguarding and child protection issues.  The role is strategic rather than operational – they will not be involved in concerns about individual students. The Nominated Governor will liaise with the DSL to produce a report at least annually for governors and ensure the annual Section 175 safeguarding self-assessment is completed and submitted on time.</w:t>
      </w:r>
    </w:p>
    <w:p w14:paraId="000001BA" w14:textId="77777777" w:rsidR="004E676A" w:rsidRDefault="004E676A">
      <w:pPr>
        <w:spacing w:after="0" w:line="240" w:lineRule="auto"/>
        <w:rPr>
          <w:rFonts w:ascii="Calibri" w:eastAsia="Calibri" w:hAnsi="Calibri" w:cs="Calibri"/>
        </w:rPr>
      </w:pPr>
    </w:p>
    <w:p w14:paraId="000001BB" w14:textId="77777777" w:rsidR="004E676A" w:rsidRDefault="004E676A">
      <w:pPr>
        <w:spacing w:after="0" w:line="240" w:lineRule="auto"/>
        <w:rPr>
          <w:rFonts w:ascii="Calibri" w:eastAsia="Calibri" w:hAnsi="Calibri" w:cs="Calibri"/>
        </w:rPr>
      </w:pPr>
    </w:p>
    <w:p w14:paraId="000001BE" w14:textId="77777777" w:rsidR="004E676A" w:rsidRDefault="009918E2" w:rsidP="004938DD">
      <w:pPr>
        <w:pStyle w:val="Heading2"/>
        <w:numPr>
          <w:ilvl w:val="0"/>
          <w:numId w:val="0"/>
        </w:numPr>
        <w:rPr>
          <w:rFonts w:ascii="Calibri" w:eastAsia="Calibri" w:hAnsi="Calibri" w:cs="Calibri"/>
        </w:rPr>
      </w:pPr>
      <w:bookmarkStart w:id="23" w:name="_Toc141437385"/>
      <w:r>
        <w:t>12.</w:t>
      </w:r>
      <w:r>
        <w:tab/>
        <w:t>Flow chart for raising safeguarding concerns about a child.</w:t>
      </w:r>
      <w:bookmarkEnd w:id="23"/>
    </w:p>
    <w:p w14:paraId="000001BF" w14:textId="77777777" w:rsidR="004E676A" w:rsidRDefault="004E676A">
      <w:pPr>
        <w:spacing w:after="0" w:line="240" w:lineRule="auto"/>
        <w:rPr>
          <w:rFonts w:ascii="Calibri" w:eastAsia="Calibri" w:hAnsi="Calibri" w:cs="Calibri"/>
        </w:rPr>
      </w:pPr>
    </w:p>
    <w:p w14:paraId="000001C0" w14:textId="5A22CFA5" w:rsidR="004E676A" w:rsidRDefault="004E676A">
      <w:pPr>
        <w:spacing w:after="0" w:line="240" w:lineRule="auto"/>
        <w:rPr>
          <w:rFonts w:ascii="Calibri" w:eastAsia="Calibri" w:hAnsi="Calibri" w:cs="Calibri"/>
          <w:noProof/>
        </w:rPr>
      </w:pPr>
    </w:p>
    <w:p w14:paraId="76B64236" w14:textId="77777777" w:rsidR="00521F24" w:rsidRDefault="00521F24">
      <w:pPr>
        <w:spacing w:after="0" w:line="240" w:lineRule="auto"/>
        <w:rPr>
          <w:rFonts w:ascii="Calibri" w:eastAsia="Calibri" w:hAnsi="Calibri" w:cs="Calibri"/>
          <w:noProof/>
        </w:rPr>
      </w:pPr>
    </w:p>
    <w:p w14:paraId="4E818D29" w14:textId="77777777" w:rsidR="00521F24" w:rsidRDefault="00521F24">
      <w:pPr>
        <w:spacing w:after="0" w:line="240" w:lineRule="auto"/>
        <w:rPr>
          <w:rFonts w:ascii="Calibri" w:eastAsia="Calibri" w:hAnsi="Calibri" w:cs="Calibri"/>
          <w:noProof/>
        </w:rPr>
      </w:pPr>
    </w:p>
    <w:p w14:paraId="41A4B5AA" w14:textId="77777777" w:rsidR="00521F24" w:rsidRDefault="00521F24">
      <w:pPr>
        <w:spacing w:after="0" w:line="240" w:lineRule="auto"/>
        <w:rPr>
          <w:rFonts w:ascii="Calibri" w:eastAsia="Calibri" w:hAnsi="Calibri" w:cs="Calibri"/>
          <w:noProof/>
        </w:rPr>
      </w:pPr>
    </w:p>
    <w:p w14:paraId="5563B9A0" w14:textId="77777777" w:rsidR="00521F24" w:rsidRDefault="00521F24">
      <w:pPr>
        <w:spacing w:after="0" w:line="240" w:lineRule="auto"/>
        <w:rPr>
          <w:rFonts w:ascii="Calibri" w:eastAsia="Calibri" w:hAnsi="Calibri" w:cs="Calibri"/>
          <w:noProof/>
        </w:rPr>
      </w:pPr>
    </w:p>
    <w:p w14:paraId="240FF783" w14:textId="77777777" w:rsidR="00521F24" w:rsidRDefault="00521F24">
      <w:pPr>
        <w:spacing w:after="0" w:line="240" w:lineRule="auto"/>
        <w:rPr>
          <w:rFonts w:ascii="Calibri" w:eastAsia="Calibri" w:hAnsi="Calibri" w:cs="Calibri"/>
          <w:noProof/>
        </w:rPr>
      </w:pPr>
    </w:p>
    <w:p w14:paraId="28470BB5" w14:textId="77777777" w:rsidR="00521F24" w:rsidRDefault="00521F24">
      <w:pPr>
        <w:spacing w:after="0" w:line="240" w:lineRule="auto"/>
        <w:rPr>
          <w:rFonts w:ascii="Calibri" w:eastAsia="Calibri" w:hAnsi="Calibri" w:cs="Calibri"/>
          <w:noProof/>
        </w:rPr>
      </w:pPr>
    </w:p>
    <w:p w14:paraId="2D638977" w14:textId="77777777" w:rsidR="00521F24" w:rsidRDefault="00521F24">
      <w:pPr>
        <w:spacing w:after="0" w:line="240" w:lineRule="auto"/>
        <w:rPr>
          <w:rFonts w:ascii="Calibri" w:eastAsia="Calibri" w:hAnsi="Calibri" w:cs="Calibri"/>
          <w:noProof/>
        </w:rPr>
      </w:pPr>
    </w:p>
    <w:p w14:paraId="77040C11" w14:textId="3FB0618F" w:rsidR="00521F24" w:rsidRDefault="00AE22D8">
      <w:pPr>
        <w:spacing w:after="0" w:line="240" w:lineRule="auto"/>
        <w:rPr>
          <w:rFonts w:ascii="Calibri" w:eastAsia="Calibri" w:hAnsi="Calibri" w:cs="Calibri"/>
          <w:noProof/>
        </w:rPr>
      </w:pPr>
      <w:r>
        <w:rPr>
          <w:noProof/>
        </w:rPr>
        <w:lastRenderedPageBreak/>
        <w:drawing>
          <wp:inline distT="0" distB="0" distL="0" distR="0" wp14:anchorId="679FEE0A" wp14:editId="1E39665D">
            <wp:extent cx="5959997" cy="3413760"/>
            <wp:effectExtent l="0" t="0" r="3175" b="0"/>
            <wp:docPr id="18245715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571555" name="Picture 1" descr="A screenshot of a computer&#10;&#10;Description automatically generated"/>
                    <pic:cNvPicPr/>
                  </pic:nvPicPr>
                  <pic:blipFill rotWithShape="1">
                    <a:blip r:embed="rId81"/>
                    <a:srcRect l="21878" t="20036" r="7978" b="8544"/>
                    <a:stretch/>
                  </pic:blipFill>
                  <pic:spPr bwMode="auto">
                    <a:xfrm>
                      <a:off x="0" y="0"/>
                      <a:ext cx="5966046" cy="3417224"/>
                    </a:xfrm>
                    <a:prstGeom prst="rect">
                      <a:avLst/>
                    </a:prstGeom>
                    <a:ln>
                      <a:noFill/>
                    </a:ln>
                    <a:extLst>
                      <a:ext uri="{53640926-AAD7-44D8-BBD7-CCE9431645EC}">
                        <a14:shadowObscured xmlns:a14="http://schemas.microsoft.com/office/drawing/2010/main"/>
                      </a:ext>
                    </a:extLst>
                  </pic:spPr>
                </pic:pic>
              </a:graphicData>
            </a:graphic>
          </wp:inline>
        </w:drawing>
      </w:r>
    </w:p>
    <w:p w14:paraId="000001C6" w14:textId="77777777" w:rsidR="004E676A" w:rsidRDefault="004E676A">
      <w:bookmarkStart w:id="24" w:name="_heading=h.rhww60g1n0en" w:colFirst="0" w:colLast="0"/>
      <w:bookmarkStart w:id="25" w:name="_heading=h.co69d2a1fz8i" w:colFirst="0" w:colLast="0"/>
      <w:bookmarkStart w:id="26" w:name="_heading=h.7dc7ras07uuh" w:colFirst="0" w:colLast="0"/>
      <w:bookmarkEnd w:id="24"/>
      <w:bookmarkEnd w:id="25"/>
      <w:bookmarkEnd w:id="26"/>
    </w:p>
    <w:p w14:paraId="000001C7" w14:textId="77777777" w:rsidR="004E676A" w:rsidRDefault="009918E2" w:rsidP="004938DD">
      <w:pPr>
        <w:pStyle w:val="Heading2"/>
        <w:numPr>
          <w:ilvl w:val="0"/>
          <w:numId w:val="0"/>
        </w:numPr>
        <w:rPr>
          <w:rFonts w:ascii="Calibri" w:eastAsia="Calibri" w:hAnsi="Calibri" w:cs="Calibri"/>
        </w:rPr>
      </w:pPr>
      <w:bookmarkStart w:id="27" w:name="_Toc141437386"/>
      <w:r>
        <w:rPr>
          <w:rFonts w:ascii="Calibri" w:eastAsia="Calibri" w:hAnsi="Calibri" w:cs="Calibri"/>
        </w:rPr>
        <w:t>13.</w:t>
      </w:r>
      <w:r>
        <w:rPr>
          <w:rFonts w:ascii="Calibri" w:eastAsia="Calibri" w:hAnsi="Calibri" w:cs="Calibri"/>
        </w:rPr>
        <w:tab/>
        <w:t>Quality assurance</w:t>
      </w:r>
      <w:bookmarkEnd w:id="27"/>
      <w:r>
        <w:rPr>
          <w:rFonts w:ascii="Calibri" w:eastAsia="Calibri" w:hAnsi="Calibri" w:cs="Calibri"/>
        </w:rPr>
        <w:t xml:space="preserve"> </w:t>
      </w:r>
    </w:p>
    <w:p w14:paraId="000001C8" w14:textId="77777777" w:rsidR="004E676A" w:rsidRDefault="004E676A">
      <w:pPr>
        <w:spacing w:after="0" w:line="240" w:lineRule="auto"/>
        <w:rPr>
          <w:rFonts w:ascii="Calibri" w:eastAsia="Calibri" w:hAnsi="Calibri" w:cs="Calibri"/>
        </w:rPr>
      </w:pPr>
    </w:p>
    <w:p w14:paraId="000001C9" w14:textId="77777777" w:rsidR="004E676A" w:rsidRDefault="009918E2">
      <w:pPr>
        <w:spacing w:after="0" w:line="240" w:lineRule="auto"/>
        <w:rPr>
          <w:rFonts w:ascii="Calibri" w:eastAsia="Calibri" w:hAnsi="Calibri" w:cs="Calibri"/>
        </w:rPr>
      </w:pPr>
      <w:r>
        <w:rPr>
          <w:rFonts w:ascii="Calibri" w:eastAsia="Calibri" w:hAnsi="Calibri" w:cs="Calibri"/>
        </w:rPr>
        <w:t>13.1</w:t>
      </w:r>
      <w:r>
        <w:rPr>
          <w:rFonts w:ascii="Calibri" w:eastAsia="Calibri" w:hAnsi="Calibri" w:cs="Calibri"/>
        </w:rPr>
        <w:tab/>
        <w:t xml:space="preserve">Quality assurance is about assessing the quality of the work we undertake in safeguarding children and understanding the impact of this work in terms of its effectiveness in helping children and young people feel safe. This Quality Assurance Framework is aimed at: </w:t>
      </w:r>
    </w:p>
    <w:p w14:paraId="000001CA" w14:textId="77777777" w:rsidR="004E676A" w:rsidRDefault="009918E2">
      <w:pPr>
        <w:numPr>
          <w:ilvl w:val="0"/>
          <w:numId w:val="13"/>
        </w:numPr>
        <w:spacing w:after="0" w:line="240" w:lineRule="auto"/>
        <w:ind w:left="1080"/>
        <w:rPr>
          <w:rFonts w:ascii="Calibri" w:eastAsia="Calibri" w:hAnsi="Calibri" w:cs="Calibri"/>
        </w:rPr>
      </w:pPr>
      <w:r>
        <w:rPr>
          <w:rFonts w:ascii="Calibri" w:eastAsia="Calibri" w:hAnsi="Calibri" w:cs="Calibri"/>
        </w:rPr>
        <w:t>Ensuring that data and quality assurance outputs are regularly reviewed through Section 175 audit and related governance and challenge arrangements.</w:t>
      </w:r>
    </w:p>
    <w:p w14:paraId="000001CB" w14:textId="77777777" w:rsidR="004E676A" w:rsidRDefault="009918E2">
      <w:pPr>
        <w:numPr>
          <w:ilvl w:val="0"/>
          <w:numId w:val="13"/>
        </w:numPr>
        <w:spacing w:after="0" w:line="240" w:lineRule="auto"/>
        <w:ind w:left="1080"/>
        <w:rPr>
          <w:rFonts w:ascii="Calibri" w:eastAsia="Calibri" w:hAnsi="Calibri" w:cs="Calibri"/>
        </w:rPr>
      </w:pPr>
      <w:r>
        <w:rPr>
          <w:rFonts w:ascii="Calibri" w:eastAsia="Calibri" w:hAnsi="Calibri" w:cs="Calibri"/>
        </w:rPr>
        <w:t xml:space="preserve">Ensuring that the safeguarding data schools generate is of good quality and contributes to a culture of continuous learning and improvement whereby key learning is embedded into practice, </w:t>
      </w:r>
      <w:proofErr w:type="gramStart"/>
      <w:r>
        <w:rPr>
          <w:rFonts w:ascii="Calibri" w:eastAsia="Calibri" w:hAnsi="Calibri" w:cs="Calibri"/>
        </w:rPr>
        <w:t>policies</w:t>
      </w:r>
      <w:proofErr w:type="gramEnd"/>
      <w:r>
        <w:rPr>
          <w:rFonts w:ascii="Calibri" w:eastAsia="Calibri" w:hAnsi="Calibri" w:cs="Calibri"/>
        </w:rPr>
        <w:t xml:space="preserve"> and guidance.</w:t>
      </w:r>
    </w:p>
    <w:p w14:paraId="000001CC" w14:textId="77777777" w:rsidR="004E676A" w:rsidRDefault="004E676A">
      <w:pPr>
        <w:spacing w:after="0" w:line="240" w:lineRule="auto"/>
        <w:rPr>
          <w:rFonts w:ascii="Calibri" w:eastAsia="Calibri" w:hAnsi="Calibri" w:cs="Calibri"/>
        </w:rPr>
      </w:pPr>
    </w:p>
    <w:p w14:paraId="000001CD" w14:textId="77777777" w:rsidR="004E676A" w:rsidRDefault="009918E2">
      <w:pPr>
        <w:spacing w:after="0" w:line="240" w:lineRule="auto"/>
        <w:rPr>
          <w:rFonts w:ascii="Calibri" w:eastAsia="Calibri" w:hAnsi="Calibri" w:cs="Calibri"/>
        </w:rPr>
      </w:pPr>
      <w:r>
        <w:rPr>
          <w:rFonts w:ascii="Calibri" w:eastAsia="Calibri" w:hAnsi="Calibri" w:cs="Calibri"/>
        </w:rPr>
        <w:t>13.2</w:t>
      </w:r>
      <w:r>
        <w:rPr>
          <w:rFonts w:ascii="Calibri" w:eastAsia="Calibri" w:hAnsi="Calibri" w:cs="Calibri"/>
        </w:rPr>
        <w:tab/>
        <w:t>We will therefore complete the Section 175 audit on time, implement and review the resulting Action Plan with a view to reporting to relevant governance and challenge arrangements.</w:t>
      </w:r>
    </w:p>
    <w:p w14:paraId="000001CE" w14:textId="77777777" w:rsidR="004E676A" w:rsidRDefault="004E676A">
      <w:pPr>
        <w:spacing w:after="0" w:line="240" w:lineRule="auto"/>
        <w:rPr>
          <w:rFonts w:ascii="Calibri" w:eastAsia="Calibri" w:hAnsi="Calibri" w:cs="Calibri"/>
        </w:rPr>
      </w:pPr>
    </w:p>
    <w:p w14:paraId="000001CF" w14:textId="289CE4E7" w:rsidR="004E676A" w:rsidRDefault="009918E2">
      <w:pPr>
        <w:spacing w:after="0" w:line="240" w:lineRule="auto"/>
        <w:rPr>
          <w:rFonts w:ascii="Calibri" w:eastAsia="Calibri" w:hAnsi="Calibri" w:cs="Calibri"/>
        </w:rPr>
      </w:pPr>
      <w:r>
        <w:rPr>
          <w:rFonts w:ascii="Calibri" w:eastAsia="Calibri" w:hAnsi="Calibri" w:cs="Calibri"/>
        </w:rPr>
        <w:t>13.3</w:t>
      </w:r>
      <w:r>
        <w:rPr>
          <w:rFonts w:ascii="Calibri" w:eastAsia="Calibri" w:hAnsi="Calibri" w:cs="Calibri"/>
        </w:rPr>
        <w:tab/>
        <w:t xml:space="preserve">The Birmingham Safeguarding Children Partnership (BSCP) has recommended that “in reviewing the safeguarding data safeguarding governors and governors should be given reports detailing the number of early help interventions in school and multi-agency early help interventions, the number </w:t>
      </w:r>
      <w:r w:rsidR="00B92A04">
        <w:rPr>
          <w:rFonts w:ascii="Calibri" w:eastAsia="Calibri" w:hAnsi="Calibri" w:cs="Calibri"/>
        </w:rPr>
        <w:t>of requests</w:t>
      </w:r>
      <w:r>
        <w:rPr>
          <w:rFonts w:ascii="Calibri" w:eastAsia="Calibri" w:hAnsi="Calibri" w:cs="Calibri"/>
        </w:rPr>
        <w:t xml:space="preserve"> for support being made and the number being accepted.</w:t>
      </w:r>
    </w:p>
    <w:p w14:paraId="000001D0" w14:textId="77777777" w:rsidR="004E676A" w:rsidRDefault="004E676A">
      <w:pPr>
        <w:spacing w:after="0" w:line="240" w:lineRule="auto"/>
        <w:rPr>
          <w:rFonts w:ascii="Calibri" w:eastAsia="Calibri" w:hAnsi="Calibri" w:cs="Calibri"/>
        </w:rPr>
      </w:pPr>
    </w:p>
    <w:p w14:paraId="000001D1" w14:textId="77777777" w:rsidR="004E676A" w:rsidRDefault="009918E2">
      <w:pPr>
        <w:spacing w:after="0" w:line="240" w:lineRule="auto"/>
        <w:rPr>
          <w:rFonts w:ascii="Calibri" w:eastAsia="Calibri" w:hAnsi="Calibri" w:cs="Calibri"/>
        </w:rPr>
      </w:pPr>
      <w:r>
        <w:rPr>
          <w:rFonts w:ascii="Calibri" w:eastAsia="Calibri" w:hAnsi="Calibri" w:cs="Calibri"/>
        </w:rPr>
        <w:t>13.4</w:t>
      </w:r>
      <w:r>
        <w:rPr>
          <w:rFonts w:ascii="Calibri" w:eastAsia="Calibri" w:hAnsi="Calibri" w:cs="Calibri"/>
        </w:rPr>
        <w:tab/>
      </w:r>
      <w:r w:rsidRPr="00EF2B93">
        <w:rPr>
          <w:rFonts w:ascii="Calibri" w:eastAsia="Calibri" w:hAnsi="Calibri" w:cs="Calibri"/>
        </w:rPr>
        <w:t xml:space="preserve">We will participate </w:t>
      </w:r>
      <w:r>
        <w:rPr>
          <w:rFonts w:ascii="Calibri" w:eastAsia="Calibri" w:hAnsi="Calibri" w:cs="Calibri"/>
        </w:rPr>
        <w:t>in activities that demonstrate the strength of partnership working and contribute our data to identify aspects that could have been better. We will contribute quality data to inform multi-agency audits and practice reviews.</w:t>
      </w:r>
    </w:p>
    <w:p w14:paraId="000001D2" w14:textId="77777777" w:rsidR="004E676A" w:rsidRDefault="004E676A">
      <w:pPr>
        <w:spacing w:after="0" w:line="240" w:lineRule="auto"/>
        <w:rPr>
          <w:rFonts w:ascii="Calibri" w:eastAsia="Calibri" w:hAnsi="Calibri" w:cs="Calibri"/>
        </w:rPr>
      </w:pPr>
    </w:p>
    <w:p w14:paraId="000001D3" w14:textId="77777777" w:rsidR="004E676A" w:rsidRDefault="009918E2">
      <w:pPr>
        <w:spacing w:after="0" w:line="240" w:lineRule="auto"/>
        <w:rPr>
          <w:rFonts w:ascii="Calibri" w:eastAsia="Calibri" w:hAnsi="Calibri" w:cs="Calibri"/>
        </w:rPr>
      </w:pPr>
      <w:r>
        <w:rPr>
          <w:rFonts w:ascii="Calibri" w:eastAsia="Calibri" w:hAnsi="Calibri" w:cs="Calibri"/>
        </w:rPr>
        <w:t>13.5</w:t>
      </w:r>
      <w:r>
        <w:rPr>
          <w:rFonts w:ascii="Calibri" w:eastAsia="Calibri" w:hAnsi="Calibri" w:cs="Calibri"/>
        </w:rPr>
        <w:tab/>
        <w:t>Our DSL(s) will not only assess, plan, do and review plans but also regularly audit the quality of these against the agreed quality assurance framework:</w:t>
      </w:r>
    </w:p>
    <w:p w14:paraId="000001D4" w14:textId="77777777" w:rsidR="004E676A" w:rsidRDefault="009918E2">
      <w:pPr>
        <w:numPr>
          <w:ilvl w:val="0"/>
          <w:numId w:val="22"/>
        </w:numPr>
        <w:spacing w:after="0" w:line="240" w:lineRule="auto"/>
        <w:rPr>
          <w:rFonts w:ascii="Calibri" w:eastAsia="Calibri" w:hAnsi="Calibri" w:cs="Calibri"/>
        </w:rPr>
      </w:pPr>
      <w:r>
        <w:rPr>
          <w:rFonts w:ascii="Calibri" w:eastAsia="Calibri" w:hAnsi="Calibri" w:cs="Calibri"/>
        </w:rPr>
        <w:t>How much did we do? (Numbers)</w:t>
      </w:r>
    </w:p>
    <w:p w14:paraId="000001D5" w14:textId="77777777" w:rsidR="004E676A" w:rsidRDefault="009918E2">
      <w:pPr>
        <w:numPr>
          <w:ilvl w:val="0"/>
          <w:numId w:val="22"/>
        </w:numPr>
        <w:spacing w:after="0" w:line="240" w:lineRule="auto"/>
        <w:rPr>
          <w:rFonts w:ascii="Calibri" w:eastAsia="Calibri" w:hAnsi="Calibri" w:cs="Calibri"/>
        </w:rPr>
      </w:pPr>
      <w:r>
        <w:rPr>
          <w:rFonts w:ascii="Calibri" w:eastAsia="Calibri" w:hAnsi="Calibri" w:cs="Calibri"/>
        </w:rPr>
        <w:t>How well did we do it? (Whole school; file and themed audits, partner agency, pupil/parents/</w:t>
      </w:r>
      <w:r w:rsidRPr="005A6D40">
        <w:rPr>
          <w:rFonts w:ascii="Calibri" w:eastAsia="Calibri" w:hAnsi="Calibri" w:cs="Calibri"/>
        </w:rPr>
        <w:t xml:space="preserve">guardians/carers </w:t>
      </w:r>
      <w:r>
        <w:rPr>
          <w:rFonts w:ascii="Calibri" w:eastAsia="Calibri" w:hAnsi="Calibri" w:cs="Calibri"/>
        </w:rPr>
        <w:t>feedback)</w:t>
      </w:r>
    </w:p>
    <w:p w14:paraId="000001D6" w14:textId="77777777" w:rsidR="004E676A" w:rsidRDefault="009918E2">
      <w:pPr>
        <w:numPr>
          <w:ilvl w:val="0"/>
          <w:numId w:val="22"/>
        </w:numPr>
        <w:spacing w:after="0" w:line="240" w:lineRule="auto"/>
        <w:rPr>
          <w:rFonts w:ascii="Calibri" w:eastAsia="Calibri" w:hAnsi="Calibri" w:cs="Calibri"/>
        </w:rPr>
      </w:pPr>
      <w:r>
        <w:rPr>
          <w:rFonts w:ascii="Calibri" w:eastAsia="Calibri" w:hAnsi="Calibri" w:cs="Calibri"/>
        </w:rPr>
        <w:lastRenderedPageBreak/>
        <w:t>Are there opportunities to learn and improve? (Could Do Better Still;) reflective-learning case studies; local Safeguarding-Practice-Reviews, complaints; inspections)</w:t>
      </w:r>
    </w:p>
    <w:p w14:paraId="000001D7" w14:textId="77777777" w:rsidR="004E676A" w:rsidRDefault="009918E2">
      <w:pPr>
        <w:numPr>
          <w:ilvl w:val="0"/>
          <w:numId w:val="22"/>
        </w:numPr>
        <w:spacing w:after="0" w:line="240" w:lineRule="auto"/>
        <w:rPr>
          <w:rFonts w:ascii="Calibri" w:eastAsia="Calibri" w:hAnsi="Calibri" w:cs="Calibri"/>
        </w:rPr>
      </w:pPr>
      <w:r>
        <w:rPr>
          <w:rFonts w:ascii="Calibri" w:eastAsia="Calibri" w:hAnsi="Calibri" w:cs="Calibri"/>
        </w:rPr>
        <w:t>Is anyone better off? (Impact)</w:t>
      </w:r>
    </w:p>
    <w:p w14:paraId="000001D8" w14:textId="77777777" w:rsidR="004E676A" w:rsidRDefault="004E676A">
      <w:pPr>
        <w:spacing w:after="0" w:line="240" w:lineRule="auto"/>
        <w:rPr>
          <w:rFonts w:ascii="Calibri" w:eastAsia="Calibri" w:hAnsi="Calibri" w:cs="Calibri"/>
        </w:rPr>
      </w:pPr>
    </w:p>
    <w:p w14:paraId="000001D9" w14:textId="77777777" w:rsidR="004E676A" w:rsidRDefault="009918E2" w:rsidP="009918E2">
      <w:pPr>
        <w:pStyle w:val="Heading2"/>
        <w:numPr>
          <w:ilvl w:val="0"/>
          <w:numId w:val="0"/>
        </w:numPr>
        <w:rPr>
          <w:rFonts w:ascii="Calibri" w:eastAsia="Calibri" w:hAnsi="Calibri" w:cs="Calibri"/>
        </w:rPr>
      </w:pPr>
      <w:bookmarkStart w:id="28" w:name="_Toc141437387"/>
      <w:r>
        <w:rPr>
          <w:rFonts w:ascii="Calibri" w:eastAsia="Calibri" w:hAnsi="Calibri" w:cs="Calibri"/>
        </w:rPr>
        <w:t>14.</w:t>
      </w:r>
      <w:r>
        <w:rPr>
          <w:rFonts w:ascii="Calibri" w:eastAsia="Calibri" w:hAnsi="Calibri" w:cs="Calibri"/>
        </w:rPr>
        <w:tab/>
        <w:t>Further Information</w:t>
      </w:r>
      <w:bookmarkEnd w:id="28"/>
    </w:p>
    <w:p w14:paraId="000001DA" w14:textId="7ECFCB6E" w:rsidR="004E676A" w:rsidRDefault="00AF4739">
      <w:pPr>
        <w:pStyle w:val="Heading5"/>
        <w:keepLines/>
        <w:widowControl/>
        <w:spacing w:before="220"/>
        <w:rPr>
          <w:rFonts w:ascii="Calibri" w:eastAsia="Calibri" w:hAnsi="Calibri" w:cs="Calibri"/>
          <w:b w:val="0"/>
          <w:sz w:val="22"/>
          <w:szCs w:val="22"/>
        </w:rPr>
      </w:pPr>
      <w:hyperlink r:id="rId82">
        <w:bookmarkStart w:id="29" w:name="_Toc141437388"/>
        <w:r w:rsidR="009918E2" w:rsidRPr="009918E2">
          <w:rPr>
            <w:rFonts w:asciiTheme="minorHAnsi" w:eastAsia="Calibri" w:hAnsiTheme="minorHAnsi" w:cstheme="minorHAnsi"/>
            <w:color w:val="1155CC"/>
            <w:sz w:val="22"/>
            <w:szCs w:val="22"/>
            <w:u w:val="single"/>
          </w:rPr>
          <w:t>CHARITY CONTACT DETAILS AND HELPLINES</w:t>
        </w:r>
      </w:hyperlink>
      <w:r w:rsidR="009918E2" w:rsidRPr="009918E2">
        <w:rPr>
          <w:rFonts w:asciiTheme="minorHAnsi" w:eastAsia="Calibri" w:hAnsiTheme="minorHAnsi" w:cstheme="minorHAnsi"/>
          <w:color w:val="1155CC"/>
          <w:sz w:val="22"/>
          <w:szCs w:val="22"/>
          <w:u w:val="single"/>
        </w:rPr>
        <w:t xml:space="preserve"> (https://docs.google.com/document/d/1y-gkcroKEiMgdle6lGrhu-Po7RE8kAJch0l6LkjpXs0/edit)</w:t>
      </w:r>
      <w:r w:rsidR="009918E2">
        <w:rPr>
          <w:rFonts w:ascii="Calibri" w:eastAsia="Calibri" w:hAnsi="Calibri" w:cs="Calibri"/>
          <w:b w:val="0"/>
          <w:sz w:val="22"/>
          <w:szCs w:val="22"/>
        </w:rPr>
        <w:t xml:space="preserve"> for advice and support for parents/</w:t>
      </w:r>
      <w:r w:rsidR="009918E2" w:rsidRPr="005A6D40">
        <w:rPr>
          <w:rFonts w:ascii="Calibri" w:eastAsia="Calibri" w:hAnsi="Calibri" w:cs="Calibri"/>
          <w:b w:val="0"/>
          <w:sz w:val="22"/>
          <w:szCs w:val="22"/>
        </w:rPr>
        <w:t>guardians/</w:t>
      </w:r>
      <w:r w:rsidR="009918E2">
        <w:rPr>
          <w:rFonts w:ascii="Calibri" w:eastAsia="Calibri" w:hAnsi="Calibri" w:cs="Calibri"/>
          <w:b w:val="0"/>
          <w:sz w:val="22"/>
          <w:szCs w:val="22"/>
        </w:rPr>
        <w:t>carers and students</w:t>
      </w:r>
      <w:bookmarkEnd w:id="29"/>
    </w:p>
    <w:p w14:paraId="000001DB" w14:textId="77777777" w:rsidR="004E676A" w:rsidRDefault="004E676A">
      <w:pPr>
        <w:tabs>
          <w:tab w:val="left" w:pos="1145"/>
          <w:tab w:val="left" w:pos="1145"/>
          <w:tab w:val="left" w:pos="1145"/>
        </w:tabs>
      </w:pPr>
    </w:p>
    <w:p w14:paraId="000001DC" w14:textId="77777777" w:rsidR="004E676A" w:rsidRDefault="004E676A">
      <w:pPr>
        <w:widowControl w:val="0"/>
        <w:spacing w:after="0" w:line="240" w:lineRule="auto"/>
        <w:rPr>
          <w:rFonts w:ascii="Calibri" w:eastAsia="Calibri" w:hAnsi="Calibri" w:cs="Calibri"/>
        </w:rPr>
      </w:pPr>
      <w:bookmarkStart w:id="30" w:name="_heading=h.1kpo7xclirf8" w:colFirst="0" w:colLast="0"/>
      <w:bookmarkEnd w:id="30"/>
    </w:p>
    <w:p w14:paraId="000001DD" w14:textId="77777777" w:rsidR="004E676A" w:rsidRDefault="004E676A">
      <w:pPr>
        <w:jc w:val="both"/>
        <w:rPr>
          <w:rFonts w:ascii="Calibri" w:eastAsia="Calibri" w:hAnsi="Calibri" w:cs="Calibri"/>
        </w:rPr>
      </w:pPr>
    </w:p>
    <w:sectPr w:rsidR="004E676A">
      <w:footerReference w:type="default" r:id="rId83"/>
      <w:pgSz w:w="11906" w:h="16838"/>
      <w:pgMar w:top="1440" w:right="1416"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9CD4" w14:textId="77777777" w:rsidR="001F5803" w:rsidRDefault="001F5803">
      <w:pPr>
        <w:spacing w:after="0" w:line="240" w:lineRule="auto"/>
      </w:pPr>
      <w:r>
        <w:separator/>
      </w:r>
    </w:p>
  </w:endnote>
  <w:endnote w:type="continuationSeparator" w:id="0">
    <w:p w14:paraId="1F5FDF6A" w14:textId="77777777" w:rsidR="001F5803" w:rsidRDefault="001F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4" w14:textId="77777777" w:rsidR="004E676A" w:rsidRDefault="004E676A">
    <w:pPr>
      <w:pBdr>
        <w:top w:val="nil"/>
        <w:left w:val="nil"/>
        <w:bottom w:val="nil"/>
        <w:right w:val="nil"/>
        <w:between w:val="nil"/>
      </w:pBdr>
      <w:tabs>
        <w:tab w:val="center" w:pos="4153"/>
        <w:tab w:val="right" w:pos="8306"/>
      </w:tabs>
      <w:spacing w:after="0" w:line="240" w:lineRule="auto"/>
      <w:jc w:val="both"/>
      <w:rPr>
        <w:color w:val="000000"/>
        <w:sz w:val="20"/>
        <w:szCs w:val="20"/>
      </w:rPr>
    </w:pPr>
  </w:p>
  <w:p w14:paraId="000001E5" w14:textId="195CB682" w:rsidR="004E676A" w:rsidRDefault="009918E2">
    <w:pPr>
      <w:pBdr>
        <w:top w:val="nil"/>
        <w:left w:val="nil"/>
        <w:bottom w:val="nil"/>
        <w:right w:val="nil"/>
        <w:between w:val="nil"/>
      </w:pBdr>
      <w:tabs>
        <w:tab w:val="center" w:pos="4153"/>
        <w:tab w:val="right" w:pos="8306"/>
      </w:tabs>
      <w:spacing w:after="0" w:line="240" w:lineRule="auto"/>
      <w:jc w:val="right"/>
      <w:rPr>
        <w:color w:val="000000"/>
        <w:sz w:val="18"/>
        <w:szCs w:val="18"/>
      </w:rPr>
    </w:pPr>
    <w:r>
      <w:rPr>
        <w:color w:val="000000"/>
        <w:sz w:val="20"/>
        <w:szCs w:val="20"/>
      </w:rPr>
      <w:tab/>
    </w:r>
    <w:r>
      <w:rPr>
        <w:color w:val="000000"/>
        <w:sz w:val="20"/>
        <w:szCs w:val="20"/>
      </w:rPr>
      <w:tab/>
    </w:r>
    <w:r>
      <w:rPr>
        <w:color w:val="000000"/>
        <w:sz w:val="18"/>
        <w:szCs w:val="18"/>
      </w:rPr>
      <w:tab/>
      <w:t xml:space="preserve">                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D3755C">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D3755C">
      <w:rPr>
        <w:b/>
        <w:noProof/>
        <w:color w:val="000000"/>
        <w:sz w:val="18"/>
        <w:szCs w:val="18"/>
      </w:rPr>
      <w:t>3</w:t>
    </w:r>
    <w:r>
      <w:rPr>
        <w:b/>
        <w:color w:val="000000"/>
        <w:sz w:val="18"/>
        <w:szCs w:val="18"/>
      </w:rPr>
      <w:fldChar w:fldCharType="end"/>
    </w:r>
  </w:p>
  <w:p w14:paraId="000001E6" w14:textId="77777777" w:rsidR="004E676A" w:rsidRDefault="004E676A">
    <w:pPr>
      <w:widowControl w:val="0"/>
      <w:pBdr>
        <w:top w:val="nil"/>
        <w:left w:val="nil"/>
        <w:bottom w:val="nil"/>
        <w:right w:val="nil"/>
        <w:between w:val="nil"/>
      </w:pBdr>
      <w:spacing w:after="0" w:line="276"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E2CA" w14:textId="77777777" w:rsidR="001F5803" w:rsidRDefault="001F5803">
      <w:pPr>
        <w:spacing w:after="0" w:line="240" w:lineRule="auto"/>
      </w:pPr>
      <w:r>
        <w:separator/>
      </w:r>
    </w:p>
  </w:footnote>
  <w:footnote w:type="continuationSeparator" w:id="0">
    <w:p w14:paraId="46A7FEB3" w14:textId="77777777" w:rsidR="001F5803" w:rsidRDefault="001F5803">
      <w:pPr>
        <w:spacing w:after="0" w:line="240" w:lineRule="auto"/>
      </w:pPr>
      <w:r>
        <w:continuationSeparator/>
      </w:r>
    </w:p>
  </w:footnote>
  <w:footnote w:id="1">
    <w:p w14:paraId="000001DE" w14:textId="118F8EBF" w:rsidR="004E676A" w:rsidRDefault="009918E2">
      <w:pPr>
        <w:spacing w:after="0" w:line="240" w:lineRule="auto"/>
        <w:rPr>
          <w:sz w:val="20"/>
          <w:szCs w:val="20"/>
        </w:rPr>
      </w:pPr>
      <w:r>
        <w:rPr>
          <w:rStyle w:val="FootnoteReference"/>
        </w:rPr>
        <w:footnoteRef/>
      </w:r>
      <w:r>
        <w:rPr>
          <w:sz w:val="20"/>
          <w:szCs w:val="20"/>
        </w:rPr>
        <w:t xml:space="preserve"> Birmingham Safeguarding Children Partnership works with Birmingham Children's Trust and Birmingham City Council to protect the city's most </w:t>
      </w:r>
      <w:r w:rsidR="001E7655">
        <w:rPr>
          <w:sz w:val="20"/>
          <w:szCs w:val="20"/>
        </w:rPr>
        <w:t>susceptible</w:t>
      </w:r>
      <w:r>
        <w:rPr>
          <w:sz w:val="20"/>
          <w:szCs w:val="20"/>
        </w:rPr>
        <w:t xml:space="preserve"> children.</w:t>
      </w:r>
    </w:p>
  </w:footnote>
  <w:footnote w:id="2">
    <w:p w14:paraId="000001DF" w14:textId="77777777" w:rsidR="004E676A" w:rsidRDefault="009918E2">
      <w:pPr>
        <w:spacing w:after="0" w:line="240" w:lineRule="auto"/>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Operation Encompass is a police and school early intervention safeguarding information sharing partnership which supports children experiencing Domestic Violence and Abuse. It has been running in a number of authorities and police forces, including West Midlands Police force areas such as Sandwell, Dudley and Solihull for a couple of years and in Birmingham since September 2021.</w:t>
      </w:r>
    </w:p>
  </w:footnote>
  <w:footnote w:id="3">
    <w:p w14:paraId="000001E0" w14:textId="77777777" w:rsidR="004E676A" w:rsidRDefault="009918E2">
      <w:pPr>
        <w:spacing w:after="0" w:line="240" w:lineRule="auto"/>
        <w:rPr>
          <w:rFonts w:ascii="Calibri" w:eastAsia="Calibri" w:hAnsi="Calibri" w:cs="Calibri"/>
        </w:rPr>
      </w:pPr>
      <w:r>
        <w:rPr>
          <w:rStyle w:val="FootnoteReference"/>
        </w:rPr>
        <w:footnoteRef/>
      </w:r>
      <w:r>
        <w:rPr>
          <w:rFonts w:ascii="Calibri" w:eastAsia="Calibri" w:hAnsi="Calibri" w:cs="Calibri"/>
          <w:sz w:val="20"/>
          <w:szCs w:val="20"/>
        </w:rPr>
        <w:t xml:space="preserve"> </w:t>
      </w:r>
      <w:r>
        <w:rPr>
          <w:rFonts w:ascii="Calibri" w:eastAsia="Calibri" w:hAnsi="Calibri" w:cs="Calibri"/>
          <w:color w:val="202124"/>
          <w:highlight w:val="white"/>
        </w:rPr>
        <w:t>Birmingham Multi-Agency Safeguarding Hub is a fully integrated multi-agency team which involves key safeguarding agencies including professionals from social care, police, health and education.</w:t>
      </w:r>
    </w:p>
  </w:footnote>
  <w:footnote w:id="4">
    <w:p w14:paraId="000001E1" w14:textId="7462CA26" w:rsidR="004E676A" w:rsidRDefault="009918E2">
      <w:pPr>
        <w:spacing w:after="0" w:line="240" w:lineRule="auto"/>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w:t>
      </w:r>
      <w:hyperlink r:id="rId1">
        <w:r>
          <w:rPr>
            <w:rFonts w:ascii="Calibri" w:eastAsia="Calibri" w:hAnsi="Calibri" w:cs="Calibri"/>
            <w:color w:val="1155CC"/>
            <w:sz w:val="20"/>
            <w:szCs w:val="20"/>
            <w:u w:val="single"/>
          </w:rPr>
          <w:t>Human Rights Act 1998</w:t>
        </w:r>
      </w:hyperlink>
      <w:r w:rsidR="00B86A7A">
        <w:rPr>
          <w:rFonts w:ascii="Calibri" w:eastAsia="Calibri" w:hAnsi="Calibri" w:cs="Calibri"/>
          <w:color w:val="1155CC"/>
          <w:sz w:val="20"/>
          <w:szCs w:val="20"/>
          <w:u w:val="single"/>
        </w:rPr>
        <w:t xml:space="preserve"> (</w:t>
      </w:r>
      <w:r w:rsidR="00B86A7A" w:rsidRPr="00B86A7A">
        <w:rPr>
          <w:rFonts w:ascii="Calibri" w:eastAsia="Calibri" w:hAnsi="Calibri" w:cs="Calibri"/>
          <w:color w:val="1155CC"/>
          <w:sz w:val="20"/>
          <w:szCs w:val="20"/>
          <w:u w:val="single"/>
        </w:rPr>
        <w:t>https://www.legislation.gov.uk/ukpga/1998/42/contents</w:t>
      </w:r>
      <w:r w:rsidR="00B86A7A">
        <w:rPr>
          <w:rFonts w:ascii="Calibri" w:eastAsia="Calibri" w:hAnsi="Calibri" w:cs="Calibri"/>
          <w:color w:val="1155CC"/>
          <w:sz w:val="20"/>
          <w:szCs w:val="20"/>
          <w:u w:val="single"/>
        </w:rPr>
        <w:t>)</w:t>
      </w:r>
    </w:p>
  </w:footnote>
  <w:footnote w:id="5">
    <w:p w14:paraId="000001E2" w14:textId="72E6C59E" w:rsidR="004E676A" w:rsidRDefault="009918E2">
      <w:pPr>
        <w:spacing w:after="0" w:line="240" w:lineRule="auto"/>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w:t>
      </w:r>
      <w:hyperlink r:id="rId2">
        <w:r>
          <w:rPr>
            <w:rFonts w:ascii="Calibri" w:eastAsia="Calibri" w:hAnsi="Calibri" w:cs="Calibri"/>
            <w:color w:val="1155CC"/>
            <w:sz w:val="20"/>
            <w:szCs w:val="20"/>
            <w:u w:val="single"/>
          </w:rPr>
          <w:t>Equality Act 2010: advice for schools - GOV.UK</w:t>
        </w:r>
      </w:hyperlink>
      <w:r w:rsidR="00B86A7A">
        <w:rPr>
          <w:rFonts w:ascii="Calibri" w:eastAsia="Calibri" w:hAnsi="Calibri" w:cs="Calibri"/>
          <w:color w:val="1155CC"/>
          <w:sz w:val="20"/>
          <w:szCs w:val="20"/>
          <w:u w:val="single"/>
        </w:rPr>
        <w:t xml:space="preserve"> (</w:t>
      </w:r>
      <w:r w:rsidR="00B86A7A" w:rsidRPr="00B86A7A">
        <w:rPr>
          <w:rFonts w:ascii="Calibri" w:eastAsia="Calibri" w:hAnsi="Calibri" w:cs="Calibri"/>
          <w:color w:val="1155CC"/>
          <w:sz w:val="20"/>
          <w:szCs w:val="20"/>
          <w:u w:val="single"/>
        </w:rPr>
        <w:t>https://www.gov.uk/government/publications/equality-act-2010-advice-for-schools</w:t>
      </w:r>
      <w:r w:rsidR="00B86A7A">
        <w:rPr>
          <w:rFonts w:ascii="Calibri" w:eastAsia="Calibri" w:hAnsi="Calibri" w:cs="Calibri"/>
          <w:color w:val="1155CC"/>
          <w:sz w:val="20"/>
          <w:szCs w:val="20"/>
          <w:u w:val="single"/>
        </w:rPr>
        <w:t>)</w:t>
      </w:r>
    </w:p>
  </w:footnote>
  <w:footnote w:id="6">
    <w:p w14:paraId="000001E3" w14:textId="37E1ED44" w:rsidR="004E676A" w:rsidRDefault="009918E2">
      <w:pPr>
        <w:spacing w:after="0" w:line="240" w:lineRule="auto"/>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The Public Sector Equality Duty is a legal requirement for schools and colleges that are public bodies. </w:t>
      </w:r>
      <w:hyperlink r:id="rId3">
        <w:r>
          <w:rPr>
            <w:rFonts w:ascii="Calibri" w:eastAsia="Calibri" w:hAnsi="Calibri" w:cs="Calibri"/>
            <w:color w:val="1155CC"/>
            <w:sz w:val="20"/>
            <w:szCs w:val="20"/>
            <w:u w:val="single"/>
          </w:rPr>
          <w:t>Public Sector Equality Duty (advice for schools)</w:t>
        </w:r>
      </w:hyperlink>
      <w:r w:rsidR="00B86A7A">
        <w:rPr>
          <w:rFonts w:ascii="Calibri" w:eastAsia="Calibri" w:hAnsi="Calibri" w:cs="Calibri"/>
          <w:color w:val="1155CC"/>
          <w:sz w:val="20"/>
          <w:szCs w:val="20"/>
          <w:u w:val="single"/>
        </w:rPr>
        <w:t xml:space="preserve"> (</w:t>
      </w:r>
      <w:r w:rsidR="00B86A7A" w:rsidRPr="00B86A7A">
        <w:rPr>
          <w:rFonts w:ascii="Calibri" w:eastAsia="Calibri" w:hAnsi="Calibri" w:cs="Calibri"/>
          <w:color w:val="1155CC"/>
          <w:sz w:val="20"/>
          <w:szCs w:val="20"/>
          <w:u w:val="single"/>
        </w:rPr>
        <w:t>https://www.equalityhumanrights.com/en/publication-download/public-sector-equality-duty-guidance-schools-england</w:t>
      </w:r>
      <w:r w:rsidR="00B86A7A">
        <w:rPr>
          <w:rFonts w:ascii="Calibri" w:eastAsia="Calibri" w:hAnsi="Calibri" w:cs="Calibri"/>
          <w:color w:val="1155CC"/>
          <w:sz w:val="20"/>
          <w:szCs w:val="20"/>
          <w:u w:val="single"/>
        </w:rPr>
        <w:t>)</w:t>
      </w:r>
      <w:r>
        <w:rPr>
          <w:rFonts w:ascii="Calibri" w:eastAsia="Calibri" w:hAnsi="Calibri"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F4C"/>
    <w:multiLevelType w:val="multilevel"/>
    <w:tmpl w:val="13A27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E549EE"/>
    <w:multiLevelType w:val="multilevel"/>
    <w:tmpl w:val="04C07D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E520496"/>
    <w:multiLevelType w:val="multilevel"/>
    <w:tmpl w:val="22487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9D24C93"/>
    <w:multiLevelType w:val="multilevel"/>
    <w:tmpl w:val="EF9A8C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B8330C4"/>
    <w:multiLevelType w:val="multilevel"/>
    <w:tmpl w:val="013A6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F502B8"/>
    <w:multiLevelType w:val="multilevel"/>
    <w:tmpl w:val="0CF43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5D1E03"/>
    <w:multiLevelType w:val="multilevel"/>
    <w:tmpl w:val="0FE63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08630E"/>
    <w:multiLevelType w:val="multilevel"/>
    <w:tmpl w:val="BFB64D5A"/>
    <w:lvl w:ilvl="0">
      <w:start w:val="1"/>
      <w:numFmt w:val="bullet"/>
      <w:lvlText w:val="●"/>
      <w:lvlJc w:val="left"/>
      <w:pPr>
        <w:ind w:left="1440" w:hanging="360"/>
      </w:pPr>
      <w:rPr>
        <w:u w:val="none"/>
      </w:rPr>
    </w:lvl>
    <w:lvl w:ilvl="1">
      <w:start w:val="1"/>
      <w:numFmt w:val="bullet"/>
      <w:pStyle w:val="Heading2"/>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4AA19A6"/>
    <w:multiLevelType w:val="multilevel"/>
    <w:tmpl w:val="58F2D4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638386D"/>
    <w:multiLevelType w:val="multilevel"/>
    <w:tmpl w:val="FC0E2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BE7DDA"/>
    <w:multiLevelType w:val="multilevel"/>
    <w:tmpl w:val="DA3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F70AD2"/>
    <w:multiLevelType w:val="multilevel"/>
    <w:tmpl w:val="B106D6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9EA78B2"/>
    <w:multiLevelType w:val="multilevel"/>
    <w:tmpl w:val="48963AC4"/>
    <w:lvl w:ilvl="0">
      <w:start w:val="1"/>
      <w:numFmt w:val="decimal"/>
      <w:pStyle w:val="AppendixNumbere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BC10EFC"/>
    <w:multiLevelType w:val="multilevel"/>
    <w:tmpl w:val="130868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1B45EF5"/>
    <w:multiLevelType w:val="multilevel"/>
    <w:tmpl w:val="59429B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CBC17F1"/>
    <w:multiLevelType w:val="multilevel"/>
    <w:tmpl w:val="486602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B482B9B"/>
    <w:multiLevelType w:val="multilevel"/>
    <w:tmpl w:val="21BEF05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5D997CC1"/>
    <w:multiLevelType w:val="multilevel"/>
    <w:tmpl w:val="B80E6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A41BB2"/>
    <w:multiLevelType w:val="multilevel"/>
    <w:tmpl w:val="6F9C0FA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6D983333"/>
    <w:multiLevelType w:val="multilevel"/>
    <w:tmpl w:val="AC62B6D4"/>
    <w:lvl w:ilvl="0">
      <w:start w:val="1"/>
      <w:numFmt w:val="decimal"/>
      <w:pStyle w:val="Bullet"/>
      <w:lvlText w:val="%1."/>
      <w:lvlJc w:val="left"/>
      <w:pPr>
        <w:ind w:left="720" w:hanging="720"/>
      </w:p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20" w15:restartNumberingAfterBreak="0">
    <w:nsid w:val="72EE6AA5"/>
    <w:multiLevelType w:val="multilevel"/>
    <w:tmpl w:val="3866EA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73210799"/>
    <w:multiLevelType w:val="multilevel"/>
    <w:tmpl w:val="7772CB58"/>
    <w:lvl w:ilvl="0">
      <w:start w:val="1"/>
      <w:numFmt w:val="bullet"/>
      <w:lvlText w:val="●"/>
      <w:lvlJc w:val="left"/>
      <w:pPr>
        <w:ind w:left="1944" w:hanging="360"/>
      </w:pPr>
      <w:rPr>
        <w:rFonts w:ascii="Noto Sans Symbols" w:eastAsia="Noto Sans Symbols" w:hAnsi="Noto Sans Symbols" w:cs="Noto Sans Symbols"/>
      </w:rPr>
    </w:lvl>
    <w:lvl w:ilvl="1">
      <w:start w:val="1"/>
      <w:numFmt w:val="bullet"/>
      <w:lvlText w:val="o"/>
      <w:lvlJc w:val="left"/>
      <w:pPr>
        <w:ind w:left="2664" w:hanging="360"/>
      </w:pPr>
      <w:rPr>
        <w:rFonts w:ascii="Courier New" w:eastAsia="Courier New" w:hAnsi="Courier New" w:cs="Courier New"/>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22" w15:restartNumberingAfterBreak="0">
    <w:nsid w:val="747D1DCC"/>
    <w:multiLevelType w:val="multilevel"/>
    <w:tmpl w:val="93A23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E05664"/>
    <w:multiLevelType w:val="multilevel"/>
    <w:tmpl w:val="00DAF7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87160B4"/>
    <w:multiLevelType w:val="multilevel"/>
    <w:tmpl w:val="2D28D2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B7D3970"/>
    <w:multiLevelType w:val="multilevel"/>
    <w:tmpl w:val="91F4C8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49186923">
    <w:abstractNumId w:val="15"/>
  </w:num>
  <w:num w:numId="2" w16cid:durableId="940532813">
    <w:abstractNumId w:val="11"/>
  </w:num>
  <w:num w:numId="3" w16cid:durableId="1085958501">
    <w:abstractNumId w:val="3"/>
  </w:num>
  <w:num w:numId="4" w16cid:durableId="904611846">
    <w:abstractNumId w:val="8"/>
  </w:num>
  <w:num w:numId="5" w16cid:durableId="874662196">
    <w:abstractNumId w:val="16"/>
  </w:num>
  <w:num w:numId="6" w16cid:durableId="1873492468">
    <w:abstractNumId w:val="25"/>
  </w:num>
  <w:num w:numId="7" w16cid:durableId="1723402441">
    <w:abstractNumId w:val="0"/>
  </w:num>
  <w:num w:numId="8" w16cid:durableId="661543002">
    <w:abstractNumId w:val="14"/>
  </w:num>
  <w:num w:numId="9" w16cid:durableId="680477019">
    <w:abstractNumId w:val="5"/>
  </w:num>
  <w:num w:numId="10" w16cid:durableId="1924147823">
    <w:abstractNumId w:val="4"/>
  </w:num>
  <w:num w:numId="11" w16cid:durableId="395008982">
    <w:abstractNumId w:val="19"/>
  </w:num>
  <w:num w:numId="12" w16cid:durableId="524289955">
    <w:abstractNumId w:val="22"/>
  </w:num>
  <w:num w:numId="13" w16cid:durableId="1585918127">
    <w:abstractNumId w:val="13"/>
  </w:num>
  <w:num w:numId="14" w16cid:durableId="1822308835">
    <w:abstractNumId w:val="20"/>
  </w:num>
  <w:num w:numId="15" w16cid:durableId="442388099">
    <w:abstractNumId w:val="6"/>
  </w:num>
  <w:num w:numId="16" w16cid:durableId="946736205">
    <w:abstractNumId w:val="21"/>
  </w:num>
  <w:num w:numId="17" w16cid:durableId="240457090">
    <w:abstractNumId w:val="23"/>
  </w:num>
  <w:num w:numId="18" w16cid:durableId="289676772">
    <w:abstractNumId w:val="9"/>
  </w:num>
  <w:num w:numId="19" w16cid:durableId="792407210">
    <w:abstractNumId w:val="10"/>
  </w:num>
  <w:num w:numId="20" w16cid:durableId="1179462642">
    <w:abstractNumId w:val="1"/>
  </w:num>
  <w:num w:numId="21" w16cid:durableId="453525163">
    <w:abstractNumId w:val="2"/>
  </w:num>
  <w:num w:numId="22" w16cid:durableId="726536566">
    <w:abstractNumId w:val="17"/>
  </w:num>
  <w:num w:numId="23" w16cid:durableId="1988895276">
    <w:abstractNumId w:val="7"/>
  </w:num>
  <w:num w:numId="24" w16cid:durableId="2004777505">
    <w:abstractNumId w:val="24"/>
  </w:num>
  <w:num w:numId="25" w16cid:durableId="31880785">
    <w:abstractNumId w:val="12"/>
  </w:num>
  <w:num w:numId="26" w16cid:durableId="5907041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6A"/>
    <w:rsid w:val="000643B3"/>
    <w:rsid w:val="000C788E"/>
    <w:rsid w:val="000E5D7D"/>
    <w:rsid w:val="000F4544"/>
    <w:rsid w:val="0016543C"/>
    <w:rsid w:val="00184DAE"/>
    <w:rsid w:val="001D6308"/>
    <w:rsid w:val="001E7655"/>
    <w:rsid w:val="001F034E"/>
    <w:rsid w:val="001F5803"/>
    <w:rsid w:val="00225BA3"/>
    <w:rsid w:val="002377DA"/>
    <w:rsid w:val="00256B97"/>
    <w:rsid w:val="002E6493"/>
    <w:rsid w:val="00310F28"/>
    <w:rsid w:val="003B4D5E"/>
    <w:rsid w:val="003D499B"/>
    <w:rsid w:val="0042228E"/>
    <w:rsid w:val="004243A5"/>
    <w:rsid w:val="00426D2F"/>
    <w:rsid w:val="00450E3A"/>
    <w:rsid w:val="004938DD"/>
    <w:rsid w:val="004B4D6E"/>
    <w:rsid w:val="004E676A"/>
    <w:rsid w:val="00521F24"/>
    <w:rsid w:val="00553C09"/>
    <w:rsid w:val="00562D86"/>
    <w:rsid w:val="00584CCF"/>
    <w:rsid w:val="005A2B6B"/>
    <w:rsid w:val="005A6D40"/>
    <w:rsid w:val="005B61B7"/>
    <w:rsid w:val="005E4029"/>
    <w:rsid w:val="00604100"/>
    <w:rsid w:val="00611E09"/>
    <w:rsid w:val="00647F12"/>
    <w:rsid w:val="00683883"/>
    <w:rsid w:val="006F6077"/>
    <w:rsid w:val="00730BFD"/>
    <w:rsid w:val="00746EE0"/>
    <w:rsid w:val="007C5E88"/>
    <w:rsid w:val="007E19F3"/>
    <w:rsid w:val="007F4291"/>
    <w:rsid w:val="0081668A"/>
    <w:rsid w:val="00856AEB"/>
    <w:rsid w:val="008768D8"/>
    <w:rsid w:val="008D2433"/>
    <w:rsid w:val="00982F92"/>
    <w:rsid w:val="009918E2"/>
    <w:rsid w:val="00992DB5"/>
    <w:rsid w:val="00A1164F"/>
    <w:rsid w:val="00A23B71"/>
    <w:rsid w:val="00A279DE"/>
    <w:rsid w:val="00A8376F"/>
    <w:rsid w:val="00AA36B4"/>
    <w:rsid w:val="00AD0418"/>
    <w:rsid w:val="00AD308E"/>
    <w:rsid w:val="00AE22D8"/>
    <w:rsid w:val="00B21305"/>
    <w:rsid w:val="00B7490A"/>
    <w:rsid w:val="00B778CF"/>
    <w:rsid w:val="00B86A7A"/>
    <w:rsid w:val="00B92A04"/>
    <w:rsid w:val="00BB60EC"/>
    <w:rsid w:val="00C210D1"/>
    <w:rsid w:val="00C26F67"/>
    <w:rsid w:val="00CB3F66"/>
    <w:rsid w:val="00CE07F9"/>
    <w:rsid w:val="00D0101E"/>
    <w:rsid w:val="00D02BE5"/>
    <w:rsid w:val="00D3755C"/>
    <w:rsid w:val="00D44CE3"/>
    <w:rsid w:val="00D5286A"/>
    <w:rsid w:val="00DA4198"/>
    <w:rsid w:val="00DE16F8"/>
    <w:rsid w:val="00E20FFA"/>
    <w:rsid w:val="00E41C4A"/>
    <w:rsid w:val="00ED26ED"/>
    <w:rsid w:val="00ED4807"/>
    <w:rsid w:val="00EF2B93"/>
    <w:rsid w:val="00EF726B"/>
    <w:rsid w:val="00F6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08C7"/>
  <w15:docId w15:val="{AEA50DEA-6590-4FC2-8B83-7219F06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b/>
      <w:sz w:val="28"/>
      <w:szCs w:val="20"/>
    </w:rPr>
  </w:style>
  <w:style w:type="paragraph" w:styleId="Heading2">
    <w:name w:val="heading 2"/>
    <w:basedOn w:val="Normal"/>
    <w:next w:val="Normal"/>
    <w:link w:val="Heading2Char"/>
    <w:uiPriority w:val="9"/>
    <w:unhideWhenUsed/>
    <w:qFormat/>
    <w:rsid w:val="00D70CE8"/>
    <w:pPr>
      <w:keepNext/>
      <w:numPr>
        <w:ilvl w:val="1"/>
        <w:numId w:val="23"/>
      </w:numPr>
      <w:spacing w:after="0" w:line="240" w:lineRule="auto"/>
      <w:outlineLvl w:val="1"/>
    </w:pPr>
    <w:rPr>
      <w:rFonts w:ascii="Arial" w:eastAsia="Times New Roman" w:hAnsi="Arial"/>
      <w:b/>
      <w:sz w:val="24"/>
      <w:szCs w:val="20"/>
    </w:rPr>
  </w:style>
  <w:style w:type="paragraph" w:styleId="Heading3">
    <w:name w:val="heading 3"/>
    <w:basedOn w:val="Heading2"/>
    <w:next w:val="Normal"/>
    <w:link w:val="Heading3Char"/>
    <w:uiPriority w:val="9"/>
    <w:unhideWhenUsed/>
    <w:qFormat/>
    <w:rsid w:val="00A60D87"/>
    <w:pPr>
      <w:numPr>
        <w:ilvl w:val="0"/>
        <w:numId w:val="0"/>
      </w:numPr>
      <w:tabs>
        <w:tab w:val="num" w:pos="1440"/>
      </w:tabs>
      <w:ind w:left="1440" w:hanging="720"/>
      <w:outlineLvl w:val="2"/>
    </w:pPr>
    <w:rPr>
      <w:rFonts w:ascii="Helvetica" w:hAnsi="Helvetica" w:cs="Helvetica"/>
    </w:rPr>
  </w:style>
  <w:style w:type="paragraph" w:styleId="Heading4">
    <w:name w:val="heading 4"/>
    <w:basedOn w:val="Heading3"/>
    <w:next w:val="Normal"/>
    <w:link w:val="Heading4Char"/>
    <w:uiPriority w:val="9"/>
    <w:unhideWhenUsed/>
    <w:qFormat/>
    <w:rsid w:val="008471C1"/>
    <w:pPr>
      <w:jc w:val="both"/>
      <w:outlineLvl w:val="3"/>
    </w:pPr>
    <w:rPr>
      <w:b w:val="0"/>
      <w:bCs/>
    </w:rPr>
  </w:style>
  <w:style w:type="paragraph" w:styleId="Heading5">
    <w:name w:val="heading 5"/>
    <w:basedOn w:val="Normal"/>
    <w:next w:val="Normal"/>
    <w:link w:val="Heading5Char"/>
    <w:uiPriority w:val="9"/>
    <w:unhideWhenUsed/>
    <w:qFormat/>
    <w:rsid w:val="00293D3D"/>
    <w:pPr>
      <w:keepNext/>
      <w:widowControl w:val="0"/>
      <w:tabs>
        <w:tab w:val="left" w:pos="1145"/>
      </w:tabs>
      <w:spacing w:after="0" w:line="240" w:lineRule="auto"/>
      <w:outlineLvl w:val="4"/>
    </w:pPr>
    <w:rPr>
      <w:rFonts w:ascii="Comic Sans MS" w:eastAsia="Times New Roman" w:hAnsi="Comic Sans MS"/>
      <w:b/>
      <w:sz w:val="24"/>
      <w:szCs w:val="20"/>
    </w:rPr>
  </w:style>
  <w:style w:type="paragraph" w:styleId="Heading6">
    <w:name w:val="heading 6"/>
    <w:basedOn w:val="Normal"/>
    <w:next w:val="Normal"/>
    <w:link w:val="Heading6Char"/>
    <w:uiPriority w:val="9"/>
    <w:semiHidden/>
    <w:unhideWhenUsed/>
    <w:qFormat/>
    <w:rsid w:val="00293D3D"/>
    <w:pPr>
      <w:keepNext/>
      <w:spacing w:after="0" w:line="240" w:lineRule="auto"/>
      <w:jc w:val="center"/>
      <w:outlineLvl w:val="5"/>
    </w:pPr>
    <w:rPr>
      <w:rFonts w:ascii="Arial" w:eastAsia="Times New Roman" w:hAnsi="Arial"/>
      <w:b/>
      <w:sz w:val="24"/>
      <w:szCs w:val="20"/>
      <w:lang w:val="en-US"/>
    </w:rPr>
  </w:style>
  <w:style w:type="paragraph" w:styleId="Heading7">
    <w:name w:val="heading 7"/>
    <w:basedOn w:val="Normal"/>
    <w:next w:val="Normal"/>
    <w:link w:val="Heading7Char"/>
    <w:qFormat/>
    <w:rsid w:val="00293D3D"/>
    <w:pPr>
      <w:keepNext/>
      <w:widowControl w:val="0"/>
      <w:tabs>
        <w:tab w:val="left" w:pos="1145"/>
      </w:tabs>
      <w:spacing w:after="0" w:line="240" w:lineRule="auto"/>
      <w:jc w:val="center"/>
      <w:outlineLvl w:val="6"/>
    </w:pPr>
    <w:rPr>
      <w:rFonts w:ascii="Arial" w:eastAsia="Times New Roman" w:hAnsi="Arial"/>
      <w:b/>
      <w:sz w:val="28"/>
      <w:szCs w:val="20"/>
      <w:u w:val="single"/>
      <w:lang w:val="en-US"/>
    </w:rPr>
  </w:style>
  <w:style w:type="paragraph" w:styleId="Heading8">
    <w:name w:val="heading 8"/>
    <w:basedOn w:val="Normal"/>
    <w:next w:val="Normal"/>
    <w:link w:val="Heading8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93D3D"/>
    <w:pPr>
      <w:spacing w:after="0" w:line="240" w:lineRule="auto"/>
      <w:jc w:val="center"/>
    </w:pPr>
    <w:rPr>
      <w:rFonts w:ascii="Arial" w:eastAsia="Times New Roman" w:hAnsi="Arial"/>
      <w:b/>
      <w:sz w:val="24"/>
      <w:szCs w:val="20"/>
      <w:u w:val="single"/>
    </w:rPr>
  </w:style>
  <w:style w:type="character" w:customStyle="1" w:styleId="Heading1Char">
    <w:name w:val="Heading 1 Char"/>
    <w:basedOn w:val="DefaultParagraphFont"/>
    <w:link w:val="Heading1"/>
    <w:rsid w:val="00293D3D"/>
    <w:rPr>
      <w:rFonts w:ascii="Arial" w:eastAsia="Times New Roman" w:hAnsi="Arial"/>
      <w:b/>
      <w:sz w:val="28"/>
      <w:szCs w:val="20"/>
      <w:lang w:eastAsia="en-GB"/>
    </w:rPr>
  </w:style>
  <w:style w:type="character" w:customStyle="1" w:styleId="Heading2Char">
    <w:name w:val="Heading 2 Char"/>
    <w:basedOn w:val="DefaultParagraphFont"/>
    <w:link w:val="Heading2"/>
    <w:rsid w:val="00D70CE8"/>
    <w:rPr>
      <w:rFonts w:ascii="Arial" w:eastAsia="Times New Roman" w:hAnsi="Arial"/>
      <w:b/>
      <w:sz w:val="24"/>
      <w:szCs w:val="20"/>
      <w:lang w:eastAsia="en-GB"/>
    </w:rPr>
  </w:style>
  <w:style w:type="character" w:customStyle="1" w:styleId="Heading3Char">
    <w:name w:val="Heading 3 Char"/>
    <w:basedOn w:val="DefaultParagraphFont"/>
    <w:link w:val="Heading3"/>
    <w:uiPriority w:val="9"/>
    <w:semiHidden/>
    <w:rsid w:val="00A60D87"/>
    <w:rPr>
      <w:rFonts w:ascii="Helvetica" w:eastAsia="Times New Roman" w:hAnsi="Helvetica" w:cs="Helvetica"/>
      <w:b/>
      <w:sz w:val="24"/>
      <w:szCs w:val="20"/>
    </w:rPr>
  </w:style>
  <w:style w:type="character" w:customStyle="1" w:styleId="Heading4Char">
    <w:name w:val="Heading 4 Char"/>
    <w:basedOn w:val="DefaultParagraphFont"/>
    <w:link w:val="Heading4"/>
    <w:rsid w:val="008471C1"/>
    <w:rPr>
      <w:rFonts w:eastAsia="Times New Roman" w:cs="Helvetica"/>
      <w:bCs/>
      <w:sz w:val="24"/>
      <w:szCs w:val="20"/>
      <w:lang w:eastAsia="en-GB"/>
    </w:rPr>
  </w:style>
  <w:style w:type="character" w:customStyle="1" w:styleId="Heading5Char">
    <w:name w:val="Heading 5 Char"/>
    <w:basedOn w:val="DefaultParagraphFont"/>
    <w:link w:val="Heading5"/>
    <w:rsid w:val="00293D3D"/>
    <w:rPr>
      <w:rFonts w:ascii="Comic Sans MS" w:eastAsia="Times New Roman" w:hAnsi="Comic Sans MS"/>
      <w:b/>
      <w:sz w:val="24"/>
      <w:szCs w:val="20"/>
      <w:lang w:eastAsia="en-GB"/>
    </w:rPr>
  </w:style>
  <w:style w:type="character" w:customStyle="1" w:styleId="Heading6Char">
    <w:name w:val="Heading 6 Char"/>
    <w:basedOn w:val="DefaultParagraphFont"/>
    <w:link w:val="Heading6"/>
    <w:rsid w:val="00293D3D"/>
    <w:rPr>
      <w:rFonts w:ascii="Arial" w:eastAsia="Times New Roman" w:hAnsi="Arial"/>
      <w:b/>
      <w:sz w:val="24"/>
      <w:szCs w:val="20"/>
      <w:lang w:val="en-US" w:eastAsia="en-GB"/>
    </w:rPr>
  </w:style>
  <w:style w:type="character" w:customStyle="1" w:styleId="Heading7Char">
    <w:name w:val="Heading 7 Char"/>
    <w:basedOn w:val="DefaultParagraphFont"/>
    <w:link w:val="Heading7"/>
    <w:rsid w:val="00293D3D"/>
    <w:rPr>
      <w:rFonts w:ascii="Arial" w:eastAsia="Times New Roman" w:hAnsi="Arial"/>
      <w:b/>
      <w:sz w:val="28"/>
      <w:szCs w:val="20"/>
      <w:u w:val="single"/>
      <w:lang w:val="en-US" w:eastAsia="en-GB"/>
    </w:rPr>
  </w:style>
  <w:style w:type="character" w:customStyle="1" w:styleId="Heading8Char">
    <w:name w:val="Heading 8 Char"/>
    <w:basedOn w:val="DefaultParagraphFont"/>
    <w:link w:val="Heading8"/>
    <w:rsid w:val="00293D3D"/>
    <w:rPr>
      <w:rFonts w:ascii="Arial" w:eastAsia="Times New Roman" w:hAnsi="Arial"/>
      <w:b/>
      <w:color w:val="000000"/>
      <w:sz w:val="28"/>
      <w:szCs w:val="20"/>
      <w:lang w:eastAsia="en-GB"/>
    </w:rPr>
  </w:style>
  <w:style w:type="table" w:styleId="TableGrid">
    <w:name w:val="Table Grid"/>
    <w:basedOn w:val="TableNormal"/>
    <w:rsid w:val="00DA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3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b/>
      <w:sz w:val="60"/>
      <w:szCs w:val="20"/>
    </w:rPr>
  </w:style>
  <w:style w:type="character" w:customStyle="1" w:styleId="BodyTextChar">
    <w:name w:val="Body Text Char"/>
    <w:basedOn w:val="DefaultParagraphFont"/>
    <w:link w:val="BodyText"/>
    <w:rsid w:val="00293D3D"/>
    <w:rPr>
      <w:rFonts w:ascii="Arial" w:eastAsia="Times New Roman" w:hAnsi="Arial"/>
      <w:b/>
      <w:sz w:val="60"/>
      <w:szCs w:val="20"/>
      <w:lang w:eastAsia="en-GB"/>
    </w:rPr>
  </w:style>
  <w:style w:type="character" w:customStyle="1" w:styleId="TitleChar">
    <w:name w:val="Title Char"/>
    <w:basedOn w:val="DefaultParagraphFont"/>
    <w:link w:val="Title"/>
    <w:rsid w:val="00293D3D"/>
    <w:rPr>
      <w:rFonts w:ascii="Arial" w:eastAsia="Times New Roman" w:hAnsi="Arial"/>
      <w:b/>
      <w:sz w:val="24"/>
      <w:szCs w:val="20"/>
      <w:u w:val="single"/>
      <w:lang w:eastAsia="en-GB"/>
    </w:rPr>
  </w:style>
  <w:style w:type="paragraph" w:styleId="BodyText3">
    <w:name w:val="Body Text 3"/>
    <w:basedOn w:val="Normal"/>
    <w:link w:val="BodyText3Char"/>
    <w:rsid w:val="00293D3D"/>
    <w:pPr>
      <w:spacing w:after="0" w:line="240" w:lineRule="auto"/>
    </w:pPr>
    <w:rPr>
      <w:rFonts w:ascii="Arial" w:eastAsia="Times New Roman" w:hAnsi="Arial"/>
      <w:sz w:val="28"/>
      <w:szCs w:val="20"/>
    </w:rPr>
  </w:style>
  <w:style w:type="character" w:customStyle="1" w:styleId="BodyText3Char">
    <w:name w:val="Body Text 3 Char"/>
    <w:basedOn w:val="DefaultParagraphFont"/>
    <w:link w:val="BodyText3"/>
    <w:rsid w:val="00293D3D"/>
    <w:rPr>
      <w:rFonts w:ascii="Arial" w:eastAsia="Times New Roman" w:hAnsi="Arial"/>
      <w:sz w:val="28"/>
      <w:szCs w:val="20"/>
      <w:lang w:eastAsia="en-GB"/>
    </w:rPr>
  </w:style>
  <w:style w:type="paragraph" w:styleId="BodyText2">
    <w:name w:val="Body Text 2"/>
    <w:basedOn w:val="Normal"/>
    <w:link w:val="BodyText2Char"/>
    <w:rsid w:val="00293D3D"/>
    <w:pPr>
      <w:spacing w:after="0" w:line="240" w:lineRule="auto"/>
    </w:pPr>
    <w:rPr>
      <w:rFonts w:ascii="Comic Sans MS" w:eastAsia="Times New Roman" w:hAnsi="Comic Sans MS"/>
      <w:b/>
      <w:sz w:val="24"/>
      <w:szCs w:val="20"/>
    </w:rPr>
  </w:style>
  <w:style w:type="character" w:customStyle="1" w:styleId="BodyText2Char">
    <w:name w:val="Body Text 2 Char"/>
    <w:basedOn w:val="DefaultParagraphFont"/>
    <w:link w:val="BodyText2"/>
    <w:rsid w:val="00293D3D"/>
    <w:rPr>
      <w:rFonts w:ascii="Comic Sans MS" w:eastAsia="Times New Roman" w:hAnsi="Comic Sans MS"/>
      <w:b/>
      <w:sz w:val="24"/>
      <w:szCs w:val="20"/>
      <w:lang w:eastAsia="en-GB"/>
    </w:rPr>
  </w:style>
  <w:style w:type="paragraph" w:styleId="Header">
    <w:name w:val="header"/>
    <w:basedOn w:val="Normal"/>
    <w:link w:val="HeaderChar"/>
    <w:rsid w:val="00293D3D"/>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293D3D"/>
    <w:rPr>
      <w:rFonts w:ascii="Times New Roman" w:eastAsia="Times New Roman" w:hAnsi="Times New Roman"/>
      <w:sz w:val="20"/>
      <w:szCs w:val="20"/>
      <w:lang w:eastAsia="en-GB"/>
    </w:rPr>
  </w:style>
  <w:style w:type="paragraph" w:styleId="Footer">
    <w:name w:val="footer"/>
    <w:basedOn w:val="Normal"/>
    <w:link w:val="FooterChar"/>
    <w:uiPriority w:val="99"/>
    <w:rsid w:val="00293D3D"/>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93D3D"/>
    <w:rPr>
      <w:rFonts w:ascii="Times New Roman" w:eastAsia="Times New Roman" w:hAnsi="Times New Roman"/>
      <w:sz w:val="20"/>
      <w:szCs w:val="20"/>
      <w:lang w:eastAsia="en-GB"/>
    </w:rPr>
  </w:style>
  <w:style w:type="character" w:styleId="PageNumber">
    <w:name w:val="page number"/>
    <w:basedOn w:val="DefaultParagraphFont"/>
    <w:rsid w:val="00293D3D"/>
  </w:style>
  <w:style w:type="character" w:styleId="Hyperlink">
    <w:name w:val="Hyperlink"/>
    <w:basedOn w:val="Heading4Char"/>
    <w:uiPriority w:val="99"/>
    <w:qFormat/>
    <w:rsid w:val="005C1311"/>
    <w:rPr>
      <w:rFonts w:ascii="Helvetica" w:eastAsia="Times New Roman" w:hAnsi="Helvetica" w:cs="Helvetica"/>
      <w:bCs/>
      <w:color w:val="0000FF"/>
      <w:sz w:val="24"/>
      <w:szCs w:val="20"/>
      <w:u w:val="single"/>
      <w:lang w:eastAsia="en-GB"/>
    </w:rPr>
  </w:style>
  <w:style w:type="paragraph" w:customStyle="1" w:styleId="AddressContacts">
    <w:name w:val="Address/Contacts"/>
    <w:basedOn w:val="Normal"/>
    <w:rsid w:val="00293D3D"/>
    <w:pPr>
      <w:spacing w:after="0" w:line="240" w:lineRule="auto"/>
    </w:pPr>
    <w:rPr>
      <w:rFonts w:ascii="Arial" w:eastAsia="Times New Roman" w:hAnsi="Arial"/>
      <w:sz w:val="20"/>
      <w:szCs w:val="24"/>
    </w:rPr>
  </w:style>
  <w:style w:type="paragraph" w:customStyle="1" w:styleId="Char">
    <w:name w:val="Char"/>
    <w:basedOn w:val="Normal"/>
    <w:rsid w:val="00293D3D"/>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293D3D"/>
    <w:pPr>
      <w:spacing w:before="100" w:beforeAutospacing="1" w:after="100" w:afterAutospacing="1" w:line="336" w:lineRule="auto"/>
    </w:pPr>
    <w:rPr>
      <w:rFonts w:ascii="Times New Roman" w:eastAsia="Times New Roman" w:hAnsi="Times New Roman"/>
      <w:sz w:val="24"/>
      <w:szCs w:val="24"/>
    </w:rPr>
  </w:style>
  <w:style w:type="paragraph" w:customStyle="1" w:styleId="h2mainheading">
    <w:name w:val="h2_mainheading"/>
    <w:basedOn w:val="Normal"/>
    <w:rsid w:val="00293D3D"/>
    <w:pPr>
      <w:pBdr>
        <w:bottom w:val="single" w:sz="6" w:space="0" w:color="0495DF"/>
      </w:pBdr>
      <w:spacing w:before="100" w:beforeAutospacing="1" w:after="100" w:afterAutospacing="1" w:line="336" w:lineRule="auto"/>
    </w:pPr>
    <w:rPr>
      <w:rFonts w:ascii="Times New Roman" w:eastAsia="Times New Roman" w:hAnsi="Times New Roman"/>
      <w:b/>
      <w:bCs/>
      <w:color w:val="50575B"/>
      <w:sz w:val="31"/>
      <w:szCs w:val="31"/>
    </w:rPr>
  </w:style>
  <w:style w:type="character" w:styleId="FollowedHyperlink">
    <w:name w:val="FollowedHyperlink"/>
    <w:rsid w:val="00293D3D"/>
    <w:rPr>
      <w:color w:val="800080"/>
      <w:u w:val="single"/>
    </w:rPr>
  </w:style>
  <w:style w:type="character" w:customStyle="1" w:styleId="BodyTextIndent2Char">
    <w:name w:val="Body Text Indent 2 Char"/>
    <w:basedOn w:val="DefaultParagraphFont"/>
    <w:link w:val="BodyTextIndent2"/>
    <w:uiPriority w:val="99"/>
    <w:semiHidden/>
    <w:rsid w:val="00293D3D"/>
    <w:rPr>
      <w:rFonts w:ascii="Arial" w:eastAsia="Times New Roman" w:hAnsi="Arial"/>
      <w:sz w:val="24"/>
      <w:szCs w:val="20"/>
      <w:lang w:eastAsia="en-GB"/>
    </w:rPr>
  </w:style>
  <w:style w:type="paragraph" w:styleId="BodyTextIndent2">
    <w:name w:val="Body Text Indent 2"/>
    <w:basedOn w:val="Normal"/>
    <w:link w:val="BodyTextIndent2Char"/>
    <w:uiPriority w:val="99"/>
    <w:semiHidden/>
    <w:unhideWhenUsed/>
    <w:rsid w:val="00293D3D"/>
    <w:pPr>
      <w:spacing w:after="120" w:line="480" w:lineRule="auto"/>
      <w:ind w:left="283"/>
    </w:pPr>
    <w:rPr>
      <w:rFonts w:ascii="Arial" w:eastAsia="Times New Roman" w:hAnsi="Arial"/>
      <w:sz w:val="24"/>
      <w:szCs w:val="20"/>
    </w:rPr>
  </w:style>
  <w:style w:type="paragraph" w:styleId="NoSpacing">
    <w:name w:val="No Spacing"/>
    <w:uiPriority w:val="1"/>
    <w:qFormat/>
    <w:rsid w:val="00293D3D"/>
    <w:pPr>
      <w:spacing w:after="0" w:line="240" w:lineRule="auto"/>
    </w:pPr>
    <w:rPr>
      <w:rFonts w:ascii="Calibri" w:eastAsia="Calibri" w:hAnsi="Calibri"/>
    </w:rPr>
  </w:style>
  <w:style w:type="paragraph" w:customStyle="1" w:styleId="Default">
    <w:name w:val="Default"/>
    <w:rsid w:val="00293D3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ndnoteTextChar">
    <w:name w:val="Endnote Text Char"/>
    <w:basedOn w:val="DefaultParagraphFont"/>
    <w:link w:val="EndnoteText"/>
    <w:uiPriority w:val="99"/>
    <w:semiHidden/>
    <w:rsid w:val="00293D3D"/>
    <w:rPr>
      <w:rFonts w:ascii="Arial" w:eastAsia="Times New Roman" w:hAnsi="Arial"/>
      <w:sz w:val="20"/>
      <w:szCs w:val="20"/>
      <w:lang w:eastAsia="en-GB"/>
    </w:rPr>
  </w:style>
  <w:style w:type="paragraph" w:styleId="EndnoteText">
    <w:name w:val="endnote text"/>
    <w:basedOn w:val="Normal"/>
    <w:link w:val="EndnoteTextChar"/>
    <w:uiPriority w:val="99"/>
    <w:semiHidden/>
    <w:unhideWhenUsed/>
    <w:rsid w:val="00293D3D"/>
    <w:pPr>
      <w:spacing w:after="0" w:line="240" w:lineRule="auto"/>
    </w:pPr>
    <w:rPr>
      <w:rFonts w:ascii="Arial" w:eastAsia="Times New Roman" w:hAnsi="Arial"/>
      <w:sz w:val="20"/>
      <w:szCs w:val="20"/>
    </w:rPr>
  </w:style>
  <w:style w:type="paragraph" w:styleId="BalloonText">
    <w:name w:val="Balloon Text"/>
    <w:basedOn w:val="Normal"/>
    <w:link w:val="BalloonTextChar"/>
    <w:uiPriority w:val="99"/>
    <w:semiHidden/>
    <w:unhideWhenUsed/>
    <w:rsid w:val="00293D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3D3D"/>
    <w:rPr>
      <w:rFonts w:ascii="Tahoma" w:eastAsia="Times New Roman" w:hAnsi="Tahoma" w:cs="Tahoma"/>
      <w:sz w:val="16"/>
      <w:szCs w:val="16"/>
      <w:lang w:eastAsia="en-GB"/>
    </w:rPr>
  </w:style>
  <w:style w:type="character" w:styleId="CommentReference">
    <w:name w:val="annotation reference"/>
    <w:semiHidden/>
    <w:rsid w:val="00293D3D"/>
    <w:rPr>
      <w:sz w:val="16"/>
      <w:szCs w:val="16"/>
    </w:rPr>
  </w:style>
  <w:style w:type="paragraph" w:styleId="CommentText">
    <w:name w:val="annotation text"/>
    <w:basedOn w:val="Normal"/>
    <w:link w:val="CommentTextChar"/>
    <w:semiHidden/>
    <w:rsid w:val="00293D3D"/>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semiHidden/>
    <w:rsid w:val="00293D3D"/>
    <w:rPr>
      <w:rFonts w:ascii="Arial" w:eastAsia="Times New Roman" w:hAnsi="Arial"/>
      <w:sz w:val="20"/>
      <w:szCs w:val="20"/>
      <w:lang w:eastAsia="en-GB"/>
    </w:rPr>
  </w:style>
  <w:style w:type="character" w:customStyle="1" w:styleId="CommentSubjectChar">
    <w:name w:val="Comment Subject Char"/>
    <w:basedOn w:val="CommentTextChar"/>
    <w:link w:val="CommentSubject"/>
    <w:semiHidden/>
    <w:rsid w:val="00293D3D"/>
    <w:rPr>
      <w:rFonts w:ascii="Arial" w:eastAsia="Times New Roman" w:hAnsi="Arial"/>
      <w:b/>
      <w:bCs/>
      <w:sz w:val="20"/>
      <w:szCs w:val="20"/>
      <w:lang w:eastAsia="en-GB"/>
    </w:rPr>
  </w:style>
  <w:style w:type="paragraph" w:styleId="CommentSubject">
    <w:name w:val="annotation subject"/>
    <w:basedOn w:val="CommentText"/>
    <w:next w:val="CommentText"/>
    <w:link w:val="CommentSubjectChar"/>
    <w:semiHidden/>
    <w:rsid w:val="00293D3D"/>
    <w:rPr>
      <w:b/>
      <w:bCs/>
    </w:rPr>
  </w:style>
  <w:style w:type="paragraph" w:styleId="ListParagraph">
    <w:name w:val="List Paragraph"/>
    <w:basedOn w:val="Normal"/>
    <w:uiPriority w:val="34"/>
    <w:qFormat/>
    <w:rsid w:val="00293D3D"/>
    <w:pPr>
      <w:spacing w:after="0" w:line="240" w:lineRule="auto"/>
      <w:ind w:left="720"/>
    </w:pPr>
    <w:rPr>
      <w:rFonts w:ascii="Arial" w:eastAsia="Times New Roman" w:hAnsi="Arial"/>
      <w:sz w:val="24"/>
      <w:szCs w:val="20"/>
    </w:rPr>
  </w:style>
  <w:style w:type="paragraph" w:styleId="FootnoteText">
    <w:name w:val="footnote text"/>
    <w:basedOn w:val="Normal"/>
    <w:link w:val="FootnoteTextChar"/>
    <w:uiPriority w:val="99"/>
    <w:semiHidden/>
    <w:unhideWhenUsed/>
    <w:rsid w:val="00293D3D"/>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293D3D"/>
    <w:rPr>
      <w:rFonts w:ascii="Arial" w:eastAsia="Times New Roman" w:hAnsi="Arial"/>
      <w:sz w:val="20"/>
      <w:szCs w:val="20"/>
      <w:lang w:eastAsia="en-GB"/>
    </w:rPr>
  </w:style>
  <w:style w:type="character" w:styleId="FootnoteReference">
    <w:name w:val="footnote reference"/>
    <w:uiPriority w:val="99"/>
    <w:semiHidden/>
    <w:unhideWhenUsed/>
    <w:rsid w:val="00293D3D"/>
    <w:rPr>
      <w:vertAlign w:val="superscript"/>
    </w:rPr>
  </w:style>
  <w:style w:type="paragraph" w:customStyle="1" w:styleId="ATHeading2">
    <w:name w:val="AT Heading 2"/>
    <w:basedOn w:val="BodyText3"/>
    <w:link w:val="ATHeading2Char"/>
    <w:qFormat/>
    <w:rsid w:val="005C09B7"/>
    <w:rPr>
      <w:rFonts w:ascii="Helvetica" w:hAnsi="Helvetica" w:cs="Helvetica"/>
      <w:b/>
      <w:sz w:val="22"/>
      <w:szCs w:val="22"/>
    </w:rPr>
  </w:style>
  <w:style w:type="paragraph" w:customStyle="1" w:styleId="ATHeading1">
    <w:name w:val="AT Heading 1"/>
    <w:basedOn w:val="Heading2"/>
    <w:link w:val="ATHeading1Char"/>
    <w:qFormat/>
    <w:rsid w:val="005C09B7"/>
    <w:pPr>
      <w:jc w:val="center"/>
    </w:pPr>
    <w:rPr>
      <w:rFonts w:ascii="Helvetica" w:hAnsi="Helvetica" w:cs="Helvetica"/>
      <w:sz w:val="28"/>
      <w:szCs w:val="22"/>
    </w:rPr>
  </w:style>
  <w:style w:type="character" w:customStyle="1" w:styleId="ATHeading2Char">
    <w:name w:val="AT Heading 2 Char"/>
    <w:basedOn w:val="BodyText3Char"/>
    <w:link w:val="ATHeading2"/>
    <w:rsid w:val="005C09B7"/>
    <w:rPr>
      <w:rFonts w:ascii="Arial" w:eastAsia="Times New Roman" w:hAnsi="Arial" w:cs="Helvetica"/>
      <w:b/>
      <w:sz w:val="28"/>
      <w:szCs w:val="20"/>
      <w:lang w:eastAsia="en-GB"/>
    </w:rPr>
  </w:style>
  <w:style w:type="paragraph" w:customStyle="1" w:styleId="ATHeading3">
    <w:name w:val="AT Heading 3"/>
    <w:basedOn w:val="BodyText2"/>
    <w:link w:val="ATHeading3Char"/>
    <w:qFormat/>
    <w:rsid w:val="00BE5F10"/>
    <w:rPr>
      <w:rFonts w:ascii="Helvetica" w:hAnsi="Helvetica" w:cs="Helvetica"/>
      <w:sz w:val="22"/>
      <w:szCs w:val="22"/>
    </w:rPr>
  </w:style>
  <w:style w:type="character" w:customStyle="1" w:styleId="ATHeading1Char">
    <w:name w:val="AT Heading 1 Char"/>
    <w:basedOn w:val="Heading2Char"/>
    <w:link w:val="ATHeading1"/>
    <w:rsid w:val="005C09B7"/>
    <w:rPr>
      <w:rFonts w:ascii="Arial" w:eastAsia="Times New Roman" w:hAnsi="Arial" w:cs="Helvetica"/>
      <w:b/>
      <w:sz w:val="28"/>
      <w:szCs w:val="20"/>
      <w:lang w:eastAsia="en-GB"/>
    </w:rPr>
  </w:style>
  <w:style w:type="paragraph" w:styleId="TOCHeading">
    <w:name w:val="TOC Heading"/>
    <w:basedOn w:val="Heading1"/>
    <w:next w:val="Normal"/>
    <w:uiPriority w:val="39"/>
    <w:unhideWhenUsed/>
    <w:qFormat/>
    <w:rsid w:val="006C275D"/>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ATHeading3Char">
    <w:name w:val="AT Heading 3 Char"/>
    <w:basedOn w:val="BodyText2Char"/>
    <w:link w:val="ATHeading3"/>
    <w:rsid w:val="00BE5F10"/>
    <w:rPr>
      <w:rFonts w:ascii="Comic Sans MS" w:eastAsia="Times New Roman" w:hAnsi="Comic Sans MS" w:cs="Helvetica"/>
      <w:b/>
      <w:sz w:val="24"/>
      <w:szCs w:val="20"/>
      <w:lang w:eastAsia="en-GB"/>
    </w:rPr>
  </w:style>
  <w:style w:type="paragraph" w:styleId="TOC2">
    <w:name w:val="toc 2"/>
    <w:basedOn w:val="Normal"/>
    <w:next w:val="Normal"/>
    <w:autoRedefine/>
    <w:uiPriority w:val="39"/>
    <w:unhideWhenUsed/>
    <w:rsid w:val="00AC54E9"/>
    <w:pPr>
      <w:tabs>
        <w:tab w:val="left" w:pos="880"/>
        <w:tab w:val="right" w:leader="dot" w:pos="9016"/>
      </w:tabs>
      <w:spacing w:after="100"/>
      <w:ind w:left="851" w:hanging="567"/>
    </w:pPr>
  </w:style>
  <w:style w:type="paragraph" w:styleId="TOC1">
    <w:name w:val="toc 1"/>
    <w:basedOn w:val="Normal"/>
    <w:next w:val="Normal"/>
    <w:autoRedefine/>
    <w:uiPriority w:val="39"/>
    <w:unhideWhenUsed/>
    <w:rsid w:val="006C275D"/>
    <w:pPr>
      <w:spacing w:after="100"/>
    </w:pPr>
  </w:style>
  <w:style w:type="paragraph" w:styleId="TOC3">
    <w:name w:val="toc 3"/>
    <w:basedOn w:val="Normal"/>
    <w:next w:val="Normal"/>
    <w:autoRedefine/>
    <w:uiPriority w:val="39"/>
    <w:unhideWhenUsed/>
    <w:rsid w:val="006C275D"/>
    <w:pPr>
      <w:tabs>
        <w:tab w:val="left" w:pos="1560"/>
        <w:tab w:val="right" w:leader="dot" w:pos="9016"/>
      </w:tabs>
      <w:spacing w:after="100"/>
      <w:ind w:left="1560" w:hanging="709"/>
    </w:pPr>
  </w:style>
  <w:style w:type="character" w:styleId="UnresolvedMention">
    <w:name w:val="Unresolved Mention"/>
    <w:basedOn w:val="DefaultParagraphFont"/>
    <w:uiPriority w:val="99"/>
    <w:semiHidden/>
    <w:unhideWhenUsed/>
    <w:rsid w:val="00DF11E4"/>
    <w:rPr>
      <w:color w:val="605E5C"/>
      <w:shd w:val="clear" w:color="auto" w:fill="E1DFDD"/>
    </w:rPr>
  </w:style>
  <w:style w:type="paragraph" w:styleId="Revision">
    <w:name w:val="Revision"/>
    <w:hidden/>
    <w:uiPriority w:val="99"/>
    <w:semiHidden/>
    <w:rsid w:val="0032283B"/>
    <w:pPr>
      <w:spacing w:after="0" w:line="240" w:lineRule="auto"/>
    </w:pPr>
  </w:style>
  <w:style w:type="character" w:styleId="PlaceholderText">
    <w:name w:val="Placeholder Text"/>
    <w:basedOn w:val="DefaultParagraphFont"/>
    <w:uiPriority w:val="99"/>
    <w:semiHidden/>
    <w:rsid w:val="00F94E12"/>
    <w:rPr>
      <w:color w:val="808080"/>
    </w:rPr>
  </w:style>
  <w:style w:type="character" w:customStyle="1" w:styleId="normaltextrun">
    <w:name w:val="normaltextrun"/>
    <w:basedOn w:val="DefaultParagraphFont"/>
    <w:rsid w:val="008363D1"/>
  </w:style>
  <w:style w:type="character" w:customStyle="1" w:styleId="eop">
    <w:name w:val="eop"/>
    <w:basedOn w:val="DefaultParagraphFont"/>
    <w:rsid w:val="008363D1"/>
  </w:style>
  <w:style w:type="paragraph" w:customStyle="1" w:styleId="AppendixNumbered1">
    <w:name w:val="Appendix Numbered 1"/>
    <w:basedOn w:val="Heading4"/>
    <w:link w:val="AppendixNumbered1Char"/>
    <w:qFormat/>
    <w:rsid w:val="00A02A72"/>
    <w:pPr>
      <w:numPr>
        <w:numId w:val="25"/>
      </w:numPr>
    </w:pPr>
  </w:style>
  <w:style w:type="character" w:customStyle="1" w:styleId="AppendixNumbered1Char">
    <w:name w:val="Appendix Numbered 1 Char"/>
    <w:basedOn w:val="Heading4Char"/>
    <w:link w:val="AppendixNumbered1"/>
    <w:rsid w:val="00A02A72"/>
    <w:rPr>
      <w:rFonts w:eastAsia="Times New Roman" w:cs="Helvetica"/>
      <w:bCs/>
      <w:sz w:val="24"/>
      <w:szCs w:val="20"/>
      <w:lang w:eastAsia="en-GB"/>
    </w:rPr>
  </w:style>
  <w:style w:type="paragraph" w:customStyle="1" w:styleId="Bullet">
    <w:name w:val="Bullet"/>
    <w:basedOn w:val="BodyText2"/>
    <w:link w:val="BulletChar"/>
    <w:qFormat/>
    <w:rsid w:val="00A935AB"/>
    <w:pPr>
      <w:numPr>
        <w:numId w:val="11"/>
      </w:numPr>
      <w:jc w:val="both"/>
    </w:pPr>
    <w:rPr>
      <w:rFonts w:ascii="Helvetica" w:hAnsi="Helvetica" w:cs="Helvetica"/>
      <w:b w:val="0"/>
      <w:sz w:val="22"/>
      <w:szCs w:val="22"/>
    </w:rPr>
  </w:style>
  <w:style w:type="character" w:customStyle="1" w:styleId="BulletChar">
    <w:name w:val="Bullet Char"/>
    <w:basedOn w:val="BodyText2Char"/>
    <w:link w:val="Bullet"/>
    <w:rsid w:val="00A935AB"/>
    <w:rPr>
      <w:rFonts w:ascii="Comic Sans MS" w:eastAsia="Times New Roman" w:hAnsi="Comic Sans MS" w:cs="Helvetica"/>
      <w:b w:val="0"/>
      <w:sz w:val="24"/>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131" w:type="dxa"/>
        <w:left w:w="107" w:type="dxa"/>
        <w:right w:w="115" w:type="dxa"/>
      </w:tblCellMar>
    </w:tblPr>
  </w:style>
  <w:style w:type="paragraph" w:customStyle="1" w:styleId="paragraph">
    <w:name w:val="paragraph"/>
    <w:basedOn w:val="Normal"/>
    <w:rsid w:val="00ED313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pPr>
      <w:spacing w:after="0" w:line="240" w:lineRule="auto"/>
    </w:pPr>
    <w:tblPr>
      <w:tblStyleRowBandSize w:val="1"/>
      <w:tblStyleColBandSize w:val="1"/>
      <w:tblCellMar>
        <w:top w:w="131" w:type="dxa"/>
        <w:left w:w="107"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TOC5">
    <w:name w:val="toc 5"/>
    <w:basedOn w:val="Normal"/>
    <w:next w:val="Normal"/>
    <w:autoRedefine/>
    <w:uiPriority w:val="39"/>
    <w:unhideWhenUsed/>
    <w:rsid w:val="000E5D7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pshe-association.org.uk/curriculum-and-resources/resources/sex-and-relationships-education-guidance-dfe-2000" TargetMode="External"/><Relationship Id="rId21" Type="http://schemas.openxmlformats.org/officeDocument/2006/relationships/hyperlink" Target="https://ec.europa.eu/commission/priorities/justice-and-fundamental-rights/data-protection/2018-reform-eu-data-protection-rules_en" TargetMode="External"/><Relationship Id="rId42" Type="http://schemas.openxmlformats.org/officeDocument/2006/relationships/hyperlink" Target="mailto:adingwall@hwga.org.uk" TargetMode="External"/><Relationship Id="rId47" Type="http://schemas.openxmlformats.org/officeDocument/2006/relationships/hyperlink" Target="mailto:dhowe@hwga.org.uk" TargetMode="External"/><Relationship Id="rId63" Type="http://schemas.openxmlformats.org/officeDocument/2006/relationships/hyperlink" Target="https://kingedwardvi.bham.sch.uk/about-our-school/safeguarding/" TargetMode="External"/><Relationship Id="rId68" Type="http://schemas.openxmlformats.org/officeDocument/2006/relationships/hyperlink" Target="https://www.hwga.org.uk/wp-content/uploads/2023/04/KEVI-HWGA-PSHE-RSE-Policy-new-March-2023.pdf" TargetMode="External"/><Relationship Id="rId84" Type="http://schemas.openxmlformats.org/officeDocument/2006/relationships/fontTable" Target="fontTable.xml"/><Relationship Id="rId16" Type="http://schemas.openxmlformats.org/officeDocument/2006/relationships/hyperlink" Target="http://westmidlands.procedures.org.uk/page/contents" TargetMode="External"/><Relationship Id="rId11" Type="http://schemas.openxmlformats.org/officeDocument/2006/relationships/hyperlink" Target="https://www.equalityhumanrights.com/en/equality-act/protected-characteristics" TargetMode="External"/><Relationship Id="rId32" Type="http://schemas.openxmlformats.org/officeDocument/2006/relationships/hyperlink" Target="https://www.nspcc.org.uk/keeping-children-safe/online-safety/sexting-sending-nudes/" TargetMode="External"/><Relationship Id="rId37" Type="http://schemas.openxmlformats.org/officeDocument/2006/relationships/hyperlink" Target="https://www.gov.uk/guidance/meeting-digital-and-technology-standards-in-schools-and-colleges/cyber-security-standards-for-schools-and-colleges" TargetMode="External"/><Relationship Id="rId53" Type="http://schemas.openxmlformats.org/officeDocument/2006/relationships/hyperlink" Target="https://www.lscpbirmingham.org.uk/delivering-effective-support" TargetMode="External"/><Relationship Id="rId58" Type="http://schemas.openxmlformats.org/officeDocument/2006/relationships/hyperlink" Target="https://www.gov.uk/government/publications/use-of-reasonable-force-in-schools" TargetMode="External"/><Relationship Id="rId74" Type="http://schemas.openxmlformats.org/officeDocument/2006/relationships/hyperlink" Target="https://kevib-my.sharepoint.com/:w:/g/personal/tim_hasker_kevibham_org/EYzuN5qlrBNPk-B1my4Pp9UBD4kyhKIUjoHnfBPN-ZkkuQ?e=kWh35L" TargetMode="External"/><Relationship Id="rId79" Type="http://schemas.openxmlformats.org/officeDocument/2006/relationships/hyperlink" Target="https://www.lscpbirmingham.org.uk/delivering-effective-support" TargetMode="External"/><Relationship Id="rId5" Type="http://schemas.openxmlformats.org/officeDocument/2006/relationships/webSettings" Target="webSettings.xml"/><Relationship Id="rId19" Type="http://schemas.openxmlformats.org/officeDocument/2006/relationships/hyperlink" Target="https://ec.europa.eu/commission/priorities/justice-and-fundamental-rights/data-protection/2018-reform-eu-data-protection-rules_en"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mental-health-and-behaviour-in-schools--2" TargetMode="External"/><Relationship Id="rId27" Type="http://schemas.openxmlformats.org/officeDocument/2006/relationships/hyperlink" Target="https://www.lscpbirmingham.org.uk/delivering-effective-support" TargetMode="External"/><Relationship Id="rId30" Type="http://schemas.openxmlformats.org/officeDocument/2006/relationships/hyperlink" Target="https://www.gov.uk/government/publications/prevent-duty-guidance" TargetMode="External"/><Relationship Id="rId35" Type="http://schemas.openxmlformats.org/officeDocument/2006/relationships/hyperlink" Target="https://assets.publishing.service.gov.uk/government/uploads/system/uploads/attachment_data/file/1099677/Working_together_to_improve_school_attendance.pdf" TargetMode="External"/><Relationship Id="rId43" Type="http://schemas.openxmlformats.org/officeDocument/2006/relationships/hyperlink" Target="mailto:ktakhar@hwga.org.uk" TargetMode="External"/><Relationship Id="rId48" Type="http://schemas.openxmlformats.org/officeDocument/2006/relationships/hyperlink" Target="mailto:ibenmoulai@hwga.org.uk" TargetMode="External"/><Relationship Id="rId56" Type="http://schemas.openxmlformats.org/officeDocument/2006/relationships/hyperlink" Target="https://docs.google.com/document/d/19ZzY9Wig6k8ymHB_t9bgv9ynAJlstsRCCyvwEFdE6Ds/edit" TargetMode="External"/><Relationship Id="rId64" Type="http://schemas.openxmlformats.org/officeDocument/2006/relationships/hyperlink" Target="https://kingedwardvi.bham.sch.uk/about-our-school/safeguarding/" TargetMode="External"/><Relationship Id="rId69" Type="http://schemas.openxmlformats.org/officeDocument/2006/relationships/hyperlink" Target="https://apwg.org/" TargetMode="External"/><Relationship Id="rId77" Type="http://schemas.openxmlformats.org/officeDocument/2006/relationships/hyperlink" Target="https://www.lscpbirmingham.org.uk/index.php/early-help/early-help" TargetMode="External"/><Relationship Id="rId8" Type="http://schemas.openxmlformats.org/officeDocument/2006/relationships/image" Target="media/image1.jpg"/><Relationship Id="rId51" Type="http://schemas.openxmlformats.org/officeDocument/2006/relationships/hyperlink" Target="https://kingedwardvi.bham.sch.uk/about-our-school/safeguarding/" TargetMode="External"/><Relationship Id="rId72" Type="http://schemas.openxmlformats.org/officeDocument/2006/relationships/hyperlink" Target="https://www.lscpbirmingham.org.uk/early-help/early-help" TargetMode="External"/><Relationship Id="rId80" Type="http://schemas.openxmlformats.org/officeDocument/2006/relationships/hyperlink" Target="mailto:Mike.Ewins@kevibham.or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qualityhumanrights.com/en/equality-act-2010/what-equality-act" TargetMode="External"/><Relationship Id="rId17" Type="http://schemas.openxmlformats.org/officeDocument/2006/relationships/hyperlink" Target="http://www.legislation.gov.uk/ukpga/2002/32/contents" TargetMode="External"/><Relationship Id="rId25" Type="http://schemas.openxmlformats.org/officeDocument/2006/relationships/hyperlink" Target="https://www.gov.uk/government/publications/bullying-in-england-april-2013-to-march-2018" TargetMode="External"/><Relationship Id="rId33" Type="http://schemas.openxmlformats.org/officeDocument/2006/relationships/hyperlink" Target="https://assets.publishing.service.gov.uk/government/uploads/system/uploads/attachment_data/file/790549/circular-voyeurism-offences-act-2019.pdf" TargetMode="External"/><Relationship Id="rId38" Type="http://schemas.openxmlformats.org/officeDocument/2006/relationships/hyperlink" Target="https://www.ncsc.gov.uk/information/cyber-security-training-schools" TargetMode="External"/><Relationship Id="rId46" Type="http://schemas.openxmlformats.org/officeDocument/2006/relationships/hyperlink" Target="mailto:ktakhar@hwga.org.uk" TargetMode="External"/><Relationship Id="rId59" Type="http://schemas.openxmlformats.org/officeDocument/2006/relationships/hyperlink" Target="https://docs.google.com/document/d/1hU-JQloWmv-2-j1RBb4ZMmp7pA-RO56L/edit" TargetMode="External"/><Relationship Id="rId67" Type="http://schemas.openxmlformats.org/officeDocument/2006/relationships/hyperlink" Target="https://www.gov.uk/government/publications/ukcis-online-safety-audit-tool" TargetMode="External"/><Relationship Id="rId20" Type="http://schemas.openxmlformats.org/officeDocument/2006/relationships/hyperlink" Target="https://www.gov.uk/government/publications/data-protection-toolkit-for-schools" TargetMode="External"/><Relationship Id="rId41" Type="http://schemas.openxmlformats.org/officeDocument/2006/relationships/hyperlink" Target="https://www.gov.uk/government/publications/forced-marriage-resource-pack" TargetMode="External"/><Relationship Id="rId54" Type="http://schemas.openxmlformats.org/officeDocument/2006/relationships/hyperlink" Target="https://www.lscpbirmingham.org.uk/early-help" TargetMode="External"/><Relationship Id="rId62" Type="http://schemas.openxmlformats.org/officeDocument/2006/relationships/hyperlink" Target="https://www.birmingham.gov.uk/downloads/file/8321/responding_to_hsb_-_school_guidance" TargetMode="External"/><Relationship Id="rId70" Type="http://schemas.openxmlformats.org/officeDocument/2006/relationships/hyperlink" Target="https://www.hwga.org.uk/wp-content/uploads/2023/04/ATFDN-Online-Safety-Policy-March-2023.pdf" TargetMode="External"/><Relationship Id="rId75" Type="http://schemas.openxmlformats.org/officeDocument/2006/relationships/hyperlink" Target="https://kevib-my.sharepoint.com/:w:/g/personal/tim_hasker_kevibham_org/EdqsEVwW4sVJts-GifH4M9oB_LoFt0aaB1bi_iQfCgdCsQ?e=vGvNme"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pga/1997/40/contents" TargetMode="External"/><Relationship Id="rId23" Type="http://schemas.openxmlformats.org/officeDocument/2006/relationships/hyperlink" Target="https://www.birmingham.gov.uk/downloads/file/11545/birmingham_criminal_exploitation_and_gang_affiliation_practice_guidance_2018" TargetMode="External"/><Relationship Id="rId28" Type="http://schemas.openxmlformats.org/officeDocument/2006/relationships/hyperlink" Target="https://www.lscpbirmingham.org.uk/delivering-effective-support" TargetMode="External"/><Relationship Id="rId36" Type="http://schemas.openxmlformats.org/officeDocument/2006/relationships/hyperlink" Target="https://www.gov.uk/guidance/meeting-digital-and-technology-standards-in-schools-and-colleges/filtering-and-monitoring-standards-for-schools-and-colleges" TargetMode="External"/><Relationship Id="rId49" Type="http://schemas.openxmlformats.org/officeDocument/2006/relationships/hyperlink" Target="mailto:dhowe@hwga.org.uk" TargetMode="External"/><Relationship Id="rId57" Type="http://schemas.openxmlformats.org/officeDocument/2006/relationships/hyperlink" Target="https://hwga-my.sharepoint.com/personal/sdennis_hwga_org_uk/Documents/Kingston/Safeguarding/Policies/New%20policies/safeguarding%20pupils%20who%20are%20vulnerable%20to%20radicalisation%20(https:/docs.google.com/document/d/1GblpFHiPIexmPnxSPNm53RL3KrLxQNmn25SMp04aX0E/edit);" TargetMode="External"/><Relationship Id="rId1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1" Type="http://schemas.openxmlformats.org/officeDocument/2006/relationships/hyperlink" Target="https://www.birmingham.gov.uk/rshe" TargetMode="External"/><Relationship Id="rId44" Type="http://schemas.openxmlformats.org/officeDocument/2006/relationships/hyperlink" Target="mailto:dhowe@hwga.org.uk" TargetMode="External"/><Relationship Id="rId52" Type="http://schemas.openxmlformats.org/officeDocument/2006/relationships/hyperlink" Target="file:///C:\Users\sdennis\Downloads\HIRING%20POLICY%20AT%20Final%20-%20HWGA%202022-23%20(1).pdf" TargetMode="External"/><Relationship Id="rId60" Type="http://schemas.openxmlformats.org/officeDocument/2006/relationships/hyperlink" Target="https://www.birmingham.gov.uk/downloads/file/9504/children_who_pose_a_risk_to_children" TargetMode="External"/><Relationship Id="rId65" Type="http://schemas.openxmlformats.org/officeDocument/2006/relationships/hyperlink" Target="https://docs.google.com/document/d/1Mbj43VZxtLJq5GgiL3M1OXJURvvUjDA41hqbGGO6Pjc/edit" TargetMode="External"/><Relationship Id="rId73" Type="http://schemas.openxmlformats.org/officeDocument/2006/relationships/hyperlink" Target="https://kevib-my.sharepoint.com/:w:/g/personal/tim_hasker_kevibham_org/EYzuN5qlrBNPk-B1my4Pp9UBD4kyhKIUjoHnfBPN-ZkkuQ?e=kWh35L" TargetMode="External"/><Relationship Id="rId78" Type="http://schemas.openxmlformats.org/officeDocument/2006/relationships/hyperlink" Target="https://www.lscpbirmingham.org.uk/index.php/early-help/early-help" TargetMode="External"/><Relationship Id="rId8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legislation.gov.uk/ukpga/2014/6/part/3/enacted" TargetMode="External"/><Relationship Id="rId18" Type="http://schemas.openxmlformats.org/officeDocument/2006/relationships/hyperlink" Target="https://www.gov.uk/government/groups/uk-council-for-child-internet-safety-ukccis" TargetMode="External"/><Relationship Id="rId39" Type="http://schemas.openxmlformats.org/officeDocument/2006/relationships/hyperlink" Target="https://www.gov.uk/government/publications/supporting-pupils-at-school-with-medical-conditions--3" TargetMode="External"/><Relationship Id="rId34" Type="http://schemas.openxmlformats.org/officeDocument/2006/relationships/hyperlink" Target="https://assets.publishing.service.gov.uk/government/uploads/system/uploads/attachment_data/file/550416/Children_Missing_Education_-_statutory_guidance.pdf" TargetMode="External"/><Relationship Id="rId50" Type="http://schemas.openxmlformats.org/officeDocument/2006/relationships/hyperlink" Target="mailto:mewins@kevibham.org.uk" TargetMode="External"/><Relationship Id="rId55" Type="http://schemas.openxmlformats.org/officeDocument/2006/relationships/hyperlink" Target="https://www.equalityhumanrights.com/en/equality-act/protected-characteristics" TargetMode="External"/><Relationship Id="rId76" Type="http://schemas.openxmlformats.org/officeDocument/2006/relationships/hyperlink" Target="https://kevib-my.sharepoint.com/:w:/g/personal/tim_hasker_kevibham_org/EdqsEVwW4sVJts-GifH4M9oB_LoFt0aaB1bi_iQfCgdCsQ?e=vGvNme" TargetMode="External"/><Relationship Id="rId7" Type="http://schemas.openxmlformats.org/officeDocument/2006/relationships/endnotes" Target="endnotes.xml"/><Relationship Id="rId71" Type="http://schemas.openxmlformats.org/officeDocument/2006/relationships/hyperlink" Target="https://www.hwga.org.uk/wp-content/uploads/2023/04/ATFDN-Online-Safety-Policy-March-2023.pdf" TargetMode="External"/><Relationship Id="rId2" Type="http://schemas.openxmlformats.org/officeDocument/2006/relationships/numbering" Target="numbering.xml"/><Relationship Id="rId29"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4" Type="http://schemas.openxmlformats.org/officeDocument/2006/relationships/hyperlink" Target="https://www.gov.uk/government/publications/send-code-of-practice-0-to-25" TargetMode="External"/><Relationship Id="rId40" Type="http://schemas.openxmlformats.org/officeDocument/2006/relationships/hyperlink" Target="https://councilfordisabledchildren.org.uk/about-us-0/networks/information-advice-and-support-services-network/find-your-local-ias-service" TargetMode="External"/><Relationship Id="rId45" Type="http://schemas.openxmlformats.org/officeDocument/2006/relationships/hyperlink" Target="mailto:ibenmoulai@hwga.org.uk" TargetMode="External"/><Relationship Id="rId66" Type="http://schemas.openxmlformats.org/officeDocument/2006/relationships/hyperlink" Target="https://docs.google.com/document/d/1UKBPyISn7-XutoBerPiugFA2OxvBQjkHKtbZgF48CSU/edit" TargetMode="External"/><Relationship Id="rId61" Type="http://schemas.openxmlformats.org/officeDocument/2006/relationships/hyperlink" Target="https://www.birmingham.gov.uk/downloads/file/9504/children_who_pose_a_risk_to_children" TargetMode="External"/><Relationship Id="rId82" Type="http://schemas.openxmlformats.org/officeDocument/2006/relationships/hyperlink" Target="https://docs.google.com/document/d/1y-gkcroKEiMgdle6lGrhu-Po7RE8kAJch0l6LkjpXs0/ed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qualityhumanrights.com/en/publication-download/public-sector-equality-duty-guidance-schools-england" TargetMode="External"/><Relationship Id="rId2" Type="http://schemas.openxmlformats.org/officeDocument/2006/relationships/hyperlink" Target="https://www.gov.uk/government/publications/equality-act-2010-advice-for-schools" TargetMode="External"/><Relationship Id="rId1" Type="http://schemas.openxmlformats.org/officeDocument/2006/relationships/hyperlink" Target="https://www.legislation.gov.uk/ukpga/1998/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hM/Gx3H2GggSMNvH77N93sObJg==">CgMxLjAaJwoBMBIiCiAIBCocCgtBQUFBMUd5Y2dDSRAIGgtBQUFBMUd5Y2dDSSKxBgoLQUFBQTFHeWNnQ0kS/wUKC0FBQUExR3ljZ0NJEgtBQUFBMUd5Y2dDSRr1AQoJdGV4dC9odG1sEucBQDxhIGhyZWY9Im1haWx0bzpzaGFydmV5QGtpbmdlZHdhcmR2aS5iaGFtLnNjaC51ayIgZGF0YS1yYXdIcmVmPSJtYWlsdG86c2hhcnZleUBraW5nZWR3YXJkdmkuYmhhbS5zY2gudWsiIHRhcmdldD0iX2JsYW5rIj5zaGFydmV5QGtpbmdlZHdhcmR2aS5iaGFtLnNjaC51azwvYT4gcGxlYXNlIGNhbiB5b3Ugc2hhcmUgYSBsaW5rIHRvIHRoaXMgRm91bmRhdGlvbiBwb2xpY3kuIE1hbnkgdGhhbmtzLCBKYW5lIngKCnRleHQvcGxhaW4SakBzaGFydmV5QGtpbmdlZHdhcmR2aS5iaGFtLnNjaC51ayBwbGVhc2UgY2FuIHlvdSBzaGFyZSBhIGxpbmsgdG8gdGhpcyBGb3VuZGF0aW9uIHBvbGljeS4gTWFueSB0aGFua3MsIEphbmUqGyIVMTE2Mjk0NjUyMTkxOTY0Mzk4MDk5KAA4ADCcuMDulTE4nLjA7pUxShMKCnRleHQvcGxhaW4SBWFkZGVkUARaDG9idzR2YXdpaXJnNXICIAB4AJIBHQobIhUxMDQ2Njk4MDA2ODk3MTU5MDgwNTAoADgAmgEGCAAQABgAqgHqARLnAUA8YSBocmVmPSJtYWlsdG86c2hhcnZleUBraW5nZWR3YXJkdmkuYmhhbS5zY2gudWsiIGRhdGEtcmF3aHJlZj0ibWFpbHRvOnNoYXJ2ZXlAa2luZ2Vkd2FyZHZpLmJoYW0uc2NoLnVrIiB0YXJnZXQ9Il9ibGFuayI+c2hhcnZleUBraW5nZWR3YXJkdmkuYmhhbS5zY2gudWs8L2E+IHBsZWFzZSBjYW4geW91IHNoYXJlIGEgbGluayB0byB0aGlzIEZvdW5kYXRpb24gcG9saWN5LiBNYW55IHRoYW5rcywgSmFuZbABALgBABicuMDulTEgnLjA7pUxMABCEGtpeC5rangzOWZvbzg4cngyCWguMWZvYjl0ZTIJaC4zem55c2g3MgloLjJldDkycDAyDmguZHZsMXdrbmNnZjc1Mg5oLjlobXE4Z3JmbDU3bjIJaC4zMGowemxsMghoLnR5amN3dDIJaC4zZHk2dmttMgloLjF0M2g1c2YyDmguOWVqdHJvc241cmpsMg5oLjUxYXFpNXljd3I5OTIJaC40ZDM0b2c4MgloLjQ0c2luaW8yCWguMmp4c3hxaDIIaC56MzM3eWEyDmgubTZtYjQzOHJzamdpMg5oLjM0ZmJrdno3NmIzczIJaC4yczhleW8xMgloLjI2aW4xcmcyDmgua2oydmNrcDZoaXFrMg5oLnRuamZ5cWo4ajhjaDIJaC4xa3N2NHV2Mg5oLnJzdXgzdjVzN3ZoODIOaC40bzE2dnplaHI1aGgyDmgucmh3dzYwZzFuMGVuMg5oLmNvNjlkMmExZno4aTIOaC43ZGM3cmFzMDd1dWgyCWguMTdkcDh2dTIJaC4xeTgxMHR3Mg1oLm9pbW5vYmR0ZTM3Mg5oLjFrcG83eGNsaXJmODgAciExOVJKNmh0V3dQNUJsaVNrb2lmcFdaZTdSa1hfMEg3T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8362</Words>
  <Characters>47665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Walters</dc:creator>
  <cp:lastModifiedBy>S Dennis</cp:lastModifiedBy>
  <cp:revision>2</cp:revision>
  <dcterms:created xsi:type="dcterms:W3CDTF">2024-02-06T13:41:00Z</dcterms:created>
  <dcterms:modified xsi:type="dcterms:W3CDTF">2024-02-06T13:41:00Z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0x010100C0A4DC64AED524478DE798103A6F64F8</vt:lpwstr>
  </property>
</Properties>
</file>