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CBBF" w14:textId="77777777" w:rsidR="005043A6" w:rsidRDefault="005043A6" w:rsidP="002B6D36">
      <w:pPr>
        <w:spacing w:after="0" w:line="240" w:lineRule="auto"/>
        <w:rPr>
          <w:noProof/>
          <w:color w:val="000000" w:themeColor="text1"/>
        </w:rPr>
      </w:pPr>
    </w:p>
    <w:p w14:paraId="74560A50" w14:textId="675AEC29" w:rsidR="002B6D36" w:rsidRDefault="00D53B5C" w:rsidP="002B6D36">
      <w:pPr>
        <w:spacing w:after="0" w:line="240" w:lineRule="auto"/>
        <w:rPr>
          <w:rFonts w:ascii="Verdana" w:eastAsia="Times New Roman" w:hAnsi="Verdana" w:cs="Arial"/>
          <w:b/>
          <w:sz w:val="28"/>
          <w:szCs w:val="28"/>
        </w:rPr>
      </w:pPr>
      <w:r>
        <w:rPr>
          <w:noProof/>
          <w:color w:val="000000" w:themeColor="text1"/>
        </w:rPr>
        <w:drawing>
          <wp:anchor distT="0" distB="0" distL="114300" distR="114300" simplePos="0" relativeHeight="251658240" behindDoc="0" locked="0" layoutInCell="1" allowOverlap="1" wp14:anchorId="4A552F99" wp14:editId="491A7399">
            <wp:simplePos x="0" y="0"/>
            <wp:positionH relativeFrom="margin">
              <wp:posOffset>786765</wp:posOffset>
            </wp:positionH>
            <wp:positionV relativeFrom="paragraph">
              <wp:posOffset>0</wp:posOffset>
            </wp:positionV>
            <wp:extent cx="5097145" cy="4156075"/>
            <wp:effectExtent l="0" t="0" r="8255"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l="14686" r="19232" b="25156"/>
                    <a:stretch/>
                  </pic:blipFill>
                  <pic:spPr bwMode="auto">
                    <a:xfrm>
                      <a:off x="0" y="0"/>
                      <a:ext cx="5097145" cy="4156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A046BA" w14:textId="6FAB80B4" w:rsidR="00D53B5C" w:rsidRDefault="00D53B5C" w:rsidP="00D53B5C">
      <w:pPr>
        <w:pStyle w:val="E-Title"/>
        <w:spacing w:after="0"/>
        <w:jc w:val="left"/>
        <w:rPr>
          <w:rFonts w:ascii="Tahoma" w:hAnsi="Tahoma" w:cs="Tahoma"/>
          <w:color w:val="000000" w:themeColor="text1"/>
        </w:rPr>
      </w:pPr>
    </w:p>
    <w:p w14:paraId="09BCF62D" w14:textId="77777777" w:rsidR="00D53B5C" w:rsidRDefault="00D53B5C" w:rsidP="00D53B5C">
      <w:pPr>
        <w:pStyle w:val="E-Title"/>
        <w:spacing w:after="0"/>
        <w:jc w:val="left"/>
        <w:rPr>
          <w:rFonts w:ascii="Tahoma" w:hAnsi="Tahoma" w:cs="Tahoma"/>
          <w:color w:val="000000" w:themeColor="text1"/>
        </w:rPr>
      </w:pPr>
    </w:p>
    <w:p w14:paraId="2DB684F0" w14:textId="77777777" w:rsidR="00D53B5C" w:rsidRDefault="00D53B5C" w:rsidP="00D53B5C">
      <w:pPr>
        <w:pStyle w:val="E-Title"/>
        <w:spacing w:after="0"/>
        <w:jc w:val="left"/>
        <w:rPr>
          <w:rFonts w:ascii="Tahoma" w:hAnsi="Tahoma" w:cs="Tahoma"/>
          <w:color w:val="000000" w:themeColor="text1"/>
        </w:rPr>
      </w:pPr>
    </w:p>
    <w:p w14:paraId="54C612ED" w14:textId="77777777" w:rsidR="00D0691A" w:rsidRDefault="00D0691A" w:rsidP="00D53B5C">
      <w:pPr>
        <w:pStyle w:val="E-Title"/>
        <w:spacing w:after="0"/>
        <w:jc w:val="center"/>
        <w:rPr>
          <w:rFonts w:ascii="Tahoma" w:hAnsi="Tahoma" w:cs="Tahoma"/>
          <w:color w:val="000000" w:themeColor="text1"/>
        </w:rPr>
      </w:pPr>
    </w:p>
    <w:p w14:paraId="4A418F7E" w14:textId="77777777" w:rsidR="00D0691A" w:rsidRDefault="00D0691A" w:rsidP="00D53B5C">
      <w:pPr>
        <w:pStyle w:val="E-Title"/>
        <w:spacing w:after="0"/>
        <w:jc w:val="center"/>
        <w:rPr>
          <w:rFonts w:ascii="Tahoma" w:hAnsi="Tahoma" w:cs="Tahoma"/>
          <w:color w:val="000000" w:themeColor="text1"/>
        </w:rPr>
      </w:pPr>
    </w:p>
    <w:p w14:paraId="0E4BE7CD" w14:textId="77777777" w:rsidR="00D0691A" w:rsidRDefault="00D0691A" w:rsidP="00D53B5C">
      <w:pPr>
        <w:pStyle w:val="E-Title"/>
        <w:spacing w:after="0"/>
        <w:jc w:val="center"/>
        <w:rPr>
          <w:rFonts w:ascii="Tahoma" w:hAnsi="Tahoma" w:cs="Tahoma"/>
          <w:color w:val="000000" w:themeColor="text1"/>
        </w:rPr>
      </w:pPr>
    </w:p>
    <w:p w14:paraId="06FF8555" w14:textId="77777777" w:rsidR="00D0691A" w:rsidRDefault="00D0691A" w:rsidP="00D53B5C">
      <w:pPr>
        <w:pStyle w:val="E-Title"/>
        <w:spacing w:after="0"/>
        <w:jc w:val="center"/>
        <w:rPr>
          <w:rFonts w:ascii="Tahoma" w:hAnsi="Tahoma" w:cs="Tahoma"/>
          <w:color w:val="000000" w:themeColor="text1"/>
        </w:rPr>
      </w:pPr>
    </w:p>
    <w:p w14:paraId="2F36CDD4" w14:textId="77777777" w:rsidR="00B518EE" w:rsidRDefault="00B518EE" w:rsidP="00D53B5C">
      <w:pPr>
        <w:pStyle w:val="E-Title"/>
        <w:spacing w:after="0"/>
        <w:jc w:val="center"/>
        <w:rPr>
          <w:rFonts w:ascii="Tahoma" w:hAnsi="Tahoma" w:cs="Tahoma"/>
          <w:color w:val="000000" w:themeColor="text1"/>
        </w:rPr>
      </w:pPr>
    </w:p>
    <w:p w14:paraId="13A744B3" w14:textId="77777777" w:rsidR="00B518EE" w:rsidRDefault="00B518EE" w:rsidP="00D53B5C">
      <w:pPr>
        <w:pStyle w:val="E-Title"/>
        <w:spacing w:after="0"/>
        <w:jc w:val="center"/>
        <w:rPr>
          <w:rFonts w:ascii="Tahoma" w:hAnsi="Tahoma" w:cs="Tahoma"/>
          <w:color w:val="000000" w:themeColor="text1"/>
        </w:rPr>
      </w:pPr>
    </w:p>
    <w:p w14:paraId="3491AFD6" w14:textId="6483141B" w:rsidR="00D53B5C" w:rsidRPr="002E3C62" w:rsidRDefault="00D53B5C" w:rsidP="00D53B5C">
      <w:pPr>
        <w:pStyle w:val="E-Title"/>
        <w:spacing w:after="0"/>
        <w:jc w:val="center"/>
        <w:rPr>
          <w:rFonts w:ascii="Tahoma" w:hAnsi="Tahoma" w:cs="Tahoma"/>
          <w:color w:val="000000" w:themeColor="text1"/>
        </w:rPr>
      </w:pPr>
      <w:r>
        <w:rPr>
          <w:rFonts w:ascii="Tahoma" w:hAnsi="Tahoma" w:cs="Tahoma"/>
          <w:color w:val="000000" w:themeColor="text1"/>
        </w:rPr>
        <w:t>Academy Accessibility Plan 2021 - 2024</w:t>
      </w:r>
    </w:p>
    <w:p w14:paraId="256AEFA9" w14:textId="5A5426B7" w:rsidR="00D53B5C" w:rsidRDefault="00D53B5C" w:rsidP="002B6D36">
      <w:pPr>
        <w:spacing w:after="0" w:line="240" w:lineRule="auto"/>
        <w:rPr>
          <w:rFonts w:ascii="Verdana" w:eastAsia="Times New Roman" w:hAnsi="Verdana" w:cs="Arial"/>
          <w:b/>
          <w:sz w:val="28"/>
          <w:szCs w:val="28"/>
        </w:rPr>
      </w:pPr>
    </w:p>
    <w:p w14:paraId="695E2CAB" w14:textId="5CE4956E" w:rsidR="00D53B5C" w:rsidRDefault="00D53B5C" w:rsidP="002B6D36">
      <w:pPr>
        <w:spacing w:after="0" w:line="240" w:lineRule="auto"/>
        <w:rPr>
          <w:rFonts w:ascii="Verdana" w:eastAsia="Times New Roman" w:hAnsi="Verdana" w:cs="Arial"/>
          <w:b/>
          <w:sz w:val="28"/>
          <w:szCs w:val="28"/>
        </w:rPr>
      </w:pPr>
    </w:p>
    <w:p w14:paraId="484579B9" w14:textId="77DD161F" w:rsidR="00D53B5C" w:rsidRDefault="00D53B5C" w:rsidP="002B6D36">
      <w:pPr>
        <w:spacing w:after="0" w:line="240" w:lineRule="auto"/>
        <w:rPr>
          <w:rFonts w:ascii="Verdana" w:eastAsia="Times New Roman" w:hAnsi="Verdana" w:cs="Arial"/>
          <w:b/>
          <w:sz w:val="28"/>
          <w:szCs w:val="28"/>
        </w:rPr>
      </w:pPr>
    </w:p>
    <w:p w14:paraId="77A69DB1" w14:textId="2402E6E3" w:rsidR="00D53B5C" w:rsidRDefault="00D53B5C" w:rsidP="002B6D36">
      <w:pPr>
        <w:spacing w:after="0" w:line="240" w:lineRule="auto"/>
        <w:rPr>
          <w:rFonts w:ascii="Verdana" w:eastAsia="Times New Roman" w:hAnsi="Verdana" w:cs="Arial"/>
          <w:b/>
          <w:sz w:val="28"/>
          <w:szCs w:val="28"/>
        </w:rPr>
      </w:pPr>
    </w:p>
    <w:p w14:paraId="1E604D10" w14:textId="6F7913EF" w:rsidR="00D53B5C" w:rsidRDefault="00D53B5C" w:rsidP="002B6D36">
      <w:pPr>
        <w:spacing w:after="0" w:line="240" w:lineRule="auto"/>
        <w:rPr>
          <w:rFonts w:ascii="Verdana" w:eastAsia="Times New Roman" w:hAnsi="Verdana" w:cs="Arial"/>
          <w:b/>
          <w:sz w:val="28"/>
          <w:szCs w:val="28"/>
        </w:rPr>
      </w:pPr>
    </w:p>
    <w:p w14:paraId="12FEAFB6" w14:textId="68D47C30" w:rsidR="00D53B5C" w:rsidRDefault="00D53B5C" w:rsidP="002B6D36">
      <w:pPr>
        <w:spacing w:after="0" w:line="240" w:lineRule="auto"/>
        <w:rPr>
          <w:rFonts w:ascii="Verdana" w:eastAsia="Times New Roman" w:hAnsi="Verdana" w:cs="Arial"/>
          <w:b/>
          <w:sz w:val="28"/>
          <w:szCs w:val="28"/>
        </w:rPr>
      </w:pPr>
    </w:p>
    <w:p w14:paraId="3AAD3480" w14:textId="21C3DE08" w:rsidR="00F51954" w:rsidRDefault="00F51954" w:rsidP="002B6D36">
      <w:pPr>
        <w:spacing w:after="0" w:line="240" w:lineRule="auto"/>
        <w:rPr>
          <w:rFonts w:ascii="Verdana" w:eastAsia="Times New Roman" w:hAnsi="Verdana" w:cs="Arial"/>
          <w:b/>
          <w:sz w:val="28"/>
          <w:szCs w:val="28"/>
        </w:rPr>
      </w:pPr>
    </w:p>
    <w:p w14:paraId="72298FFA" w14:textId="3F855711" w:rsidR="00F51954" w:rsidRDefault="00F51954" w:rsidP="002B6D36">
      <w:pPr>
        <w:spacing w:after="0" w:line="240" w:lineRule="auto"/>
        <w:rPr>
          <w:rFonts w:ascii="Verdana" w:eastAsia="Times New Roman" w:hAnsi="Verdana" w:cs="Arial"/>
          <w:b/>
          <w:sz w:val="28"/>
          <w:szCs w:val="28"/>
        </w:rPr>
      </w:pPr>
    </w:p>
    <w:p w14:paraId="6D614B81" w14:textId="489A853B" w:rsidR="00D53B5C" w:rsidRDefault="00D53B5C" w:rsidP="002B6D36">
      <w:pPr>
        <w:spacing w:after="0" w:line="240" w:lineRule="auto"/>
        <w:rPr>
          <w:rFonts w:ascii="Verdana" w:eastAsia="Times New Roman" w:hAnsi="Verdana" w:cs="Arial"/>
          <w:b/>
          <w:sz w:val="28"/>
          <w:szCs w:val="28"/>
        </w:rPr>
      </w:pPr>
    </w:p>
    <w:p w14:paraId="4DC14E91" w14:textId="0BEFED84" w:rsidR="00D53B5C" w:rsidRDefault="00D53B5C" w:rsidP="002B6D36">
      <w:pPr>
        <w:spacing w:after="0" w:line="240" w:lineRule="auto"/>
        <w:rPr>
          <w:rFonts w:ascii="Verdana" w:eastAsia="Times New Roman" w:hAnsi="Verdana" w:cs="Arial"/>
          <w:b/>
          <w:sz w:val="28"/>
          <w:szCs w:val="28"/>
        </w:rPr>
      </w:pPr>
    </w:p>
    <w:p w14:paraId="0E779675" w14:textId="77777777" w:rsidR="00D53B5C" w:rsidRDefault="00D53B5C" w:rsidP="002B6D36">
      <w:pPr>
        <w:spacing w:after="0" w:line="240" w:lineRule="auto"/>
        <w:rPr>
          <w:rFonts w:ascii="Verdana" w:eastAsia="Times New Roman" w:hAnsi="Verdana" w:cs="Arial"/>
          <w:b/>
          <w:sz w:val="28"/>
          <w:szCs w:val="28"/>
        </w:rPr>
      </w:pPr>
    </w:p>
    <w:p w14:paraId="644C4B73" w14:textId="087BE749" w:rsidR="00D53B5C" w:rsidRPr="0092276B" w:rsidRDefault="00D53B5C" w:rsidP="00D53B5C">
      <w:pPr>
        <w:pStyle w:val="Level1Heading"/>
        <w:numPr>
          <w:ilvl w:val="0"/>
          <w:numId w:val="10"/>
        </w:numPr>
        <w:rPr>
          <w:rFonts w:ascii="Arial" w:hAnsi="Arial" w:cs="Arial"/>
          <w:sz w:val="22"/>
          <w:szCs w:val="22"/>
        </w:rPr>
      </w:pPr>
      <w:r>
        <w:rPr>
          <w:rFonts w:ascii="Arial" w:hAnsi="Arial" w:cs="Arial"/>
          <w:sz w:val="22"/>
          <w:szCs w:val="22"/>
        </w:rPr>
        <w:lastRenderedPageBreak/>
        <w:t>Accessibility Plan 2021-24</w:t>
      </w:r>
    </w:p>
    <w:p w14:paraId="5DF76540" w14:textId="77777777" w:rsidR="00D53B5C" w:rsidRPr="00634168" w:rsidRDefault="00D53B5C" w:rsidP="00D53B5C">
      <w:pPr>
        <w:pStyle w:val="Level2Number"/>
        <w:numPr>
          <w:ilvl w:val="1"/>
          <w:numId w:val="10"/>
        </w:numPr>
        <w:rPr>
          <w:rFonts w:ascii="Arial" w:hAnsi="Arial" w:cs="Arial"/>
          <w:b/>
          <w:bCs/>
          <w:lang w:eastAsia="en-GB"/>
        </w:rPr>
      </w:pPr>
      <w:r w:rsidRPr="00634168">
        <w:rPr>
          <w:rFonts w:ascii="Arial" w:hAnsi="Arial" w:cs="Arial"/>
          <w:b/>
          <w:bCs/>
          <w:lang w:eastAsia="en-GB"/>
        </w:rPr>
        <w:t>Introductory statement</w:t>
      </w:r>
    </w:p>
    <w:p w14:paraId="76F4265B" w14:textId="3E39F030" w:rsidR="00D53B5C" w:rsidRPr="0092276B" w:rsidRDefault="00D53B5C" w:rsidP="00D53B5C">
      <w:pPr>
        <w:rPr>
          <w:rFonts w:ascii="Arial" w:hAnsi="Arial" w:cs="Arial"/>
        </w:rPr>
      </w:pPr>
      <w:r>
        <w:rPr>
          <w:rFonts w:ascii="Arial" w:hAnsi="Arial" w:cs="Arial"/>
        </w:rPr>
        <w:t xml:space="preserve">This Accessibility Plan </w:t>
      </w:r>
      <w:r w:rsidRPr="0092276B">
        <w:rPr>
          <w:rFonts w:ascii="Arial" w:hAnsi="Arial" w:cs="Arial"/>
        </w:rPr>
        <w:t xml:space="preserve">has been drawn up in consultation with </w:t>
      </w:r>
      <w:r w:rsidRPr="00FC5B9B">
        <w:rPr>
          <w:rFonts w:ascii="Arial" w:hAnsi="Arial" w:cs="Arial"/>
        </w:rPr>
        <w:t>staff, parents and student</w:t>
      </w:r>
      <w:r>
        <w:rPr>
          <w:rFonts w:ascii="Arial" w:hAnsi="Arial" w:cs="Arial"/>
        </w:rPr>
        <w:t>s</w:t>
      </w:r>
      <w:r w:rsidRPr="00FC5B9B">
        <w:rPr>
          <w:rFonts w:ascii="Arial" w:hAnsi="Arial" w:cs="Arial"/>
        </w:rPr>
        <w:t xml:space="preserve"> of the academy and covers the period from September 20</w:t>
      </w:r>
      <w:r w:rsidR="00F51954">
        <w:rPr>
          <w:rFonts w:ascii="Arial" w:hAnsi="Arial" w:cs="Arial"/>
        </w:rPr>
        <w:t xml:space="preserve">21 </w:t>
      </w:r>
      <w:r w:rsidRPr="00FC5B9B">
        <w:rPr>
          <w:rFonts w:ascii="Arial" w:hAnsi="Arial" w:cs="Arial"/>
        </w:rPr>
        <w:t>to</w:t>
      </w:r>
      <w:r w:rsidRPr="00667C6F">
        <w:rPr>
          <w:rFonts w:ascii="Arial" w:hAnsi="Arial" w:cs="Arial"/>
        </w:rPr>
        <w:t xml:space="preserve"> July 20</w:t>
      </w:r>
      <w:r w:rsidR="00F51954">
        <w:rPr>
          <w:rFonts w:ascii="Arial" w:hAnsi="Arial" w:cs="Arial"/>
        </w:rPr>
        <w:t>24</w:t>
      </w:r>
      <w:r w:rsidRPr="00667C6F">
        <w:rPr>
          <w:rFonts w:ascii="Arial" w:hAnsi="Arial" w:cs="Arial"/>
        </w:rPr>
        <w:t>.  The</w:t>
      </w:r>
      <w:r w:rsidRPr="0092276B">
        <w:rPr>
          <w:rFonts w:ascii="Arial" w:hAnsi="Arial" w:cs="Arial"/>
        </w:rPr>
        <w:t xml:space="preserve"> plan is available in large print or </w:t>
      </w:r>
      <w:proofErr w:type="gramStart"/>
      <w:r w:rsidRPr="0092276B">
        <w:rPr>
          <w:rFonts w:ascii="Arial" w:hAnsi="Arial" w:cs="Arial"/>
        </w:rPr>
        <w:t>other</w:t>
      </w:r>
      <w:proofErr w:type="gramEnd"/>
      <w:r w:rsidRPr="0092276B">
        <w:rPr>
          <w:rFonts w:ascii="Arial" w:hAnsi="Arial" w:cs="Arial"/>
        </w:rPr>
        <w:t xml:space="preserve"> accessible format if required.  </w:t>
      </w:r>
    </w:p>
    <w:p w14:paraId="0F7076A9" w14:textId="77777777" w:rsidR="00D53B5C" w:rsidRPr="0092276B" w:rsidRDefault="00D53B5C" w:rsidP="00D53B5C">
      <w:pPr>
        <w:rPr>
          <w:rFonts w:ascii="Arial" w:hAnsi="Arial" w:cs="Arial"/>
        </w:rPr>
      </w:pPr>
      <w:r>
        <w:rPr>
          <w:rFonts w:ascii="Arial" w:hAnsi="Arial" w:cs="Arial"/>
        </w:rPr>
        <w:t>The plan takes account of the a</w:t>
      </w:r>
      <w:r w:rsidRPr="0092276B">
        <w:rPr>
          <w:rFonts w:ascii="Arial" w:hAnsi="Arial" w:cs="Arial"/>
        </w:rPr>
        <w:t>cademy's public sector equality duty set out in section 149 of the Equality Act 2010.</w:t>
      </w:r>
    </w:p>
    <w:p w14:paraId="6884DFC6" w14:textId="77777777" w:rsidR="00D53B5C" w:rsidRPr="0092276B" w:rsidRDefault="00D53B5C" w:rsidP="00D53B5C">
      <w:pPr>
        <w:rPr>
          <w:rFonts w:ascii="Arial" w:hAnsi="Arial" w:cs="Arial"/>
        </w:rPr>
      </w:pPr>
      <w:r>
        <w:rPr>
          <w:rFonts w:ascii="Arial" w:hAnsi="Arial" w:cs="Arial"/>
        </w:rPr>
        <w:t>The academy is</w:t>
      </w:r>
      <w:r w:rsidRPr="0092276B">
        <w:rPr>
          <w:rFonts w:ascii="Arial" w:hAnsi="Arial" w:cs="Arial"/>
        </w:rPr>
        <w:t xml:space="preserve"> committed to providing an environment whi</w:t>
      </w:r>
      <w:r>
        <w:rPr>
          <w:rFonts w:ascii="Arial" w:hAnsi="Arial" w:cs="Arial"/>
        </w:rPr>
        <w:t>ch values and includes all student</w:t>
      </w:r>
      <w:r w:rsidRPr="0092276B">
        <w:rPr>
          <w:rFonts w:ascii="Arial" w:hAnsi="Arial" w:cs="Arial"/>
        </w:rPr>
        <w:t xml:space="preserve">s, staff, </w:t>
      </w:r>
      <w:proofErr w:type="gramStart"/>
      <w:r w:rsidRPr="0092276B">
        <w:rPr>
          <w:rFonts w:ascii="Arial" w:hAnsi="Arial" w:cs="Arial"/>
        </w:rPr>
        <w:t>parents</w:t>
      </w:r>
      <w:proofErr w:type="gramEnd"/>
      <w:r w:rsidRPr="0092276B">
        <w:rPr>
          <w:rFonts w:ascii="Arial" w:hAnsi="Arial" w:cs="Arial"/>
        </w:rPr>
        <w:t xml:space="preserve"> and visitors regardless of their educational, physical, sensory, social, spiritual, emotional and c</w:t>
      </w:r>
      <w:r>
        <w:rPr>
          <w:rFonts w:ascii="Arial" w:hAnsi="Arial" w:cs="Arial"/>
        </w:rPr>
        <w:t>ultural needs.  The academy is</w:t>
      </w:r>
      <w:r w:rsidRPr="0092276B">
        <w:rPr>
          <w:rFonts w:ascii="Arial" w:hAnsi="Arial" w:cs="Arial"/>
        </w:rPr>
        <w:t xml:space="preserve"> further committed to challenging attitudes about disability and accessibility and to developing a culture of awareness, </w:t>
      </w:r>
      <w:proofErr w:type="gramStart"/>
      <w:r w:rsidRPr="0092276B">
        <w:rPr>
          <w:rFonts w:ascii="Arial" w:hAnsi="Arial" w:cs="Arial"/>
        </w:rPr>
        <w:t>tolerance</w:t>
      </w:r>
      <w:proofErr w:type="gramEnd"/>
      <w:r w:rsidRPr="0092276B">
        <w:rPr>
          <w:rFonts w:ascii="Arial" w:hAnsi="Arial" w:cs="Arial"/>
        </w:rPr>
        <w:t xml:space="preserve"> and inclusion. </w:t>
      </w:r>
    </w:p>
    <w:p w14:paraId="4C89997A" w14:textId="77777777" w:rsidR="00D53B5C" w:rsidRPr="0092276B" w:rsidRDefault="00D53B5C" w:rsidP="00D53B5C">
      <w:pPr>
        <w:pStyle w:val="Level1Heading"/>
        <w:numPr>
          <w:ilvl w:val="0"/>
          <w:numId w:val="10"/>
        </w:numPr>
        <w:rPr>
          <w:rFonts w:ascii="Arial" w:hAnsi="Arial" w:cs="Arial"/>
          <w:sz w:val="22"/>
          <w:szCs w:val="22"/>
          <w:lang w:eastAsia="en-GB"/>
        </w:rPr>
      </w:pPr>
      <w:r w:rsidRPr="0092276B">
        <w:rPr>
          <w:rFonts w:ascii="Arial" w:hAnsi="Arial" w:cs="Arial"/>
          <w:sz w:val="22"/>
          <w:szCs w:val="22"/>
          <w:lang w:eastAsia="en-GB"/>
        </w:rPr>
        <w:t xml:space="preserve">Background </w:t>
      </w:r>
    </w:p>
    <w:p w14:paraId="55D1C266" w14:textId="77777777" w:rsidR="00D53B5C" w:rsidRPr="00634168" w:rsidRDefault="00D53B5C" w:rsidP="00D53B5C">
      <w:pPr>
        <w:pStyle w:val="Level2Number"/>
        <w:numPr>
          <w:ilvl w:val="1"/>
          <w:numId w:val="10"/>
        </w:numPr>
        <w:rPr>
          <w:rFonts w:ascii="Arial" w:hAnsi="Arial" w:cs="Arial"/>
          <w:b/>
          <w:bCs/>
          <w:lang w:eastAsia="en-GB"/>
        </w:rPr>
      </w:pPr>
      <w:r w:rsidRPr="00634168">
        <w:rPr>
          <w:rFonts w:ascii="Arial" w:hAnsi="Arial" w:cs="Arial"/>
          <w:b/>
          <w:bCs/>
          <w:lang w:eastAsia="en-GB"/>
        </w:rPr>
        <w:t>The academy's layout and facilities</w:t>
      </w:r>
    </w:p>
    <w:p w14:paraId="6B1B9E2A" w14:textId="209DF54A" w:rsidR="00D53B5C" w:rsidRDefault="00D53B5C" w:rsidP="00D53B5C">
      <w:pPr>
        <w:rPr>
          <w:rFonts w:ascii="Arial" w:hAnsi="Arial" w:cs="Arial"/>
        </w:rPr>
      </w:pPr>
      <w:r>
        <w:rPr>
          <w:rFonts w:ascii="Arial" w:hAnsi="Arial" w:cs="Arial"/>
        </w:rPr>
        <w:t>The a</w:t>
      </w:r>
      <w:r w:rsidRPr="0092276B">
        <w:rPr>
          <w:rFonts w:ascii="Arial" w:hAnsi="Arial" w:cs="Arial"/>
        </w:rPr>
        <w:t>cademy is committed to making reasonable adj</w:t>
      </w:r>
      <w:r>
        <w:rPr>
          <w:rFonts w:ascii="Arial" w:hAnsi="Arial" w:cs="Arial"/>
        </w:rPr>
        <w:t>ustments to allow disabled student</w:t>
      </w:r>
      <w:r w:rsidRPr="0092276B">
        <w:rPr>
          <w:rFonts w:ascii="Arial" w:hAnsi="Arial" w:cs="Arial"/>
        </w:rPr>
        <w:t>s to acces</w:t>
      </w:r>
      <w:r>
        <w:rPr>
          <w:rFonts w:ascii="Arial" w:hAnsi="Arial" w:cs="Arial"/>
        </w:rPr>
        <w:t xml:space="preserve">s educational provision at the academy.  The academy main site is </w:t>
      </w:r>
      <w:r w:rsidR="002E50CD">
        <w:rPr>
          <w:rFonts w:ascii="Arial" w:hAnsi="Arial" w:cs="Arial"/>
        </w:rPr>
        <w:t>two</w:t>
      </w:r>
      <w:r>
        <w:rPr>
          <w:rFonts w:ascii="Arial" w:hAnsi="Arial" w:cs="Arial"/>
        </w:rPr>
        <w:t xml:space="preserve"> building</w:t>
      </w:r>
      <w:r w:rsidR="002E50CD">
        <w:rPr>
          <w:rFonts w:ascii="Arial" w:hAnsi="Arial" w:cs="Arial"/>
        </w:rPr>
        <w:t>s</w:t>
      </w:r>
      <w:r>
        <w:rPr>
          <w:rFonts w:ascii="Arial" w:hAnsi="Arial" w:cs="Arial"/>
        </w:rPr>
        <w:t xml:space="preserve">, made up of several blocks generally comprising two floors.  The ground floor of most blocks is accessible to wheelchair users; </w:t>
      </w:r>
      <w:proofErr w:type="gramStart"/>
      <w:r>
        <w:rPr>
          <w:rFonts w:ascii="Arial" w:hAnsi="Arial" w:cs="Arial"/>
        </w:rPr>
        <w:t>however</w:t>
      </w:r>
      <w:proofErr w:type="gramEnd"/>
      <w:r>
        <w:rPr>
          <w:rFonts w:ascii="Arial" w:hAnsi="Arial" w:cs="Arial"/>
        </w:rPr>
        <w:t xml:space="preserve"> access to some blocks is restricted due to steps.</w:t>
      </w:r>
      <w:r w:rsidR="00F51954">
        <w:rPr>
          <w:rFonts w:ascii="Arial" w:hAnsi="Arial" w:cs="Arial"/>
        </w:rPr>
        <w:t xml:space="preserve">  </w:t>
      </w:r>
      <w:r>
        <w:rPr>
          <w:rFonts w:ascii="Arial" w:hAnsi="Arial" w:cs="Arial"/>
        </w:rPr>
        <w:t xml:space="preserve">Classrooms and doorways are adequate for wheelchair access.  There </w:t>
      </w:r>
      <w:r w:rsidR="004C040F">
        <w:rPr>
          <w:rFonts w:ascii="Arial" w:hAnsi="Arial" w:cs="Arial"/>
        </w:rPr>
        <w:t>is one</w:t>
      </w:r>
      <w:r>
        <w:rPr>
          <w:rFonts w:ascii="Arial" w:hAnsi="Arial" w:cs="Arial"/>
        </w:rPr>
        <w:t xml:space="preserve"> disabled </w:t>
      </w:r>
      <w:proofErr w:type="gramStart"/>
      <w:r>
        <w:rPr>
          <w:rFonts w:ascii="Arial" w:hAnsi="Arial" w:cs="Arial"/>
        </w:rPr>
        <w:t>toilets</w:t>
      </w:r>
      <w:proofErr w:type="gramEnd"/>
      <w:r>
        <w:rPr>
          <w:rFonts w:ascii="Arial" w:hAnsi="Arial" w:cs="Arial"/>
        </w:rPr>
        <w:t xml:space="preserve"> –</w:t>
      </w:r>
      <w:r w:rsidR="004C040F">
        <w:rPr>
          <w:rFonts w:ascii="Arial" w:hAnsi="Arial" w:cs="Arial"/>
        </w:rPr>
        <w:t xml:space="preserve"> on the ground floor of the Walker block.</w:t>
      </w:r>
    </w:p>
    <w:p w14:paraId="1D8FACAB" w14:textId="557B75DB" w:rsidR="00D53B5C" w:rsidRDefault="00FE2924" w:rsidP="00D53B5C">
      <w:pPr>
        <w:rPr>
          <w:rFonts w:ascii="Arial" w:hAnsi="Arial" w:cs="Arial"/>
        </w:rPr>
      </w:pPr>
      <w:r>
        <w:rPr>
          <w:rFonts w:ascii="Arial" w:hAnsi="Arial" w:cs="Arial"/>
        </w:rPr>
        <w:t>A</w:t>
      </w:r>
      <w:r w:rsidR="00D53B5C">
        <w:rPr>
          <w:rFonts w:ascii="Arial" w:hAnsi="Arial" w:cs="Arial"/>
        </w:rPr>
        <w:t>part from classrooms, some key areas of the academy located on the first floor or on lower levels are not easily accessible.  These include:</w:t>
      </w:r>
    </w:p>
    <w:p w14:paraId="6E125C4C" w14:textId="58C09C59" w:rsidR="00FE2924" w:rsidRDefault="00D53B5C" w:rsidP="00D53B5C">
      <w:pPr>
        <w:pStyle w:val="ListParagraph"/>
        <w:numPr>
          <w:ilvl w:val="0"/>
          <w:numId w:val="11"/>
        </w:numPr>
        <w:rPr>
          <w:rFonts w:ascii="Arial" w:hAnsi="Arial" w:cs="Arial"/>
          <w:szCs w:val="22"/>
        </w:rPr>
      </w:pPr>
      <w:r>
        <w:rPr>
          <w:rFonts w:ascii="Arial" w:hAnsi="Arial" w:cs="Arial"/>
          <w:szCs w:val="22"/>
        </w:rPr>
        <w:t>Dining are</w:t>
      </w:r>
      <w:r w:rsidR="00FE2924">
        <w:rPr>
          <w:rFonts w:ascii="Arial" w:hAnsi="Arial" w:cs="Arial"/>
          <w:szCs w:val="22"/>
        </w:rPr>
        <w:t>a (ground floor)</w:t>
      </w:r>
    </w:p>
    <w:p w14:paraId="2BDFD5E4" w14:textId="516BBC8E" w:rsidR="00D53B5C" w:rsidRDefault="00FE2924" w:rsidP="00D53B5C">
      <w:pPr>
        <w:pStyle w:val="ListParagraph"/>
        <w:numPr>
          <w:ilvl w:val="0"/>
          <w:numId w:val="11"/>
        </w:numPr>
        <w:rPr>
          <w:rFonts w:ascii="Arial" w:hAnsi="Arial" w:cs="Arial"/>
          <w:szCs w:val="22"/>
        </w:rPr>
      </w:pPr>
      <w:r>
        <w:rPr>
          <w:rFonts w:ascii="Arial" w:hAnsi="Arial" w:cs="Arial"/>
          <w:szCs w:val="22"/>
        </w:rPr>
        <w:t xml:space="preserve">Sports Hall </w:t>
      </w:r>
      <w:r w:rsidR="00D53B5C">
        <w:rPr>
          <w:rFonts w:ascii="Arial" w:hAnsi="Arial" w:cs="Arial"/>
          <w:szCs w:val="22"/>
        </w:rPr>
        <w:t>(</w:t>
      </w:r>
      <w:r>
        <w:rPr>
          <w:rFonts w:ascii="Arial" w:hAnsi="Arial" w:cs="Arial"/>
          <w:szCs w:val="22"/>
        </w:rPr>
        <w:t xml:space="preserve">ground </w:t>
      </w:r>
      <w:r w:rsidR="00D53B5C">
        <w:rPr>
          <w:rFonts w:ascii="Arial" w:hAnsi="Arial" w:cs="Arial"/>
          <w:szCs w:val="22"/>
        </w:rPr>
        <w:t>floor)</w:t>
      </w:r>
    </w:p>
    <w:p w14:paraId="14143FD2" w14:textId="6FA9574B" w:rsidR="00D53B5C" w:rsidRPr="00FE2924" w:rsidRDefault="00D53B5C" w:rsidP="00FE2924">
      <w:pPr>
        <w:rPr>
          <w:rFonts w:ascii="Arial" w:hAnsi="Arial" w:cs="Arial"/>
        </w:rPr>
      </w:pPr>
    </w:p>
    <w:p w14:paraId="42FA049B" w14:textId="77777777" w:rsidR="00D53B5C" w:rsidRPr="0092276B" w:rsidRDefault="00D53B5C" w:rsidP="00D53B5C">
      <w:pPr>
        <w:rPr>
          <w:rFonts w:ascii="Arial" w:hAnsi="Arial" w:cs="Arial"/>
          <w:lang w:eastAsia="en-GB"/>
        </w:rPr>
      </w:pPr>
      <w:r>
        <w:rPr>
          <w:rFonts w:ascii="Arial" w:hAnsi="Arial" w:cs="Arial"/>
          <w:lang w:eastAsia="en-GB"/>
        </w:rPr>
        <w:t>The academy</w:t>
      </w:r>
      <w:r w:rsidRPr="0092276B">
        <w:rPr>
          <w:rFonts w:ascii="Arial" w:hAnsi="Arial" w:cs="Arial"/>
          <w:lang w:eastAsia="en-GB"/>
        </w:rPr>
        <w:t xml:space="preserve"> plan</w:t>
      </w:r>
      <w:r>
        <w:rPr>
          <w:rFonts w:ascii="Arial" w:hAnsi="Arial" w:cs="Arial"/>
          <w:lang w:eastAsia="en-GB"/>
        </w:rPr>
        <w:t>s</w:t>
      </w:r>
      <w:r w:rsidRPr="0092276B">
        <w:rPr>
          <w:rFonts w:ascii="Arial" w:hAnsi="Arial" w:cs="Arial"/>
          <w:lang w:eastAsia="en-GB"/>
        </w:rPr>
        <w:t>, over time, to increase the access</w:t>
      </w:r>
      <w:r>
        <w:rPr>
          <w:rFonts w:ascii="Arial" w:hAnsi="Arial" w:cs="Arial"/>
          <w:lang w:eastAsia="en-GB"/>
        </w:rPr>
        <w:t xml:space="preserve">ibility of provision for all students, </w:t>
      </w:r>
      <w:proofErr w:type="gramStart"/>
      <w:r>
        <w:rPr>
          <w:rFonts w:ascii="Arial" w:hAnsi="Arial" w:cs="Arial"/>
          <w:lang w:eastAsia="en-GB"/>
        </w:rPr>
        <w:t>staff</w:t>
      </w:r>
      <w:proofErr w:type="gramEnd"/>
      <w:r>
        <w:rPr>
          <w:rFonts w:ascii="Arial" w:hAnsi="Arial" w:cs="Arial"/>
          <w:lang w:eastAsia="en-GB"/>
        </w:rPr>
        <w:t xml:space="preserve"> and visitors to the a</w:t>
      </w:r>
      <w:r w:rsidRPr="0092276B">
        <w:rPr>
          <w:rFonts w:ascii="Arial" w:hAnsi="Arial" w:cs="Arial"/>
          <w:lang w:eastAsia="en-GB"/>
        </w:rPr>
        <w:t>cademy in the following areas:</w:t>
      </w:r>
    </w:p>
    <w:p w14:paraId="0C8F75CB"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increase the extent to which disabled</w:t>
      </w:r>
      <w:r>
        <w:rPr>
          <w:rFonts w:ascii="Arial" w:hAnsi="Arial" w:cs="Arial"/>
          <w:szCs w:val="22"/>
        </w:rPr>
        <w:t xml:space="preserve"> students can participate in the a</w:t>
      </w:r>
      <w:r w:rsidRPr="0092276B">
        <w:rPr>
          <w:rFonts w:ascii="Arial" w:hAnsi="Arial" w:cs="Arial"/>
          <w:szCs w:val="22"/>
        </w:rPr>
        <w:t>cademy curriculum</w:t>
      </w:r>
    </w:p>
    <w:p w14:paraId="76A6AB29"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improve the</w:t>
      </w:r>
      <w:r>
        <w:rPr>
          <w:rFonts w:ascii="Arial" w:hAnsi="Arial" w:cs="Arial"/>
          <w:szCs w:val="22"/>
        </w:rPr>
        <w:t xml:space="preserve"> physical environment of the a</w:t>
      </w:r>
      <w:r w:rsidRPr="0092276B">
        <w:rPr>
          <w:rFonts w:ascii="Arial" w:hAnsi="Arial" w:cs="Arial"/>
          <w:szCs w:val="22"/>
        </w:rPr>
        <w:t>cademy to increase acces</w:t>
      </w:r>
      <w:r>
        <w:rPr>
          <w:rFonts w:ascii="Arial" w:hAnsi="Arial" w:cs="Arial"/>
          <w:szCs w:val="22"/>
        </w:rPr>
        <w:t>s to education by disabled student</w:t>
      </w:r>
      <w:r w:rsidRPr="0092276B">
        <w:rPr>
          <w:rFonts w:ascii="Arial" w:hAnsi="Arial" w:cs="Arial"/>
          <w:szCs w:val="22"/>
        </w:rPr>
        <w:t>s</w:t>
      </w:r>
    </w:p>
    <w:p w14:paraId="7301297F"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improve the delivery of informa</w:t>
      </w:r>
      <w:r>
        <w:rPr>
          <w:rFonts w:ascii="Arial" w:hAnsi="Arial" w:cs="Arial"/>
          <w:szCs w:val="22"/>
        </w:rPr>
        <w:t>tion to student</w:t>
      </w:r>
      <w:r w:rsidRPr="0092276B">
        <w:rPr>
          <w:rFonts w:ascii="Arial" w:hAnsi="Arial" w:cs="Arial"/>
          <w:szCs w:val="22"/>
        </w:rPr>
        <w:t xml:space="preserve">s, staff, </w:t>
      </w:r>
      <w:proofErr w:type="gramStart"/>
      <w:r w:rsidRPr="0092276B">
        <w:rPr>
          <w:rFonts w:ascii="Arial" w:hAnsi="Arial" w:cs="Arial"/>
          <w:szCs w:val="22"/>
        </w:rPr>
        <w:t>parents</w:t>
      </w:r>
      <w:proofErr w:type="gramEnd"/>
      <w:r w:rsidRPr="0092276B">
        <w:rPr>
          <w:rFonts w:ascii="Arial" w:hAnsi="Arial" w:cs="Arial"/>
          <w:szCs w:val="22"/>
        </w:rPr>
        <w:t xml:space="preserve"> and visitors with disabilities.</w:t>
      </w:r>
      <w:r w:rsidRPr="0092276B">
        <w:rPr>
          <w:rFonts w:ascii="Arial" w:hAnsi="Arial" w:cs="Arial"/>
          <w:szCs w:val="22"/>
        </w:rPr>
        <w:br/>
      </w:r>
    </w:p>
    <w:p w14:paraId="0EA1D2AB" w14:textId="13D83679" w:rsidR="00D53B5C" w:rsidRPr="0092276B" w:rsidRDefault="00D53B5C" w:rsidP="00D53B5C">
      <w:pPr>
        <w:rPr>
          <w:rFonts w:ascii="Arial" w:hAnsi="Arial" w:cs="Arial"/>
        </w:rPr>
      </w:pPr>
      <w:r w:rsidRPr="0092276B">
        <w:rPr>
          <w:rFonts w:ascii="Arial" w:hAnsi="Arial" w:cs="Arial"/>
        </w:rPr>
        <w:t xml:space="preserve">It is acknowledged that there </w:t>
      </w:r>
      <w:r>
        <w:rPr>
          <w:rFonts w:ascii="Arial" w:hAnsi="Arial" w:cs="Arial"/>
        </w:rPr>
        <w:t>is a</w:t>
      </w:r>
      <w:r w:rsidRPr="0092276B">
        <w:rPr>
          <w:rFonts w:ascii="Arial" w:hAnsi="Arial" w:cs="Arial"/>
        </w:rPr>
        <w:t xml:space="preserve"> need for ongoing awareness training for all staff in the matter of disability discrimination and the potential need to inform attitudes on this matter.</w:t>
      </w:r>
    </w:p>
    <w:p w14:paraId="2E4FED86" w14:textId="68AE8DA8" w:rsidR="00D53B5C" w:rsidRDefault="00D53B5C" w:rsidP="00D53B5C">
      <w:pPr>
        <w:spacing w:after="160" w:line="259" w:lineRule="auto"/>
        <w:rPr>
          <w:rFonts w:ascii="Arial" w:hAnsi="Arial" w:cs="Arial"/>
        </w:rPr>
      </w:pPr>
    </w:p>
    <w:p w14:paraId="0B7D4DBC" w14:textId="77777777" w:rsidR="00E45249" w:rsidRDefault="00E45249" w:rsidP="00D53B5C">
      <w:pPr>
        <w:spacing w:after="160" w:line="259" w:lineRule="auto"/>
        <w:rPr>
          <w:rFonts w:ascii="Arial" w:hAnsi="Arial" w:cs="Arial"/>
        </w:rPr>
      </w:pPr>
    </w:p>
    <w:p w14:paraId="4C31BFFA" w14:textId="6259E916" w:rsidR="00D53B5C" w:rsidRPr="0092276B" w:rsidRDefault="00D53B5C" w:rsidP="00D53B5C">
      <w:pPr>
        <w:spacing w:after="160" w:line="259" w:lineRule="auto"/>
        <w:rPr>
          <w:rFonts w:ascii="Arial" w:hAnsi="Arial" w:cs="Arial"/>
        </w:rPr>
      </w:pPr>
      <w:r w:rsidRPr="0092276B">
        <w:rPr>
          <w:rFonts w:ascii="Arial" w:hAnsi="Arial" w:cs="Arial"/>
        </w:rPr>
        <w:lastRenderedPageBreak/>
        <w:t xml:space="preserve">The Accessibility Plan should be read in conjunction with the following policies, </w:t>
      </w:r>
      <w:proofErr w:type="gramStart"/>
      <w:r w:rsidRPr="0092276B">
        <w:rPr>
          <w:rFonts w:ascii="Arial" w:hAnsi="Arial" w:cs="Arial"/>
        </w:rPr>
        <w:t>strategies</w:t>
      </w:r>
      <w:proofErr w:type="gramEnd"/>
      <w:r w:rsidRPr="0092276B">
        <w:rPr>
          <w:rFonts w:ascii="Arial" w:hAnsi="Arial" w:cs="Arial"/>
        </w:rPr>
        <w:t xml:space="preserve"> and documents:</w:t>
      </w:r>
    </w:p>
    <w:p w14:paraId="2B9EB828"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Pr>
          <w:rFonts w:ascii="Arial" w:hAnsi="Arial" w:cs="Arial"/>
          <w:szCs w:val="22"/>
        </w:rPr>
        <w:t>a</w:t>
      </w:r>
      <w:r w:rsidRPr="0092276B">
        <w:rPr>
          <w:rFonts w:ascii="Arial" w:hAnsi="Arial" w:cs="Arial"/>
          <w:szCs w:val="22"/>
        </w:rPr>
        <w:t xml:space="preserve">cademy prospectus </w:t>
      </w:r>
    </w:p>
    <w:p w14:paraId="030BA450"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disability equality scheme</w:t>
      </w:r>
    </w:p>
    <w:p w14:paraId="70AB3301"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equal opportunities policies</w:t>
      </w:r>
    </w:p>
    <w:p w14:paraId="72D09211"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health and safety policy</w:t>
      </w:r>
    </w:p>
    <w:p w14:paraId="46808BE3" w14:textId="77777777" w:rsidR="00D53B5C" w:rsidRPr="0092276B" w:rsidRDefault="00D53B5C" w:rsidP="00D53B5C">
      <w:pPr>
        <w:pStyle w:val="ListBullet"/>
        <w:keepLines/>
        <w:overflowPunct w:val="0"/>
        <w:autoSpaceDE w:val="0"/>
        <w:autoSpaceDN w:val="0"/>
        <w:adjustRightInd w:val="0"/>
        <w:textAlignment w:val="baseline"/>
        <w:rPr>
          <w:rFonts w:ascii="Arial" w:hAnsi="Arial" w:cs="Arial"/>
          <w:szCs w:val="22"/>
        </w:rPr>
      </w:pPr>
      <w:r w:rsidRPr="0092276B">
        <w:rPr>
          <w:rFonts w:ascii="Arial" w:hAnsi="Arial" w:cs="Arial"/>
          <w:szCs w:val="22"/>
        </w:rPr>
        <w:t>special educational needs policy</w:t>
      </w:r>
    </w:p>
    <w:p w14:paraId="4C836B17" w14:textId="4DF9AA47" w:rsidR="00D53B5C" w:rsidRPr="0092276B" w:rsidRDefault="00D53B5C" w:rsidP="00D53B5C">
      <w:pPr>
        <w:rPr>
          <w:rFonts w:ascii="Arial" w:hAnsi="Arial" w:cs="Arial"/>
        </w:rPr>
      </w:pPr>
      <w:r w:rsidRPr="0092276B">
        <w:rPr>
          <w:rFonts w:ascii="Arial" w:hAnsi="Arial" w:cs="Arial"/>
        </w:rPr>
        <w:br/>
        <w:t xml:space="preserve">The Plan </w:t>
      </w:r>
      <w:r>
        <w:rPr>
          <w:rFonts w:ascii="Arial" w:hAnsi="Arial" w:cs="Arial"/>
        </w:rPr>
        <w:t>is</w:t>
      </w:r>
      <w:r w:rsidRPr="0092276B">
        <w:rPr>
          <w:rFonts w:ascii="Arial" w:hAnsi="Arial" w:cs="Arial"/>
        </w:rPr>
        <w:t xml:space="preserve"> monitored through the </w:t>
      </w:r>
      <w:r w:rsidR="00E45249">
        <w:rPr>
          <w:rFonts w:ascii="Arial" w:hAnsi="Arial" w:cs="Arial"/>
        </w:rPr>
        <w:t>Governing Body/Trust</w:t>
      </w:r>
      <w:r>
        <w:rPr>
          <w:rFonts w:ascii="Arial" w:hAnsi="Arial" w:cs="Arial"/>
        </w:rPr>
        <w:t>.</w:t>
      </w:r>
      <w:r w:rsidRPr="0092276B">
        <w:rPr>
          <w:rFonts w:ascii="Arial" w:hAnsi="Arial" w:cs="Arial"/>
        </w:rPr>
        <w:t xml:space="preserve">  There </w:t>
      </w:r>
      <w:r>
        <w:rPr>
          <w:rFonts w:ascii="Arial" w:hAnsi="Arial" w:cs="Arial"/>
        </w:rPr>
        <w:t>is</w:t>
      </w:r>
      <w:r w:rsidRPr="0092276B">
        <w:rPr>
          <w:rFonts w:ascii="Arial" w:hAnsi="Arial" w:cs="Arial"/>
        </w:rPr>
        <w:t xml:space="preserve"> a full review of the Plan </w:t>
      </w:r>
      <w:r>
        <w:rPr>
          <w:rFonts w:ascii="Arial" w:hAnsi="Arial" w:cs="Arial"/>
        </w:rPr>
        <w:t xml:space="preserve">in the summer term of each year and </w:t>
      </w:r>
      <w:r w:rsidRPr="0092276B">
        <w:rPr>
          <w:rFonts w:ascii="Arial" w:hAnsi="Arial" w:cs="Arial"/>
        </w:rPr>
        <w:t xml:space="preserve">a new Plan </w:t>
      </w:r>
      <w:r>
        <w:rPr>
          <w:rFonts w:ascii="Arial" w:hAnsi="Arial" w:cs="Arial"/>
        </w:rPr>
        <w:t>is</w:t>
      </w:r>
      <w:r w:rsidRPr="0092276B">
        <w:rPr>
          <w:rFonts w:ascii="Arial" w:hAnsi="Arial" w:cs="Arial"/>
        </w:rPr>
        <w:t xml:space="preserve"> produce</w:t>
      </w:r>
      <w:r>
        <w:rPr>
          <w:rFonts w:ascii="Arial" w:hAnsi="Arial" w:cs="Arial"/>
        </w:rPr>
        <w:t>d to cover the next three years for the autumn term.</w:t>
      </w:r>
    </w:p>
    <w:p w14:paraId="68B03336" w14:textId="77777777" w:rsidR="00D53B5C" w:rsidRPr="0092276B" w:rsidRDefault="00D53B5C" w:rsidP="00D53B5C">
      <w:pPr>
        <w:pStyle w:val="Level1Heading"/>
        <w:numPr>
          <w:ilvl w:val="0"/>
          <w:numId w:val="10"/>
        </w:numPr>
        <w:rPr>
          <w:rFonts w:ascii="Arial" w:hAnsi="Arial" w:cs="Arial"/>
          <w:sz w:val="22"/>
          <w:szCs w:val="22"/>
          <w:lang w:eastAsia="en-GB"/>
        </w:rPr>
      </w:pPr>
      <w:r w:rsidRPr="0092276B">
        <w:rPr>
          <w:rFonts w:ascii="Arial" w:hAnsi="Arial" w:cs="Arial"/>
          <w:sz w:val="22"/>
          <w:szCs w:val="22"/>
          <w:lang w:eastAsia="en-GB"/>
        </w:rPr>
        <w:t xml:space="preserve">Welcoming </w:t>
      </w:r>
      <w:r>
        <w:rPr>
          <w:rFonts w:ascii="Arial" w:hAnsi="Arial" w:cs="Arial"/>
          <w:sz w:val="22"/>
          <w:szCs w:val="22"/>
          <w:lang w:eastAsia="en-GB"/>
        </w:rPr>
        <w:t>and preparing for disabled student</w:t>
      </w:r>
      <w:r w:rsidRPr="0092276B">
        <w:rPr>
          <w:rFonts w:ascii="Arial" w:hAnsi="Arial" w:cs="Arial"/>
          <w:sz w:val="22"/>
          <w:szCs w:val="22"/>
          <w:lang w:eastAsia="en-GB"/>
        </w:rPr>
        <w:t>s</w:t>
      </w:r>
    </w:p>
    <w:p w14:paraId="4AA980FF" w14:textId="77777777" w:rsidR="00D53B5C" w:rsidRPr="0092276B" w:rsidRDefault="00D53B5C" w:rsidP="00D53B5C">
      <w:pPr>
        <w:rPr>
          <w:rFonts w:ascii="Arial" w:hAnsi="Arial" w:cs="Arial"/>
        </w:rPr>
      </w:pPr>
      <w:r w:rsidRPr="0092276B">
        <w:rPr>
          <w:rFonts w:ascii="Arial" w:hAnsi="Arial" w:cs="Arial"/>
        </w:rPr>
        <w:t>Where it is practicable to make reasonable adjus</w:t>
      </w:r>
      <w:r>
        <w:rPr>
          <w:rFonts w:ascii="Arial" w:hAnsi="Arial" w:cs="Arial"/>
        </w:rPr>
        <w:t>tments to enable a prospective student to take up a place at the a</w:t>
      </w:r>
      <w:r w:rsidRPr="0092276B">
        <w:rPr>
          <w:rFonts w:ascii="Arial" w:hAnsi="Arial" w:cs="Arial"/>
        </w:rPr>
        <w:t>cademy and to satisfy the cu</w:t>
      </w:r>
      <w:r>
        <w:rPr>
          <w:rFonts w:ascii="Arial" w:hAnsi="Arial" w:cs="Arial"/>
        </w:rPr>
        <w:t>rrent admissions criteria, the a</w:t>
      </w:r>
      <w:r w:rsidRPr="0092276B">
        <w:rPr>
          <w:rFonts w:ascii="Arial" w:hAnsi="Arial" w:cs="Arial"/>
        </w:rPr>
        <w:t>cademy is committed to providing those reasonable adjustments.</w:t>
      </w:r>
    </w:p>
    <w:p w14:paraId="63C6A36E" w14:textId="77777777" w:rsidR="00D53B5C" w:rsidRPr="0092276B" w:rsidRDefault="00D53B5C" w:rsidP="00D53B5C">
      <w:pPr>
        <w:rPr>
          <w:rFonts w:ascii="Arial" w:hAnsi="Arial" w:cs="Arial"/>
        </w:rPr>
      </w:pPr>
      <w:proofErr w:type="gramStart"/>
      <w:r w:rsidRPr="0092276B">
        <w:rPr>
          <w:rFonts w:ascii="Arial" w:hAnsi="Arial" w:cs="Arial"/>
        </w:rPr>
        <w:t>In order to</w:t>
      </w:r>
      <w:proofErr w:type="gramEnd"/>
      <w:r w:rsidRPr="0092276B">
        <w:rPr>
          <w:rFonts w:ascii="Arial" w:hAnsi="Arial" w:cs="Arial"/>
        </w:rPr>
        <w:t xml:space="preserve"> meet the</w:t>
      </w:r>
      <w:r>
        <w:rPr>
          <w:rFonts w:ascii="Arial" w:hAnsi="Arial" w:cs="Arial"/>
        </w:rPr>
        <w:t xml:space="preserve"> needs of disabled students, the a</w:t>
      </w:r>
      <w:r w:rsidRPr="0092276B">
        <w:rPr>
          <w:rFonts w:ascii="Arial" w:hAnsi="Arial" w:cs="Arial"/>
        </w:rPr>
        <w:t>cademy r</w:t>
      </w:r>
      <w:r>
        <w:rPr>
          <w:rFonts w:ascii="Arial" w:hAnsi="Arial" w:cs="Arial"/>
        </w:rPr>
        <w:t>equires full information.  The a</w:t>
      </w:r>
      <w:r w:rsidRPr="0092276B">
        <w:rPr>
          <w:rFonts w:ascii="Arial" w:hAnsi="Arial" w:cs="Arial"/>
        </w:rPr>
        <w:t>c</w:t>
      </w:r>
      <w:r>
        <w:rPr>
          <w:rFonts w:ascii="Arial" w:hAnsi="Arial" w:cs="Arial"/>
        </w:rPr>
        <w:t>ademy asks prospective student</w:t>
      </w:r>
      <w:r w:rsidRPr="0092276B">
        <w:rPr>
          <w:rFonts w:ascii="Arial" w:hAnsi="Arial" w:cs="Arial"/>
        </w:rPr>
        <w:t xml:space="preserve">s to disclose whether they have received any learning support, have had an educational psychologist's </w:t>
      </w:r>
      <w:proofErr w:type="gramStart"/>
      <w:r w:rsidRPr="0092276B">
        <w:rPr>
          <w:rFonts w:ascii="Arial" w:hAnsi="Arial" w:cs="Arial"/>
        </w:rPr>
        <w:t>report</w:t>
      </w:r>
      <w:proofErr w:type="gramEnd"/>
      <w:r w:rsidRPr="0092276B">
        <w:rPr>
          <w:rFonts w:ascii="Arial" w:hAnsi="Arial" w:cs="Arial"/>
        </w:rPr>
        <w:t xml:space="preserve"> or have any disability o</w:t>
      </w:r>
      <w:r>
        <w:rPr>
          <w:rFonts w:ascii="Arial" w:hAnsi="Arial" w:cs="Arial"/>
        </w:rPr>
        <w:t>r other condition of which the a</w:t>
      </w:r>
      <w:r w:rsidRPr="0092276B">
        <w:rPr>
          <w:rFonts w:ascii="Arial" w:hAnsi="Arial" w:cs="Arial"/>
        </w:rPr>
        <w:t>cademy</w:t>
      </w:r>
      <w:r>
        <w:rPr>
          <w:rFonts w:ascii="Arial" w:hAnsi="Arial" w:cs="Arial"/>
        </w:rPr>
        <w:t xml:space="preserve"> should be aware.  Where a student</w:t>
      </w:r>
      <w:r w:rsidRPr="0092276B">
        <w:rPr>
          <w:rFonts w:ascii="Arial" w:hAnsi="Arial" w:cs="Arial"/>
        </w:rPr>
        <w:t xml:space="preserve"> has a statement of</w:t>
      </w:r>
      <w:r>
        <w:rPr>
          <w:rFonts w:ascii="Arial" w:hAnsi="Arial" w:cs="Arial"/>
        </w:rPr>
        <w:t xml:space="preserve"> special educational needs the a</w:t>
      </w:r>
      <w:r w:rsidRPr="0092276B">
        <w:rPr>
          <w:rFonts w:ascii="Arial" w:hAnsi="Arial" w:cs="Arial"/>
        </w:rPr>
        <w:t xml:space="preserve">cademy </w:t>
      </w:r>
      <w:r>
        <w:rPr>
          <w:rFonts w:ascii="Arial" w:hAnsi="Arial" w:cs="Arial"/>
        </w:rPr>
        <w:t>works</w:t>
      </w:r>
      <w:r w:rsidRPr="0092276B">
        <w:rPr>
          <w:rFonts w:ascii="Arial" w:hAnsi="Arial" w:cs="Arial"/>
        </w:rPr>
        <w:t xml:space="preserve"> with the Local Authority (</w:t>
      </w:r>
      <w:r w:rsidRPr="0092276B">
        <w:rPr>
          <w:rStyle w:val="DefinitionTerm"/>
          <w:rFonts w:ascii="Arial" w:hAnsi="Arial" w:cs="Arial"/>
        </w:rPr>
        <w:t>LA</w:t>
      </w:r>
      <w:r w:rsidRPr="0092276B">
        <w:rPr>
          <w:rFonts w:ascii="Arial" w:hAnsi="Arial" w:cs="Arial"/>
        </w:rPr>
        <w:t>) who makes and maintains the statement to ensure that the identified provision is delivered in an appropriate manner.</w:t>
      </w:r>
    </w:p>
    <w:p w14:paraId="5678A946" w14:textId="77777777" w:rsidR="00D53B5C" w:rsidRPr="002F2E91" w:rsidRDefault="00D53B5C" w:rsidP="00D53B5C">
      <w:pPr>
        <w:rPr>
          <w:rFonts w:ascii="Arial" w:hAnsi="Arial" w:cs="Arial"/>
        </w:rPr>
        <w:sectPr w:rsidR="00D53B5C" w:rsidRPr="002F2E91" w:rsidSect="00667C6F">
          <w:headerReference w:type="even" r:id="rId9"/>
          <w:headerReference w:type="default" r:id="rId10"/>
          <w:footerReference w:type="default" r:id="rId11"/>
          <w:headerReference w:type="first" r:id="rId12"/>
          <w:footerReference w:type="first" r:id="rId13"/>
          <w:pgSz w:w="11907" w:h="16840" w:code="9"/>
          <w:pgMar w:top="1077" w:right="1440" w:bottom="1077" w:left="1440" w:header="720" w:footer="720" w:gutter="0"/>
          <w:cols w:space="708"/>
          <w:docGrid w:linePitch="360"/>
        </w:sectPr>
      </w:pPr>
      <w:r>
        <w:rPr>
          <w:rFonts w:ascii="Arial" w:hAnsi="Arial" w:cs="Arial"/>
        </w:rPr>
        <w:t>In assessing the student</w:t>
      </w:r>
      <w:r w:rsidRPr="0092276B">
        <w:rPr>
          <w:rFonts w:ascii="Arial" w:hAnsi="Arial" w:cs="Arial"/>
        </w:rPr>
        <w:t xml:space="preserve"> or </w:t>
      </w:r>
      <w:r>
        <w:rPr>
          <w:rFonts w:ascii="Arial" w:hAnsi="Arial" w:cs="Arial"/>
        </w:rPr>
        <w:t>prospective student, the a</w:t>
      </w:r>
      <w:r w:rsidRPr="0092276B">
        <w:rPr>
          <w:rFonts w:ascii="Arial" w:hAnsi="Arial" w:cs="Arial"/>
        </w:rPr>
        <w:t>cademy may need to take advice and require as</w:t>
      </w:r>
      <w:r>
        <w:rPr>
          <w:rFonts w:ascii="Arial" w:hAnsi="Arial" w:cs="Arial"/>
        </w:rPr>
        <w:t>sessments as appropriate.  The a</w:t>
      </w:r>
      <w:r w:rsidRPr="0092276B">
        <w:rPr>
          <w:rFonts w:ascii="Arial" w:hAnsi="Arial" w:cs="Arial"/>
        </w:rPr>
        <w:t xml:space="preserve">cademy </w:t>
      </w:r>
      <w:r>
        <w:rPr>
          <w:rFonts w:ascii="Arial" w:hAnsi="Arial" w:cs="Arial"/>
        </w:rPr>
        <w:t>is</w:t>
      </w:r>
      <w:r w:rsidRPr="0092276B">
        <w:rPr>
          <w:rFonts w:ascii="Arial" w:hAnsi="Arial" w:cs="Arial"/>
        </w:rPr>
        <w:t xml:space="preserve"> sensitive to</w:t>
      </w:r>
      <w:r>
        <w:rPr>
          <w:rFonts w:ascii="Arial" w:hAnsi="Arial" w:cs="Arial"/>
        </w:rPr>
        <w:t xml:space="preserve"> any issues of confidentiality.</w:t>
      </w:r>
    </w:p>
    <w:p w14:paraId="6E02B500" w14:textId="77777777" w:rsidR="00D53B5C" w:rsidRPr="000566AE" w:rsidRDefault="00D53B5C" w:rsidP="00D53B5C">
      <w:pPr>
        <w:pStyle w:val="Heading1"/>
        <w:rPr>
          <w:rFonts w:ascii="Arial" w:hAnsi="Arial" w:cs="Arial"/>
          <w:sz w:val="22"/>
          <w:szCs w:val="22"/>
          <w:u w:val="single"/>
        </w:rPr>
      </w:pPr>
      <w:r w:rsidRPr="000566AE">
        <w:rPr>
          <w:rFonts w:ascii="Arial" w:hAnsi="Arial" w:cs="Arial"/>
          <w:sz w:val="22"/>
          <w:szCs w:val="22"/>
          <w:u w:val="single"/>
        </w:rPr>
        <w:lastRenderedPageBreak/>
        <w:t>Increasing the extent to which disabled students can participate in the academy curriculum</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32"/>
        <w:gridCol w:w="2974"/>
        <w:gridCol w:w="2974"/>
        <w:gridCol w:w="3115"/>
        <w:gridCol w:w="1558"/>
        <w:gridCol w:w="2407"/>
      </w:tblGrid>
      <w:tr w:rsidR="00D53B5C" w:rsidRPr="00FC5B9B" w14:paraId="45D97ECD" w14:textId="77777777" w:rsidTr="0033770A">
        <w:tc>
          <w:tcPr>
            <w:tcW w:w="400" w:type="pct"/>
            <w:shd w:val="clear" w:color="auto" w:fill="auto"/>
          </w:tcPr>
          <w:p w14:paraId="78E6A148"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sz w:val="22"/>
                <w:szCs w:val="22"/>
                <w:lang w:eastAsia="en-GB"/>
              </w:rPr>
              <w:t> </w:t>
            </w:r>
          </w:p>
        </w:tc>
        <w:tc>
          <w:tcPr>
            <w:tcW w:w="1050" w:type="pct"/>
            <w:shd w:val="clear" w:color="auto" w:fill="auto"/>
          </w:tcPr>
          <w:p w14:paraId="42C630BB"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Targets</w:t>
            </w:r>
          </w:p>
        </w:tc>
        <w:tc>
          <w:tcPr>
            <w:tcW w:w="1050" w:type="pct"/>
            <w:shd w:val="clear" w:color="auto" w:fill="auto"/>
          </w:tcPr>
          <w:p w14:paraId="48484D3A"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Strategies</w:t>
            </w:r>
          </w:p>
        </w:tc>
        <w:tc>
          <w:tcPr>
            <w:tcW w:w="1100" w:type="pct"/>
            <w:shd w:val="clear" w:color="auto" w:fill="auto"/>
          </w:tcPr>
          <w:p w14:paraId="18C77500"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Outcome</w:t>
            </w:r>
          </w:p>
        </w:tc>
        <w:tc>
          <w:tcPr>
            <w:tcW w:w="550" w:type="pct"/>
            <w:shd w:val="clear" w:color="auto" w:fill="auto"/>
          </w:tcPr>
          <w:p w14:paraId="36E04D0E"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Timeframe</w:t>
            </w:r>
          </w:p>
        </w:tc>
        <w:tc>
          <w:tcPr>
            <w:tcW w:w="850" w:type="pct"/>
            <w:shd w:val="clear" w:color="auto" w:fill="auto"/>
          </w:tcPr>
          <w:p w14:paraId="55F8D392"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Goals achieved</w:t>
            </w:r>
          </w:p>
        </w:tc>
      </w:tr>
      <w:tr w:rsidR="00D53B5C" w:rsidRPr="00FC5B9B" w14:paraId="117C70F1" w14:textId="77777777" w:rsidTr="0033770A">
        <w:tc>
          <w:tcPr>
            <w:tcW w:w="400" w:type="pct"/>
            <w:shd w:val="clear" w:color="auto" w:fill="auto"/>
          </w:tcPr>
          <w:p w14:paraId="43E2547E"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sz w:val="22"/>
                <w:szCs w:val="22"/>
                <w:lang w:eastAsia="en-GB"/>
              </w:rPr>
              <w:t>Short term</w:t>
            </w:r>
          </w:p>
        </w:tc>
        <w:tc>
          <w:tcPr>
            <w:tcW w:w="1050" w:type="pct"/>
            <w:shd w:val="clear" w:color="auto" w:fill="auto"/>
          </w:tcPr>
          <w:p w14:paraId="5CD02D54"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Enable staff to increase their knowledge and understanding of needs of disabled students and differentiating the curriculum.</w:t>
            </w:r>
          </w:p>
        </w:tc>
        <w:tc>
          <w:tcPr>
            <w:tcW w:w="1050" w:type="pct"/>
            <w:shd w:val="clear" w:color="auto" w:fill="auto"/>
          </w:tcPr>
          <w:p w14:paraId="3967DB43"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Training of staff.</w:t>
            </w:r>
          </w:p>
        </w:tc>
        <w:tc>
          <w:tcPr>
            <w:tcW w:w="1100" w:type="pct"/>
            <w:shd w:val="clear" w:color="auto" w:fill="auto"/>
          </w:tcPr>
          <w:p w14:paraId="60537AD2" w14:textId="77777777" w:rsidR="00D53B5C" w:rsidRPr="00FC5B9B" w:rsidRDefault="00D53B5C" w:rsidP="0033770A">
            <w:pPr>
              <w:pStyle w:val="Tabletext"/>
              <w:rPr>
                <w:rFonts w:ascii="Arial" w:hAnsi="Arial" w:cs="Arial"/>
                <w:szCs w:val="22"/>
                <w:lang w:val="en-US" w:eastAsia="en-GB"/>
              </w:rPr>
            </w:pPr>
            <w:r w:rsidRPr="00FC5B9B">
              <w:rPr>
                <w:rFonts w:ascii="Arial" w:hAnsi="Arial" w:cs="Arial"/>
                <w:szCs w:val="22"/>
                <w:lang w:eastAsia="en-GB"/>
              </w:rPr>
              <w:t xml:space="preserve">Staff confidence in providing appropriate teaching and support to </w:t>
            </w:r>
            <w:proofErr w:type="gramStart"/>
            <w:r w:rsidRPr="00FC5B9B">
              <w:rPr>
                <w:rFonts w:ascii="Arial" w:hAnsi="Arial" w:cs="Arial"/>
                <w:szCs w:val="22"/>
                <w:lang w:eastAsia="en-GB"/>
              </w:rPr>
              <w:t xml:space="preserve">more fully </w:t>
            </w:r>
            <w:r w:rsidRPr="00FC5B9B">
              <w:rPr>
                <w:rFonts w:ascii="Arial" w:hAnsi="Arial" w:cs="Arial"/>
                <w:szCs w:val="22"/>
                <w:lang w:val="en-US" w:eastAsia="en-GB"/>
              </w:rPr>
              <w:t>meet the requirements of disabled students' needs</w:t>
            </w:r>
            <w:proofErr w:type="gramEnd"/>
            <w:r w:rsidRPr="00FC5B9B">
              <w:rPr>
                <w:rFonts w:ascii="Arial" w:hAnsi="Arial" w:cs="Arial"/>
                <w:szCs w:val="22"/>
                <w:lang w:val="en-US" w:eastAsia="en-GB"/>
              </w:rPr>
              <w:t xml:space="preserve"> with regards to accessing the curriculum.  </w:t>
            </w:r>
          </w:p>
        </w:tc>
        <w:tc>
          <w:tcPr>
            <w:tcW w:w="550" w:type="pct"/>
            <w:shd w:val="clear" w:color="auto" w:fill="auto"/>
          </w:tcPr>
          <w:p w14:paraId="7D9BB030" w14:textId="65AFBF7E"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October 20</w:t>
            </w:r>
            <w:r w:rsidR="00784921">
              <w:rPr>
                <w:rFonts w:ascii="Arial" w:hAnsi="Arial" w:cs="Arial"/>
                <w:szCs w:val="22"/>
                <w:lang w:eastAsia="en-GB"/>
              </w:rPr>
              <w:t>21</w:t>
            </w:r>
          </w:p>
          <w:p w14:paraId="58C322D6"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 xml:space="preserve">To be reviewed termly (ongoing) </w:t>
            </w:r>
          </w:p>
        </w:tc>
        <w:tc>
          <w:tcPr>
            <w:tcW w:w="850" w:type="pct"/>
            <w:shd w:val="clear" w:color="auto" w:fill="auto"/>
          </w:tcPr>
          <w:p w14:paraId="511C6041" w14:textId="175EAFD6"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Flexible approach to disabled students and increase in</w:t>
            </w:r>
            <w:r w:rsidR="00DC168F">
              <w:rPr>
                <w:rFonts w:ascii="Arial" w:hAnsi="Arial" w:cs="Arial"/>
                <w:szCs w:val="22"/>
                <w:lang w:eastAsia="en-GB"/>
              </w:rPr>
              <w:t xml:space="preserve"> full and fair</w:t>
            </w:r>
            <w:r w:rsidRPr="00FC5B9B">
              <w:rPr>
                <w:rFonts w:ascii="Arial" w:hAnsi="Arial" w:cs="Arial"/>
                <w:szCs w:val="22"/>
                <w:lang w:eastAsia="en-GB"/>
              </w:rPr>
              <w:t xml:space="preserve"> access to the </w:t>
            </w:r>
            <w:r w:rsidR="00914464">
              <w:rPr>
                <w:rFonts w:ascii="Arial" w:hAnsi="Arial" w:cs="Arial"/>
                <w:szCs w:val="22"/>
                <w:lang w:eastAsia="en-GB"/>
              </w:rPr>
              <w:t>c</w:t>
            </w:r>
            <w:r w:rsidRPr="00FC5B9B">
              <w:rPr>
                <w:rFonts w:ascii="Arial" w:hAnsi="Arial" w:cs="Arial"/>
                <w:szCs w:val="22"/>
                <w:lang w:eastAsia="en-GB"/>
              </w:rPr>
              <w:t>urriculum.</w:t>
            </w:r>
          </w:p>
          <w:p w14:paraId="48A588C3"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Success of disabled students in examinations.</w:t>
            </w:r>
          </w:p>
        </w:tc>
      </w:tr>
      <w:tr w:rsidR="00D53B5C" w:rsidRPr="00FC5B9B" w14:paraId="6B2E9750" w14:textId="77777777" w:rsidTr="0033770A">
        <w:tc>
          <w:tcPr>
            <w:tcW w:w="400" w:type="pct"/>
            <w:shd w:val="clear" w:color="auto" w:fill="auto"/>
          </w:tcPr>
          <w:p w14:paraId="6E0587B1"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sz w:val="22"/>
                <w:szCs w:val="22"/>
                <w:lang w:eastAsia="en-GB"/>
              </w:rPr>
              <w:t>Medium term</w:t>
            </w:r>
          </w:p>
        </w:tc>
        <w:tc>
          <w:tcPr>
            <w:tcW w:w="1050" w:type="pct"/>
            <w:shd w:val="clear" w:color="auto" w:fill="auto"/>
          </w:tcPr>
          <w:p w14:paraId="65338FB4" w14:textId="7813606C" w:rsidR="00D53B5C" w:rsidRPr="00FC5B9B" w:rsidRDefault="00D53B5C" w:rsidP="0033770A">
            <w:pPr>
              <w:pStyle w:val="Tabletext"/>
              <w:rPr>
                <w:rFonts w:ascii="Arial" w:hAnsi="Arial" w:cs="Arial"/>
                <w:szCs w:val="22"/>
                <w:lang w:eastAsia="en-GB"/>
              </w:rPr>
            </w:pPr>
            <w:r w:rsidRPr="00FC5B9B">
              <w:rPr>
                <w:rFonts w:ascii="Arial" w:hAnsi="Arial" w:cs="Arial"/>
                <w:bCs/>
              </w:rPr>
              <w:t>To improve the progress and participation for disabled students through the delivery of the curriculu</w:t>
            </w:r>
            <w:r w:rsidR="00B518EE">
              <w:rPr>
                <w:rFonts w:ascii="Arial" w:hAnsi="Arial" w:cs="Arial"/>
                <w:bCs/>
              </w:rPr>
              <w:t>m.</w:t>
            </w:r>
          </w:p>
        </w:tc>
        <w:tc>
          <w:tcPr>
            <w:tcW w:w="1050" w:type="pct"/>
            <w:shd w:val="clear" w:color="auto" w:fill="auto"/>
          </w:tcPr>
          <w:p w14:paraId="061CD6B8" w14:textId="77777777" w:rsidR="00D53B5C" w:rsidRPr="00FC5B9B" w:rsidRDefault="00D53B5C" w:rsidP="0033770A">
            <w:pPr>
              <w:rPr>
                <w:rFonts w:ascii="Arial" w:hAnsi="Arial" w:cs="Arial"/>
                <w:bCs/>
              </w:rPr>
            </w:pPr>
            <w:r w:rsidRPr="00FC5B9B">
              <w:rPr>
                <w:rFonts w:ascii="Arial" w:hAnsi="Arial" w:cs="Arial"/>
                <w:bCs/>
              </w:rPr>
              <w:t xml:space="preserve">To develop </w:t>
            </w:r>
            <w:proofErr w:type="gramStart"/>
            <w:r w:rsidRPr="00FC5B9B">
              <w:rPr>
                <w:rFonts w:ascii="Arial" w:hAnsi="Arial" w:cs="Arial"/>
                <w:bCs/>
              </w:rPr>
              <w:t>one page</w:t>
            </w:r>
            <w:proofErr w:type="gramEnd"/>
            <w:r w:rsidRPr="00FC5B9B">
              <w:rPr>
                <w:rFonts w:ascii="Arial" w:hAnsi="Arial" w:cs="Arial"/>
                <w:bCs/>
              </w:rPr>
              <w:t xml:space="preserve"> profiles for all students with SEND so that staff are aware of strategies for delivering subject-specific information to disabled students and so can use this to inform their daily teaching</w:t>
            </w:r>
          </w:p>
          <w:p w14:paraId="1B65FAA8" w14:textId="77777777" w:rsidR="00D53B5C" w:rsidRPr="00FC5B9B" w:rsidRDefault="00D53B5C" w:rsidP="0033770A">
            <w:pPr>
              <w:pStyle w:val="Tabletext"/>
              <w:rPr>
                <w:rFonts w:ascii="Arial" w:hAnsi="Arial" w:cs="Arial"/>
                <w:szCs w:val="22"/>
                <w:lang w:eastAsia="en-GB"/>
              </w:rPr>
            </w:pPr>
          </w:p>
        </w:tc>
        <w:tc>
          <w:tcPr>
            <w:tcW w:w="1100" w:type="pct"/>
            <w:shd w:val="clear" w:color="auto" w:fill="auto"/>
          </w:tcPr>
          <w:p w14:paraId="324DC025" w14:textId="77777777" w:rsidR="00D53B5C" w:rsidRPr="00FC5B9B" w:rsidRDefault="00D53B5C" w:rsidP="00D53B5C">
            <w:pPr>
              <w:numPr>
                <w:ilvl w:val="0"/>
                <w:numId w:val="12"/>
              </w:numPr>
              <w:spacing w:after="0" w:line="240" w:lineRule="auto"/>
              <w:ind w:left="323"/>
              <w:rPr>
                <w:rFonts w:ascii="Arial" w:hAnsi="Arial" w:cs="Arial"/>
                <w:bCs/>
              </w:rPr>
            </w:pPr>
            <w:r w:rsidRPr="00FC5B9B">
              <w:rPr>
                <w:rFonts w:ascii="Arial" w:hAnsi="Arial" w:cs="Arial"/>
                <w:bCs/>
              </w:rPr>
              <w:t>One Page Profiles complete and accessible to all staff</w:t>
            </w:r>
          </w:p>
          <w:p w14:paraId="6BD11F5C" w14:textId="77777777" w:rsidR="00D53B5C" w:rsidRPr="00FC5B9B" w:rsidRDefault="00D53B5C" w:rsidP="00D53B5C">
            <w:pPr>
              <w:numPr>
                <w:ilvl w:val="0"/>
                <w:numId w:val="12"/>
              </w:numPr>
              <w:spacing w:after="0" w:line="240" w:lineRule="auto"/>
              <w:ind w:left="323"/>
              <w:rPr>
                <w:rFonts w:ascii="Arial" w:hAnsi="Arial" w:cs="Arial"/>
                <w:bCs/>
              </w:rPr>
            </w:pPr>
            <w:r w:rsidRPr="00FC5B9B">
              <w:rPr>
                <w:rFonts w:ascii="Arial" w:hAnsi="Arial" w:cs="Arial"/>
                <w:bCs/>
              </w:rPr>
              <w:t>Annual audit scores, termly reading and comprehension age measures</w:t>
            </w:r>
          </w:p>
          <w:p w14:paraId="50ACF70B" w14:textId="77777777" w:rsidR="00D53B5C" w:rsidRPr="00FC5B9B" w:rsidRDefault="00D53B5C" w:rsidP="00D53B5C">
            <w:pPr>
              <w:numPr>
                <w:ilvl w:val="0"/>
                <w:numId w:val="12"/>
              </w:numPr>
              <w:spacing w:after="0" w:line="240" w:lineRule="auto"/>
              <w:ind w:left="323"/>
              <w:rPr>
                <w:rFonts w:ascii="Arial" w:hAnsi="Arial" w:cs="Arial"/>
                <w:bCs/>
              </w:rPr>
            </w:pPr>
            <w:r w:rsidRPr="00FC5B9B">
              <w:rPr>
                <w:rFonts w:ascii="Arial" w:hAnsi="Arial" w:cs="Arial"/>
                <w:bCs/>
              </w:rPr>
              <w:t>Student grades/levels of progress/attainment data</w:t>
            </w:r>
          </w:p>
          <w:p w14:paraId="168E4D1F" w14:textId="77777777" w:rsidR="00D53B5C" w:rsidRPr="00FC5B9B" w:rsidRDefault="00D53B5C" w:rsidP="0033770A">
            <w:pPr>
              <w:pStyle w:val="Tabletext"/>
              <w:rPr>
                <w:rFonts w:ascii="Arial" w:hAnsi="Arial" w:cs="Arial"/>
                <w:szCs w:val="22"/>
                <w:lang w:eastAsia="en-GB"/>
              </w:rPr>
            </w:pPr>
          </w:p>
        </w:tc>
        <w:tc>
          <w:tcPr>
            <w:tcW w:w="550" w:type="pct"/>
            <w:shd w:val="clear" w:color="auto" w:fill="auto"/>
          </w:tcPr>
          <w:p w14:paraId="6C3155DB" w14:textId="68E8DFD9" w:rsidR="00D53B5C" w:rsidRPr="00FC5B9B" w:rsidRDefault="00D53B5C" w:rsidP="0033770A">
            <w:pPr>
              <w:pStyle w:val="Tabletext"/>
              <w:rPr>
                <w:rFonts w:ascii="Arial" w:hAnsi="Arial" w:cs="Arial"/>
                <w:szCs w:val="22"/>
                <w:lang w:eastAsia="en-GB"/>
              </w:rPr>
            </w:pPr>
            <w:proofErr w:type="gramStart"/>
            <w:r w:rsidRPr="00FC5B9B">
              <w:rPr>
                <w:rFonts w:ascii="Arial" w:hAnsi="Arial" w:cs="Arial"/>
                <w:szCs w:val="22"/>
                <w:lang w:eastAsia="en-GB"/>
              </w:rPr>
              <w:t>November  20</w:t>
            </w:r>
            <w:r w:rsidR="006C6728">
              <w:rPr>
                <w:rFonts w:ascii="Arial" w:hAnsi="Arial" w:cs="Arial"/>
                <w:szCs w:val="22"/>
                <w:lang w:eastAsia="en-GB"/>
              </w:rPr>
              <w:t>21</w:t>
            </w:r>
            <w:proofErr w:type="gramEnd"/>
          </w:p>
          <w:p w14:paraId="3BB7AA38"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To be reviewed termly (ongoing)</w:t>
            </w:r>
          </w:p>
        </w:tc>
        <w:tc>
          <w:tcPr>
            <w:tcW w:w="850" w:type="pct"/>
            <w:shd w:val="clear" w:color="auto" w:fill="auto"/>
          </w:tcPr>
          <w:p w14:paraId="100A0355" w14:textId="77777777" w:rsidR="00D53B5C" w:rsidRPr="00FC5B9B" w:rsidRDefault="00D53B5C" w:rsidP="0033770A">
            <w:pPr>
              <w:pStyle w:val="Tabletext"/>
              <w:rPr>
                <w:rFonts w:ascii="Arial" w:hAnsi="Arial" w:cs="Arial"/>
                <w:szCs w:val="22"/>
                <w:lang w:eastAsia="en-GB"/>
              </w:rPr>
            </w:pPr>
            <w:r w:rsidRPr="00FC5B9B">
              <w:rPr>
                <w:rFonts w:ascii="Arial" w:hAnsi="Arial" w:cs="Arial"/>
                <w:bCs/>
              </w:rPr>
              <w:t xml:space="preserve">Progress of disabled students </w:t>
            </w:r>
            <w:proofErr w:type="gramStart"/>
            <w:r w:rsidRPr="00FC5B9B">
              <w:rPr>
                <w:rFonts w:ascii="Arial" w:hAnsi="Arial" w:cs="Arial"/>
                <w:bCs/>
              </w:rPr>
              <w:t>over  time</w:t>
            </w:r>
            <w:proofErr w:type="gramEnd"/>
          </w:p>
        </w:tc>
      </w:tr>
      <w:tr w:rsidR="00D53B5C" w:rsidRPr="00FC5B9B" w14:paraId="66D5FADD" w14:textId="77777777" w:rsidTr="0033770A">
        <w:tc>
          <w:tcPr>
            <w:tcW w:w="400" w:type="pct"/>
            <w:shd w:val="clear" w:color="auto" w:fill="auto"/>
          </w:tcPr>
          <w:p w14:paraId="756FC42E"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sz w:val="22"/>
                <w:szCs w:val="22"/>
                <w:lang w:eastAsia="en-GB"/>
              </w:rPr>
              <w:t>Long term</w:t>
            </w:r>
          </w:p>
        </w:tc>
        <w:tc>
          <w:tcPr>
            <w:tcW w:w="1050" w:type="pct"/>
            <w:shd w:val="clear" w:color="auto" w:fill="auto"/>
          </w:tcPr>
          <w:p w14:paraId="5BC61D1C" w14:textId="1A6708FF" w:rsidR="00D53B5C" w:rsidRPr="00FC5B9B" w:rsidRDefault="00D53B5C" w:rsidP="0033770A">
            <w:pPr>
              <w:pStyle w:val="Tabletext"/>
              <w:rPr>
                <w:rFonts w:ascii="Arial" w:hAnsi="Arial" w:cs="Arial"/>
                <w:szCs w:val="22"/>
                <w:lang w:eastAsia="en-GB"/>
              </w:rPr>
            </w:pPr>
            <w:r w:rsidRPr="00FC5B9B">
              <w:rPr>
                <w:rFonts w:ascii="Arial" w:hAnsi="Arial" w:cs="Arial"/>
                <w:bCs/>
              </w:rPr>
              <w:t>To improve the learning environment for disabled students</w:t>
            </w:r>
            <w:r w:rsidR="00B518EE">
              <w:rPr>
                <w:rFonts w:ascii="Arial" w:hAnsi="Arial" w:cs="Arial"/>
                <w:bCs/>
              </w:rPr>
              <w:t>.</w:t>
            </w:r>
          </w:p>
        </w:tc>
        <w:tc>
          <w:tcPr>
            <w:tcW w:w="1050" w:type="pct"/>
            <w:shd w:val="clear" w:color="auto" w:fill="auto"/>
          </w:tcPr>
          <w:p w14:paraId="5A579383" w14:textId="77777777" w:rsidR="00D53B5C" w:rsidRPr="00284C49" w:rsidRDefault="00D53B5C" w:rsidP="0033770A">
            <w:pPr>
              <w:rPr>
                <w:rFonts w:ascii="Arial" w:hAnsi="Arial" w:cs="Arial"/>
                <w:bCs/>
                <w:szCs w:val="24"/>
              </w:rPr>
            </w:pPr>
            <w:r w:rsidRPr="00284C49">
              <w:rPr>
                <w:rFonts w:ascii="Arial" w:hAnsi="Arial" w:cs="Arial"/>
                <w:bCs/>
                <w:szCs w:val="24"/>
              </w:rPr>
              <w:t xml:space="preserve">To complete an annual </w:t>
            </w:r>
            <w:proofErr w:type="gramStart"/>
            <w:r w:rsidRPr="00284C49">
              <w:rPr>
                <w:rFonts w:ascii="Arial" w:hAnsi="Arial" w:cs="Arial"/>
                <w:bCs/>
                <w:szCs w:val="24"/>
              </w:rPr>
              <w:t>inclusion</w:t>
            </w:r>
            <w:proofErr w:type="gramEnd"/>
            <w:r w:rsidRPr="00284C49">
              <w:rPr>
                <w:rFonts w:ascii="Arial" w:hAnsi="Arial" w:cs="Arial"/>
                <w:bCs/>
                <w:szCs w:val="24"/>
              </w:rPr>
              <w:t xml:space="preserve"> walk with VI/HI students to further develop the environment for improved access</w:t>
            </w:r>
          </w:p>
          <w:p w14:paraId="6CC2E859" w14:textId="77777777" w:rsidR="00D53B5C" w:rsidRPr="00FC5B9B" w:rsidRDefault="00D53B5C" w:rsidP="0033770A">
            <w:pPr>
              <w:pStyle w:val="Tabletext"/>
              <w:rPr>
                <w:rFonts w:ascii="Arial" w:hAnsi="Arial" w:cs="Arial"/>
                <w:szCs w:val="22"/>
                <w:lang w:eastAsia="en-GB"/>
              </w:rPr>
            </w:pPr>
          </w:p>
        </w:tc>
        <w:tc>
          <w:tcPr>
            <w:tcW w:w="1100" w:type="pct"/>
            <w:shd w:val="clear" w:color="auto" w:fill="auto"/>
          </w:tcPr>
          <w:p w14:paraId="0C587D6B" w14:textId="77777777" w:rsidR="00D53B5C" w:rsidRPr="00FC5B9B" w:rsidRDefault="00D53B5C" w:rsidP="00D53B5C">
            <w:pPr>
              <w:numPr>
                <w:ilvl w:val="0"/>
                <w:numId w:val="13"/>
              </w:numPr>
              <w:spacing w:after="0" w:line="240" w:lineRule="auto"/>
              <w:ind w:left="327"/>
              <w:rPr>
                <w:rFonts w:ascii="Arial" w:hAnsi="Arial" w:cs="Arial"/>
                <w:bCs/>
              </w:rPr>
            </w:pPr>
            <w:r w:rsidRPr="00FC5B9B">
              <w:rPr>
                <w:rFonts w:ascii="Arial" w:hAnsi="Arial" w:cs="Arial"/>
                <w:bCs/>
              </w:rPr>
              <w:t>Improved access to curriculum through improved environment should be reflected in progress across the curriculum through attainment and grades</w:t>
            </w:r>
          </w:p>
          <w:p w14:paraId="39D038AE" w14:textId="32CE8577" w:rsidR="00D53B5C" w:rsidRPr="00FC5B9B" w:rsidRDefault="00284C49" w:rsidP="00D53B5C">
            <w:pPr>
              <w:numPr>
                <w:ilvl w:val="0"/>
                <w:numId w:val="13"/>
              </w:numPr>
              <w:spacing w:after="0" w:line="240" w:lineRule="auto"/>
              <w:ind w:left="327"/>
              <w:rPr>
                <w:rFonts w:ascii="Arial" w:hAnsi="Arial" w:cs="Arial"/>
                <w:bCs/>
              </w:rPr>
            </w:pPr>
            <w:r>
              <w:rPr>
                <w:rFonts w:ascii="Arial" w:hAnsi="Arial" w:cs="Arial"/>
                <w:bCs/>
              </w:rPr>
              <w:lastRenderedPageBreak/>
              <w:t>Curriculum Reviews/</w:t>
            </w:r>
            <w:proofErr w:type="spellStart"/>
            <w:r>
              <w:rPr>
                <w:rFonts w:ascii="Arial" w:hAnsi="Arial" w:cs="Arial"/>
                <w:bCs/>
              </w:rPr>
              <w:t>Walkthrus</w:t>
            </w:r>
            <w:proofErr w:type="spellEnd"/>
            <w:r w:rsidR="00D53B5C" w:rsidRPr="00FC5B9B">
              <w:rPr>
                <w:rFonts w:ascii="Arial" w:hAnsi="Arial" w:cs="Arial"/>
                <w:bCs/>
              </w:rPr>
              <w:t>/work scrutiny</w:t>
            </w:r>
          </w:p>
          <w:p w14:paraId="041B37A4" w14:textId="77777777" w:rsidR="00D53B5C" w:rsidRPr="00FC5B9B" w:rsidRDefault="00D53B5C" w:rsidP="00D53B5C">
            <w:pPr>
              <w:numPr>
                <w:ilvl w:val="0"/>
                <w:numId w:val="13"/>
              </w:numPr>
              <w:spacing w:after="0" w:line="240" w:lineRule="auto"/>
              <w:ind w:left="327"/>
              <w:rPr>
                <w:rFonts w:ascii="Arial" w:hAnsi="Arial" w:cs="Arial"/>
                <w:bCs/>
              </w:rPr>
            </w:pPr>
            <w:r w:rsidRPr="00FC5B9B">
              <w:rPr>
                <w:rFonts w:ascii="Arial" w:hAnsi="Arial" w:cs="Arial"/>
                <w:bCs/>
              </w:rPr>
              <w:t>Student and parent feedback</w:t>
            </w:r>
          </w:p>
          <w:p w14:paraId="23324C8C" w14:textId="77777777" w:rsidR="00D53B5C" w:rsidRPr="00FC5B9B" w:rsidRDefault="00D53B5C" w:rsidP="00D53B5C">
            <w:pPr>
              <w:numPr>
                <w:ilvl w:val="0"/>
                <w:numId w:val="13"/>
              </w:numPr>
              <w:spacing w:after="0" w:line="240" w:lineRule="auto"/>
              <w:ind w:left="327"/>
              <w:rPr>
                <w:rFonts w:ascii="Arial" w:hAnsi="Arial" w:cs="Arial"/>
                <w:bCs/>
              </w:rPr>
            </w:pPr>
            <w:r w:rsidRPr="00FC5B9B">
              <w:rPr>
                <w:rFonts w:ascii="Arial" w:hAnsi="Arial" w:cs="Arial"/>
                <w:bCs/>
              </w:rPr>
              <w:t>All internal and external stairs highlighted for visibility</w:t>
            </w:r>
          </w:p>
        </w:tc>
        <w:tc>
          <w:tcPr>
            <w:tcW w:w="550" w:type="pct"/>
            <w:shd w:val="clear" w:color="auto" w:fill="auto"/>
          </w:tcPr>
          <w:p w14:paraId="5BAF52A7" w14:textId="00E5B0D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lastRenderedPageBreak/>
              <w:t>July 20</w:t>
            </w:r>
            <w:r w:rsidR="006C6728">
              <w:rPr>
                <w:rFonts w:ascii="Arial" w:hAnsi="Arial" w:cs="Arial"/>
                <w:szCs w:val="22"/>
                <w:lang w:eastAsia="en-GB"/>
              </w:rPr>
              <w:t>21</w:t>
            </w:r>
          </w:p>
        </w:tc>
        <w:tc>
          <w:tcPr>
            <w:tcW w:w="850" w:type="pct"/>
            <w:shd w:val="clear" w:color="auto" w:fill="auto"/>
          </w:tcPr>
          <w:p w14:paraId="7002A88E" w14:textId="77777777" w:rsidR="00D53B5C" w:rsidRPr="00FC5B9B" w:rsidRDefault="00D53B5C" w:rsidP="0033770A">
            <w:pPr>
              <w:rPr>
                <w:rFonts w:ascii="Arial" w:hAnsi="Arial" w:cs="Arial"/>
                <w:bCs/>
              </w:rPr>
            </w:pPr>
            <w:r w:rsidRPr="00FC5B9B">
              <w:rPr>
                <w:rFonts w:ascii="Arial" w:hAnsi="Arial" w:cs="Arial"/>
                <w:bCs/>
              </w:rPr>
              <w:t xml:space="preserve">Positive student and </w:t>
            </w:r>
            <w:proofErr w:type="gramStart"/>
            <w:r w:rsidRPr="00FC5B9B">
              <w:rPr>
                <w:rFonts w:ascii="Arial" w:hAnsi="Arial" w:cs="Arial"/>
                <w:bCs/>
              </w:rPr>
              <w:t>parent  voice</w:t>
            </w:r>
            <w:proofErr w:type="gramEnd"/>
          </w:p>
          <w:p w14:paraId="31095243" w14:textId="6A0F9230" w:rsidR="00D53B5C" w:rsidRPr="00FC5B9B" w:rsidRDefault="00D53B5C" w:rsidP="0033770A">
            <w:pPr>
              <w:rPr>
                <w:rFonts w:ascii="Arial" w:hAnsi="Arial" w:cs="Arial"/>
                <w:bCs/>
              </w:rPr>
            </w:pPr>
            <w:r w:rsidRPr="00FC5B9B">
              <w:rPr>
                <w:rFonts w:ascii="Arial" w:hAnsi="Arial" w:cs="Arial"/>
                <w:bCs/>
              </w:rPr>
              <w:t xml:space="preserve">Improved results/findings from </w:t>
            </w:r>
            <w:r w:rsidR="00964BC8">
              <w:rPr>
                <w:rFonts w:ascii="Arial" w:hAnsi="Arial" w:cs="Arial"/>
                <w:bCs/>
              </w:rPr>
              <w:t xml:space="preserve">curriculum reviews and </w:t>
            </w:r>
            <w:proofErr w:type="spellStart"/>
            <w:r w:rsidR="00705FF6">
              <w:rPr>
                <w:rFonts w:ascii="Arial" w:hAnsi="Arial" w:cs="Arial"/>
                <w:bCs/>
              </w:rPr>
              <w:t>W</w:t>
            </w:r>
            <w:r w:rsidR="00964BC8">
              <w:rPr>
                <w:rFonts w:ascii="Arial" w:hAnsi="Arial" w:cs="Arial"/>
                <w:bCs/>
              </w:rPr>
              <w:t>alkthrus</w:t>
            </w:r>
            <w:proofErr w:type="spellEnd"/>
          </w:p>
          <w:p w14:paraId="4DA5A5C9" w14:textId="77777777" w:rsidR="00D53B5C" w:rsidRPr="00FC5B9B" w:rsidRDefault="00D53B5C" w:rsidP="0033770A">
            <w:pPr>
              <w:rPr>
                <w:rFonts w:ascii="Arial" w:hAnsi="Arial" w:cs="Arial"/>
                <w:lang w:eastAsia="en-GB"/>
              </w:rPr>
            </w:pPr>
            <w:r w:rsidRPr="00FC5B9B">
              <w:rPr>
                <w:rFonts w:ascii="Arial" w:hAnsi="Arial" w:cs="Arial"/>
                <w:bCs/>
              </w:rPr>
              <w:lastRenderedPageBreak/>
              <w:t>Improved progress over time for students</w:t>
            </w:r>
          </w:p>
        </w:tc>
      </w:tr>
    </w:tbl>
    <w:p w14:paraId="3A05F13D" w14:textId="77777777" w:rsidR="00D53B5C" w:rsidRPr="00FC5B9B" w:rsidRDefault="00D53B5C" w:rsidP="00D53B5C">
      <w:pPr>
        <w:rPr>
          <w:rFonts w:ascii="Arial" w:hAnsi="Arial" w:cs="Arial"/>
        </w:rPr>
      </w:pPr>
    </w:p>
    <w:p w14:paraId="2A2F5F2A" w14:textId="30507D57" w:rsidR="00D53B5C" w:rsidRPr="000566AE" w:rsidRDefault="00D53B5C" w:rsidP="00A57416">
      <w:pPr>
        <w:spacing w:after="160" w:line="259" w:lineRule="auto"/>
        <w:rPr>
          <w:rFonts w:ascii="Arial" w:hAnsi="Arial" w:cs="Arial"/>
          <w:b/>
          <w:bCs/>
          <w:u w:val="single"/>
        </w:rPr>
      </w:pPr>
      <w:r w:rsidRPr="00FC5B9B">
        <w:rPr>
          <w:rFonts w:ascii="Arial" w:hAnsi="Arial" w:cs="Arial"/>
        </w:rPr>
        <w:br w:type="page"/>
      </w:r>
      <w:r w:rsidRPr="000566AE">
        <w:rPr>
          <w:rFonts w:ascii="Arial" w:hAnsi="Arial" w:cs="Arial"/>
          <w:b/>
          <w:bCs/>
          <w:u w:val="single"/>
        </w:rPr>
        <w:lastRenderedPageBreak/>
        <w:t>Improving the physical environment of the academy to increase access to education by disabled students</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132"/>
        <w:gridCol w:w="2974"/>
        <w:gridCol w:w="2974"/>
        <w:gridCol w:w="3115"/>
        <w:gridCol w:w="1558"/>
        <w:gridCol w:w="2407"/>
      </w:tblGrid>
      <w:tr w:rsidR="00D53B5C" w:rsidRPr="00FC5B9B" w14:paraId="110A1735" w14:textId="77777777" w:rsidTr="0033770A">
        <w:tc>
          <w:tcPr>
            <w:tcW w:w="400" w:type="pct"/>
            <w:shd w:val="clear" w:color="auto" w:fill="auto"/>
          </w:tcPr>
          <w:p w14:paraId="7662A28D"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sz w:val="22"/>
                <w:szCs w:val="22"/>
                <w:lang w:eastAsia="en-GB"/>
              </w:rPr>
              <w:t> </w:t>
            </w:r>
          </w:p>
        </w:tc>
        <w:tc>
          <w:tcPr>
            <w:tcW w:w="1050" w:type="pct"/>
            <w:shd w:val="clear" w:color="auto" w:fill="auto"/>
          </w:tcPr>
          <w:p w14:paraId="4102E253"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Targets</w:t>
            </w:r>
          </w:p>
        </w:tc>
        <w:tc>
          <w:tcPr>
            <w:tcW w:w="1050" w:type="pct"/>
            <w:shd w:val="clear" w:color="auto" w:fill="auto"/>
          </w:tcPr>
          <w:p w14:paraId="26B16198"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Strategies</w:t>
            </w:r>
          </w:p>
        </w:tc>
        <w:tc>
          <w:tcPr>
            <w:tcW w:w="1100" w:type="pct"/>
            <w:shd w:val="clear" w:color="auto" w:fill="auto"/>
          </w:tcPr>
          <w:p w14:paraId="7DF9DD15"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Outcome</w:t>
            </w:r>
          </w:p>
        </w:tc>
        <w:tc>
          <w:tcPr>
            <w:tcW w:w="550" w:type="pct"/>
            <w:shd w:val="clear" w:color="auto" w:fill="auto"/>
          </w:tcPr>
          <w:p w14:paraId="75A358CD"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Timeframe</w:t>
            </w:r>
          </w:p>
        </w:tc>
        <w:tc>
          <w:tcPr>
            <w:tcW w:w="850" w:type="pct"/>
            <w:shd w:val="clear" w:color="auto" w:fill="auto"/>
          </w:tcPr>
          <w:p w14:paraId="16929926"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Goals achieved</w:t>
            </w:r>
          </w:p>
        </w:tc>
      </w:tr>
      <w:tr w:rsidR="00D53B5C" w:rsidRPr="00FC5B9B" w14:paraId="34394A09" w14:textId="77777777" w:rsidTr="0033770A">
        <w:tc>
          <w:tcPr>
            <w:tcW w:w="400" w:type="pct"/>
            <w:shd w:val="clear" w:color="auto" w:fill="auto"/>
          </w:tcPr>
          <w:p w14:paraId="4B28FBE8"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Short term</w:t>
            </w:r>
          </w:p>
        </w:tc>
        <w:tc>
          <w:tcPr>
            <w:tcW w:w="1050" w:type="pct"/>
            <w:shd w:val="clear" w:color="auto" w:fill="auto"/>
          </w:tcPr>
          <w:p w14:paraId="7E54E133"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Incorporation of appropriate colour schemes when refurbishing to benefit students with visual impairments.</w:t>
            </w:r>
          </w:p>
        </w:tc>
        <w:tc>
          <w:tcPr>
            <w:tcW w:w="1050" w:type="pct"/>
            <w:shd w:val="clear" w:color="auto" w:fill="auto"/>
          </w:tcPr>
          <w:p w14:paraId="19504D47"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Advice has been sought from LA Visual Impairment Support Team on appropriate colour schemes.</w:t>
            </w:r>
          </w:p>
        </w:tc>
        <w:tc>
          <w:tcPr>
            <w:tcW w:w="1100" w:type="pct"/>
            <w:shd w:val="clear" w:color="auto" w:fill="auto"/>
          </w:tcPr>
          <w:p w14:paraId="38B15810"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Areas are made more accessible to visually impaired children.</w:t>
            </w:r>
          </w:p>
        </w:tc>
        <w:tc>
          <w:tcPr>
            <w:tcW w:w="550" w:type="pct"/>
            <w:shd w:val="clear" w:color="auto" w:fill="auto"/>
          </w:tcPr>
          <w:p w14:paraId="068C2B4B"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Done</w:t>
            </w:r>
          </w:p>
        </w:tc>
        <w:tc>
          <w:tcPr>
            <w:tcW w:w="850" w:type="pct"/>
            <w:shd w:val="clear" w:color="auto" w:fill="auto"/>
          </w:tcPr>
          <w:p w14:paraId="4A6588AE"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Physical environment improved.</w:t>
            </w:r>
          </w:p>
        </w:tc>
      </w:tr>
      <w:tr w:rsidR="00D53B5C" w:rsidRPr="00FC5B9B" w14:paraId="5562DEC6" w14:textId="77777777" w:rsidTr="0033770A">
        <w:tc>
          <w:tcPr>
            <w:tcW w:w="400" w:type="pct"/>
            <w:shd w:val="clear" w:color="auto" w:fill="auto"/>
          </w:tcPr>
          <w:p w14:paraId="14DA1869"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Short term</w:t>
            </w:r>
          </w:p>
        </w:tc>
        <w:tc>
          <w:tcPr>
            <w:tcW w:w="1050" w:type="pct"/>
            <w:shd w:val="clear" w:color="auto" w:fill="auto"/>
          </w:tcPr>
          <w:p w14:paraId="0DE71F28"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Enable disabled students and visitors to park within reasonable distance of the academy.</w:t>
            </w:r>
          </w:p>
        </w:tc>
        <w:tc>
          <w:tcPr>
            <w:tcW w:w="1050" w:type="pct"/>
            <w:shd w:val="clear" w:color="auto" w:fill="auto"/>
          </w:tcPr>
          <w:p w14:paraId="76A2FF0B"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There are two designated parking spaces for disabled people near the academy main entrance.</w:t>
            </w:r>
          </w:p>
        </w:tc>
        <w:tc>
          <w:tcPr>
            <w:tcW w:w="1100" w:type="pct"/>
            <w:shd w:val="clear" w:color="auto" w:fill="auto"/>
          </w:tcPr>
          <w:p w14:paraId="661F4E11"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Parking for disabled people achieved.</w:t>
            </w:r>
          </w:p>
        </w:tc>
        <w:tc>
          <w:tcPr>
            <w:tcW w:w="550" w:type="pct"/>
            <w:shd w:val="clear" w:color="auto" w:fill="auto"/>
          </w:tcPr>
          <w:p w14:paraId="5A02D2CB"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Done</w:t>
            </w:r>
          </w:p>
        </w:tc>
        <w:tc>
          <w:tcPr>
            <w:tcW w:w="850" w:type="pct"/>
            <w:shd w:val="clear" w:color="auto" w:fill="auto"/>
          </w:tcPr>
          <w:p w14:paraId="395D8FD0"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Improved access to academy site.</w:t>
            </w:r>
          </w:p>
        </w:tc>
      </w:tr>
      <w:tr w:rsidR="00D53B5C" w:rsidRPr="00FC5B9B" w14:paraId="46245D73" w14:textId="77777777" w:rsidTr="0033770A">
        <w:tc>
          <w:tcPr>
            <w:tcW w:w="400" w:type="pct"/>
            <w:shd w:val="clear" w:color="auto" w:fill="auto"/>
          </w:tcPr>
          <w:p w14:paraId="4D094552"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Medium term</w:t>
            </w:r>
          </w:p>
        </w:tc>
        <w:tc>
          <w:tcPr>
            <w:tcW w:w="1050" w:type="pct"/>
            <w:shd w:val="clear" w:color="auto" w:fill="auto"/>
          </w:tcPr>
          <w:p w14:paraId="77B52A23"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Provide accessible toilet facilities for disabled students and visitors.</w:t>
            </w:r>
          </w:p>
        </w:tc>
        <w:tc>
          <w:tcPr>
            <w:tcW w:w="1050" w:type="pct"/>
            <w:shd w:val="clear" w:color="auto" w:fill="auto"/>
          </w:tcPr>
          <w:p w14:paraId="7C1E6843" w14:textId="1F312A4D"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There is an accessible toilet on</w:t>
            </w:r>
            <w:r w:rsidR="006F7A25">
              <w:rPr>
                <w:rFonts w:ascii="Arial" w:hAnsi="Arial" w:cs="Arial"/>
                <w:szCs w:val="22"/>
                <w:lang w:eastAsia="en-GB"/>
              </w:rPr>
              <w:t xml:space="preserve"> one</w:t>
            </w:r>
            <w:r w:rsidRPr="00FC5B9B">
              <w:rPr>
                <w:rFonts w:ascii="Arial" w:hAnsi="Arial" w:cs="Arial"/>
                <w:szCs w:val="22"/>
                <w:lang w:eastAsia="en-GB"/>
              </w:rPr>
              <w:t xml:space="preserve"> floor of the academy.</w:t>
            </w:r>
          </w:p>
        </w:tc>
        <w:tc>
          <w:tcPr>
            <w:tcW w:w="1100" w:type="pct"/>
            <w:shd w:val="clear" w:color="auto" w:fill="auto"/>
          </w:tcPr>
          <w:p w14:paraId="3592D3BE"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Minimum of one accessible toilet.</w:t>
            </w:r>
          </w:p>
        </w:tc>
        <w:tc>
          <w:tcPr>
            <w:tcW w:w="550" w:type="pct"/>
            <w:shd w:val="clear" w:color="auto" w:fill="auto"/>
          </w:tcPr>
          <w:p w14:paraId="5CD1EE2C"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Done</w:t>
            </w:r>
          </w:p>
        </w:tc>
        <w:tc>
          <w:tcPr>
            <w:tcW w:w="850" w:type="pct"/>
            <w:shd w:val="clear" w:color="auto" w:fill="auto"/>
          </w:tcPr>
          <w:p w14:paraId="7CAAF921"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Improved facilities for disabled students and visitors.</w:t>
            </w:r>
          </w:p>
        </w:tc>
      </w:tr>
      <w:tr w:rsidR="00D53B5C" w:rsidRPr="00FC5B9B" w14:paraId="7CECFD71" w14:textId="77777777" w:rsidTr="0033770A">
        <w:tc>
          <w:tcPr>
            <w:tcW w:w="400" w:type="pct"/>
            <w:shd w:val="clear" w:color="auto" w:fill="auto"/>
          </w:tcPr>
          <w:p w14:paraId="7C21E55B" w14:textId="77777777" w:rsidR="00D53B5C" w:rsidRPr="00FC5B9B" w:rsidRDefault="00D53B5C" w:rsidP="0033770A">
            <w:pPr>
              <w:pStyle w:val="TableHeading"/>
              <w:rPr>
                <w:rFonts w:ascii="Arial" w:hAnsi="Arial" w:cs="Arial"/>
                <w:bCs/>
                <w:sz w:val="22"/>
                <w:szCs w:val="22"/>
                <w:lang w:eastAsia="en-GB"/>
              </w:rPr>
            </w:pPr>
            <w:r w:rsidRPr="00FC5B9B">
              <w:rPr>
                <w:rFonts w:ascii="Arial" w:hAnsi="Arial" w:cs="Arial"/>
                <w:bCs/>
                <w:sz w:val="22"/>
                <w:szCs w:val="22"/>
                <w:lang w:eastAsia="en-GB"/>
              </w:rPr>
              <w:t>Long term</w:t>
            </w:r>
          </w:p>
        </w:tc>
        <w:tc>
          <w:tcPr>
            <w:tcW w:w="1050" w:type="pct"/>
            <w:shd w:val="clear" w:color="auto" w:fill="auto"/>
          </w:tcPr>
          <w:p w14:paraId="3B68D96E"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Enable disabled students and visitors to access the ground floor of the academy building.</w:t>
            </w:r>
          </w:p>
          <w:p w14:paraId="406A3717" w14:textId="42BF2D65"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 xml:space="preserve">Plan to fit ramps and handrails to </w:t>
            </w:r>
            <w:r w:rsidR="006F7A25">
              <w:rPr>
                <w:rFonts w:ascii="Arial" w:hAnsi="Arial" w:cs="Arial"/>
                <w:szCs w:val="22"/>
                <w:lang w:eastAsia="en-GB"/>
              </w:rPr>
              <w:t xml:space="preserve">any </w:t>
            </w:r>
            <w:r w:rsidR="00585033">
              <w:rPr>
                <w:rFonts w:ascii="Arial" w:hAnsi="Arial" w:cs="Arial"/>
                <w:szCs w:val="22"/>
                <w:lang w:eastAsia="en-GB"/>
              </w:rPr>
              <w:t>uneven points of entry</w:t>
            </w:r>
            <w:r w:rsidRPr="00FC5B9B">
              <w:rPr>
                <w:rFonts w:ascii="Arial" w:hAnsi="Arial" w:cs="Arial"/>
                <w:szCs w:val="22"/>
                <w:lang w:eastAsia="en-GB"/>
              </w:rPr>
              <w:t xml:space="preserve"> and exits which have priority.</w:t>
            </w:r>
          </w:p>
        </w:tc>
        <w:tc>
          <w:tcPr>
            <w:tcW w:w="1050" w:type="pct"/>
            <w:shd w:val="clear" w:color="auto" w:fill="auto"/>
          </w:tcPr>
          <w:p w14:paraId="45D036EF"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All areas of the academy’s ground floor are accessible to students and visitors.</w:t>
            </w:r>
          </w:p>
        </w:tc>
        <w:tc>
          <w:tcPr>
            <w:tcW w:w="1100" w:type="pct"/>
            <w:shd w:val="clear" w:color="auto" w:fill="auto"/>
          </w:tcPr>
          <w:p w14:paraId="5FD856E6"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The academy’s entry areas are fully accessible.</w:t>
            </w:r>
          </w:p>
        </w:tc>
        <w:tc>
          <w:tcPr>
            <w:tcW w:w="550" w:type="pct"/>
            <w:shd w:val="clear" w:color="auto" w:fill="auto"/>
          </w:tcPr>
          <w:p w14:paraId="098A9ADD"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Done</w:t>
            </w:r>
          </w:p>
        </w:tc>
        <w:tc>
          <w:tcPr>
            <w:tcW w:w="850" w:type="pct"/>
            <w:shd w:val="clear" w:color="auto" w:fill="auto"/>
          </w:tcPr>
          <w:p w14:paraId="2563B394"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Physical accessibility increased.</w:t>
            </w:r>
          </w:p>
        </w:tc>
      </w:tr>
      <w:tr w:rsidR="00D53B5C" w:rsidRPr="00FC5B9B" w14:paraId="04C4C8A4" w14:textId="77777777" w:rsidTr="0033770A">
        <w:tc>
          <w:tcPr>
            <w:tcW w:w="400" w:type="pct"/>
            <w:shd w:val="clear" w:color="auto" w:fill="auto"/>
          </w:tcPr>
          <w:p w14:paraId="2AC3DF99" w14:textId="77777777" w:rsidR="00D53B5C" w:rsidRPr="00FC5B9B" w:rsidRDefault="00D53B5C" w:rsidP="0033770A">
            <w:pPr>
              <w:pStyle w:val="TableHeading"/>
              <w:rPr>
                <w:rFonts w:ascii="Arial" w:hAnsi="Arial" w:cs="Arial"/>
                <w:bCs/>
                <w:sz w:val="22"/>
                <w:szCs w:val="22"/>
                <w:lang w:eastAsia="en-GB"/>
              </w:rPr>
            </w:pPr>
            <w:r w:rsidRPr="00FC5B9B">
              <w:rPr>
                <w:rFonts w:ascii="Arial" w:hAnsi="Arial" w:cs="Arial"/>
                <w:bCs/>
                <w:sz w:val="22"/>
                <w:szCs w:val="22"/>
                <w:lang w:eastAsia="en-GB"/>
              </w:rPr>
              <w:t>Long term</w:t>
            </w:r>
          </w:p>
        </w:tc>
        <w:tc>
          <w:tcPr>
            <w:tcW w:w="1050" w:type="pct"/>
            <w:shd w:val="clear" w:color="auto" w:fill="auto"/>
          </w:tcPr>
          <w:p w14:paraId="3765BAB0"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Provide access to upper storey classrooms if at all practicable.</w:t>
            </w:r>
          </w:p>
        </w:tc>
        <w:tc>
          <w:tcPr>
            <w:tcW w:w="1050" w:type="pct"/>
            <w:shd w:val="clear" w:color="auto" w:fill="auto"/>
          </w:tcPr>
          <w:p w14:paraId="54B7BE10"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Research and cost lift / staircase and funding with the LA.</w:t>
            </w:r>
          </w:p>
        </w:tc>
        <w:tc>
          <w:tcPr>
            <w:tcW w:w="1100" w:type="pct"/>
            <w:shd w:val="clear" w:color="auto" w:fill="auto"/>
          </w:tcPr>
          <w:p w14:paraId="28035AA2"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Ability of disabled students to access all areas of the academy.</w:t>
            </w:r>
          </w:p>
        </w:tc>
        <w:tc>
          <w:tcPr>
            <w:tcW w:w="550" w:type="pct"/>
            <w:shd w:val="clear" w:color="auto" w:fill="auto"/>
          </w:tcPr>
          <w:p w14:paraId="23B8C521" w14:textId="3B3D54C9" w:rsidR="00D53B5C" w:rsidRPr="00FC5B9B" w:rsidRDefault="00C35482" w:rsidP="0033770A">
            <w:pPr>
              <w:pStyle w:val="Tabletext"/>
              <w:rPr>
                <w:rFonts w:ascii="Arial" w:hAnsi="Arial" w:cs="Arial"/>
                <w:szCs w:val="22"/>
                <w:lang w:eastAsia="en-GB"/>
              </w:rPr>
            </w:pPr>
            <w:r>
              <w:rPr>
                <w:rFonts w:ascii="Arial" w:hAnsi="Arial" w:cs="Arial"/>
                <w:szCs w:val="22"/>
                <w:lang w:eastAsia="en-GB"/>
              </w:rPr>
              <w:t>Wil</w:t>
            </w:r>
            <w:r w:rsidR="00585033">
              <w:rPr>
                <w:rFonts w:ascii="Arial" w:hAnsi="Arial" w:cs="Arial"/>
                <w:szCs w:val="22"/>
                <w:lang w:eastAsia="en-GB"/>
              </w:rPr>
              <w:t>l</w:t>
            </w:r>
            <w:r>
              <w:rPr>
                <w:rFonts w:ascii="Arial" w:hAnsi="Arial" w:cs="Arial"/>
                <w:szCs w:val="22"/>
                <w:lang w:eastAsia="en-GB"/>
              </w:rPr>
              <w:t xml:space="preserve"> occur when new build work commences.</w:t>
            </w:r>
          </w:p>
        </w:tc>
        <w:tc>
          <w:tcPr>
            <w:tcW w:w="850" w:type="pct"/>
            <w:shd w:val="clear" w:color="auto" w:fill="auto"/>
          </w:tcPr>
          <w:p w14:paraId="026F5962"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Improved access to educational facilities.</w:t>
            </w:r>
          </w:p>
        </w:tc>
      </w:tr>
    </w:tbl>
    <w:p w14:paraId="0C51EC5D" w14:textId="77777777" w:rsidR="00D53B5C" w:rsidRPr="00FC5B9B" w:rsidRDefault="00D53B5C" w:rsidP="00D53B5C">
      <w:pPr>
        <w:rPr>
          <w:rFonts w:ascii="Arial" w:hAnsi="Arial" w:cs="Arial"/>
        </w:rPr>
      </w:pPr>
    </w:p>
    <w:p w14:paraId="70FAD1D5" w14:textId="4BE51933" w:rsidR="00D53B5C" w:rsidRPr="000566AE" w:rsidRDefault="00D53B5C" w:rsidP="00A57416">
      <w:pPr>
        <w:spacing w:after="160" w:line="259" w:lineRule="auto"/>
        <w:rPr>
          <w:rStyle w:val="Heading1Char"/>
          <w:rFonts w:ascii="Arial" w:eastAsiaTheme="minorHAnsi" w:hAnsi="Arial" w:cs="Arial"/>
          <w:sz w:val="22"/>
          <w:szCs w:val="22"/>
          <w:u w:val="single"/>
        </w:rPr>
      </w:pPr>
      <w:r w:rsidRPr="00FC5B9B">
        <w:rPr>
          <w:rFonts w:ascii="Arial" w:hAnsi="Arial" w:cs="Arial"/>
        </w:rPr>
        <w:br w:type="page"/>
      </w:r>
      <w:r w:rsidRPr="000566AE">
        <w:rPr>
          <w:rStyle w:val="Heading1Char"/>
          <w:rFonts w:ascii="Arial" w:eastAsiaTheme="minorHAnsi" w:hAnsi="Arial" w:cs="Arial"/>
          <w:szCs w:val="22"/>
          <w:u w:val="single"/>
        </w:rPr>
        <w:lastRenderedPageBreak/>
        <w:t>Improving the delivery of information to disabled students</w:t>
      </w:r>
    </w:p>
    <w:tbl>
      <w:tblPr>
        <w:tblW w:w="14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549"/>
        <w:gridCol w:w="2557"/>
        <w:gridCol w:w="2974"/>
        <w:gridCol w:w="3115"/>
        <w:gridCol w:w="1558"/>
        <w:gridCol w:w="2407"/>
      </w:tblGrid>
      <w:tr w:rsidR="00D53B5C" w:rsidRPr="00FC5B9B" w14:paraId="126B8E01" w14:textId="77777777" w:rsidTr="0033770A">
        <w:tc>
          <w:tcPr>
            <w:tcW w:w="547" w:type="pct"/>
            <w:shd w:val="clear" w:color="auto" w:fill="auto"/>
          </w:tcPr>
          <w:p w14:paraId="6150CD6A"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sz w:val="22"/>
                <w:szCs w:val="22"/>
                <w:lang w:eastAsia="en-GB"/>
              </w:rPr>
              <w:t> </w:t>
            </w:r>
          </w:p>
        </w:tc>
        <w:tc>
          <w:tcPr>
            <w:tcW w:w="903" w:type="pct"/>
            <w:shd w:val="clear" w:color="auto" w:fill="auto"/>
          </w:tcPr>
          <w:p w14:paraId="73E55138"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Targets</w:t>
            </w:r>
          </w:p>
        </w:tc>
        <w:tc>
          <w:tcPr>
            <w:tcW w:w="1050" w:type="pct"/>
            <w:shd w:val="clear" w:color="auto" w:fill="auto"/>
          </w:tcPr>
          <w:p w14:paraId="3F69B8E5"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Strategies</w:t>
            </w:r>
          </w:p>
        </w:tc>
        <w:tc>
          <w:tcPr>
            <w:tcW w:w="1100" w:type="pct"/>
            <w:shd w:val="clear" w:color="auto" w:fill="auto"/>
          </w:tcPr>
          <w:p w14:paraId="55E7043A"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Outcome</w:t>
            </w:r>
          </w:p>
        </w:tc>
        <w:tc>
          <w:tcPr>
            <w:tcW w:w="550" w:type="pct"/>
            <w:shd w:val="clear" w:color="auto" w:fill="auto"/>
          </w:tcPr>
          <w:p w14:paraId="1A9A1983"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Timeframe</w:t>
            </w:r>
          </w:p>
        </w:tc>
        <w:tc>
          <w:tcPr>
            <w:tcW w:w="850" w:type="pct"/>
            <w:shd w:val="clear" w:color="auto" w:fill="auto"/>
          </w:tcPr>
          <w:p w14:paraId="24D17468" w14:textId="77777777" w:rsidR="00D53B5C" w:rsidRPr="00FC5B9B" w:rsidRDefault="00D53B5C" w:rsidP="0033770A">
            <w:pPr>
              <w:pStyle w:val="TableHeading"/>
              <w:rPr>
                <w:rFonts w:ascii="Arial" w:hAnsi="Arial" w:cs="Arial"/>
                <w:sz w:val="22"/>
                <w:szCs w:val="22"/>
                <w:lang w:eastAsia="en-GB"/>
              </w:rPr>
            </w:pPr>
            <w:r w:rsidRPr="00FC5B9B">
              <w:rPr>
                <w:rFonts w:ascii="Arial" w:hAnsi="Arial" w:cs="Arial"/>
                <w:bCs/>
                <w:sz w:val="22"/>
                <w:szCs w:val="22"/>
                <w:lang w:eastAsia="en-GB"/>
              </w:rPr>
              <w:t>Goals achieved</w:t>
            </w:r>
          </w:p>
        </w:tc>
      </w:tr>
      <w:tr w:rsidR="00D53B5C" w:rsidRPr="00FC5B9B" w14:paraId="5839B137" w14:textId="77777777" w:rsidTr="0033770A">
        <w:tc>
          <w:tcPr>
            <w:tcW w:w="547" w:type="pct"/>
            <w:shd w:val="clear" w:color="auto" w:fill="auto"/>
          </w:tcPr>
          <w:p w14:paraId="43337622"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Short term</w:t>
            </w:r>
          </w:p>
        </w:tc>
        <w:tc>
          <w:tcPr>
            <w:tcW w:w="903" w:type="pct"/>
            <w:shd w:val="clear" w:color="auto" w:fill="auto"/>
          </w:tcPr>
          <w:p w14:paraId="2847D1EA"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Ensuring availability of written material in alternative formats.</w:t>
            </w:r>
          </w:p>
        </w:tc>
        <w:tc>
          <w:tcPr>
            <w:tcW w:w="1050" w:type="pct"/>
            <w:shd w:val="clear" w:color="auto" w:fill="auto"/>
          </w:tcPr>
          <w:p w14:paraId="664CD67F"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Become aware of the services available through the LA for converting written information into alternative formats.</w:t>
            </w:r>
          </w:p>
        </w:tc>
        <w:tc>
          <w:tcPr>
            <w:tcW w:w="1100" w:type="pct"/>
            <w:shd w:val="clear" w:color="auto" w:fill="auto"/>
          </w:tcPr>
          <w:p w14:paraId="2CCDB3D5"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If needed, the academy could provide written information in alternative formats.</w:t>
            </w:r>
          </w:p>
        </w:tc>
        <w:tc>
          <w:tcPr>
            <w:tcW w:w="550" w:type="pct"/>
            <w:shd w:val="clear" w:color="auto" w:fill="auto"/>
          </w:tcPr>
          <w:p w14:paraId="6A78C938" w14:textId="2B22B338"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November 20</w:t>
            </w:r>
            <w:r w:rsidR="00C35482">
              <w:rPr>
                <w:rFonts w:ascii="Arial" w:hAnsi="Arial" w:cs="Arial"/>
                <w:szCs w:val="22"/>
                <w:lang w:eastAsia="en-GB"/>
              </w:rPr>
              <w:t>21</w:t>
            </w:r>
          </w:p>
        </w:tc>
        <w:tc>
          <w:tcPr>
            <w:tcW w:w="850" w:type="pct"/>
            <w:shd w:val="clear" w:color="auto" w:fill="auto"/>
          </w:tcPr>
          <w:p w14:paraId="36CC5731"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Delivery of information to disabled students is improved.</w:t>
            </w:r>
          </w:p>
        </w:tc>
      </w:tr>
      <w:tr w:rsidR="00D53B5C" w:rsidRPr="00FC5B9B" w14:paraId="1A80A247" w14:textId="77777777" w:rsidTr="0033770A">
        <w:tc>
          <w:tcPr>
            <w:tcW w:w="547" w:type="pct"/>
            <w:shd w:val="clear" w:color="auto" w:fill="auto"/>
          </w:tcPr>
          <w:p w14:paraId="38507096"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Short term</w:t>
            </w:r>
          </w:p>
        </w:tc>
        <w:tc>
          <w:tcPr>
            <w:tcW w:w="903" w:type="pct"/>
            <w:shd w:val="clear" w:color="auto" w:fill="auto"/>
          </w:tcPr>
          <w:p w14:paraId="00FBE9A9"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Ensure that VI students and HI students are fully able to access and make use of their respective technology that allows them to process information delivered (low vision devices for VI and radio aid for HI)</w:t>
            </w:r>
          </w:p>
        </w:tc>
        <w:tc>
          <w:tcPr>
            <w:tcW w:w="1050" w:type="pct"/>
            <w:shd w:val="clear" w:color="auto" w:fill="auto"/>
          </w:tcPr>
          <w:p w14:paraId="5B3FB097"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 xml:space="preserve">Training for staff and students </w:t>
            </w:r>
          </w:p>
        </w:tc>
        <w:tc>
          <w:tcPr>
            <w:tcW w:w="1100" w:type="pct"/>
            <w:shd w:val="clear" w:color="auto" w:fill="auto"/>
          </w:tcPr>
          <w:p w14:paraId="3566738A"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HI and VI students are having equal access to the information being delivered akin to their non-VI/HI peers</w:t>
            </w:r>
          </w:p>
        </w:tc>
        <w:tc>
          <w:tcPr>
            <w:tcW w:w="550" w:type="pct"/>
            <w:shd w:val="clear" w:color="auto" w:fill="auto"/>
          </w:tcPr>
          <w:p w14:paraId="366B3C8A" w14:textId="2933C05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December 20</w:t>
            </w:r>
            <w:r w:rsidR="00E415FD">
              <w:rPr>
                <w:rFonts w:ascii="Arial" w:hAnsi="Arial" w:cs="Arial"/>
                <w:szCs w:val="22"/>
                <w:lang w:eastAsia="en-GB"/>
              </w:rPr>
              <w:t>21</w:t>
            </w:r>
          </w:p>
        </w:tc>
        <w:tc>
          <w:tcPr>
            <w:tcW w:w="850" w:type="pct"/>
            <w:shd w:val="clear" w:color="auto" w:fill="auto"/>
          </w:tcPr>
          <w:p w14:paraId="4AFE57F1"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Student voice and staff voice</w:t>
            </w:r>
          </w:p>
        </w:tc>
      </w:tr>
      <w:tr w:rsidR="00D53B5C" w:rsidRPr="00FC5B9B" w14:paraId="0122844C" w14:textId="77777777" w:rsidTr="0033770A">
        <w:tc>
          <w:tcPr>
            <w:tcW w:w="547" w:type="pct"/>
            <w:shd w:val="clear" w:color="auto" w:fill="auto"/>
          </w:tcPr>
          <w:p w14:paraId="53DE3C95"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Medium term</w:t>
            </w:r>
          </w:p>
        </w:tc>
        <w:tc>
          <w:tcPr>
            <w:tcW w:w="903" w:type="pct"/>
            <w:shd w:val="clear" w:color="auto" w:fill="auto"/>
          </w:tcPr>
          <w:p w14:paraId="0FC70237"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Ensure that all staff are aware of the range of disabled student needs that they need to deliver information to and what strategies to use with them</w:t>
            </w:r>
          </w:p>
        </w:tc>
        <w:tc>
          <w:tcPr>
            <w:tcW w:w="1050" w:type="pct"/>
            <w:shd w:val="clear" w:color="auto" w:fill="auto"/>
          </w:tcPr>
          <w:p w14:paraId="60ACA28A"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Staff skills audit</w:t>
            </w:r>
          </w:p>
          <w:p w14:paraId="59E46890"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Training for staff</w:t>
            </w:r>
          </w:p>
        </w:tc>
        <w:tc>
          <w:tcPr>
            <w:tcW w:w="1100" w:type="pct"/>
            <w:shd w:val="clear" w:color="auto" w:fill="auto"/>
          </w:tcPr>
          <w:p w14:paraId="2A8C53C0"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All disabled students (present and future) have information delivered to them in a bespoke manner by confidently trained staff</w:t>
            </w:r>
          </w:p>
        </w:tc>
        <w:tc>
          <w:tcPr>
            <w:tcW w:w="550" w:type="pct"/>
            <w:shd w:val="clear" w:color="auto" w:fill="auto"/>
          </w:tcPr>
          <w:p w14:paraId="6475B4C1" w14:textId="01B4FFAE" w:rsidR="00D53B5C" w:rsidRPr="00FC5B9B" w:rsidRDefault="00CE6165" w:rsidP="0033770A">
            <w:pPr>
              <w:pStyle w:val="Tabletext"/>
              <w:rPr>
                <w:rFonts w:ascii="Arial" w:hAnsi="Arial" w:cs="Arial"/>
                <w:szCs w:val="22"/>
                <w:lang w:eastAsia="en-GB"/>
              </w:rPr>
            </w:pPr>
            <w:r>
              <w:rPr>
                <w:rFonts w:ascii="Arial" w:hAnsi="Arial" w:cs="Arial"/>
                <w:szCs w:val="22"/>
                <w:lang w:eastAsia="en-GB"/>
              </w:rPr>
              <w:t>January 2022</w:t>
            </w:r>
          </w:p>
        </w:tc>
        <w:tc>
          <w:tcPr>
            <w:tcW w:w="850" w:type="pct"/>
            <w:shd w:val="clear" w:color="auto" w:fill="auto"/>
          </w:tcPr>
          <w:p w14:paraId="12A43F4F" w14:textId="77777777" w:rsidR="00D53B5C" w:rsidRPr="00FC5B9B" w:rsidRDefault="00D53B5C" w:rsidP="0033770A">
            <w:pPr>
              <w:pStyle w:val="Tabletext"/>
              <w:rPr>
                <w:rFonts w:ascii="Arial" w:hAnsi="Arial" w:cs="Arial"/>
                <w:szCs w:val="22"/>
                <w:lang w:eastAsia="en-GB"/>
              </w:rPr>
            </w:pPr>
            <w:r w:rsidRPr="00FC5B9B">
              <w:rPr>
                <w:rFonts w:ascii="Arial" w:hAnsi="Arial" w:cs="Arial"/>
                <w:szCs w:val="22"/>
                <w:lang w:eastAsia="en-GB"/>
              </w:rPr>
              <w:t>Student voice and staff voice</w:t>
            </w:r>
          </w:p>
          <w:p w14:paraId="421D8274" w14:textId="7C314AB0" w:rsidR="00D53B5C" w:rsidRPr="00FC5B9B" w:rsidRDefault="001A6D7D" w:rsidP="0033770A">
            <w:pPr>
              <w:pStyle w:val="Tabletext"/>
              <w:rPr>
                <w:rFonts w:ascii="Arial" w:hAnsi="Arial" w:cs="Arial"/>
                <w:szCs w:val="22"/>
                <w:lang w:eastAsia="en-GB"/>
              </w:rPr>
            </w:pPr>
            <w:r>
              <w:rPr>
                <w:rFonts w:ascii="Arial" w:hAnsi="Arial" w:cs="Arial"/>
                <w:szCs w:val="22"/>
                <w:lang w:eastAsia="en-GB"/>
              </w:rPr>
              <w:t xml:space="preserve">Curriculum reviews and </w:t>
            </w:r>
            <w:proofErr w:type="spellStart"/>
            <w:r w:rsidR="00705FF6">
              <w:rPr>
                <w:rFonts w:ascii="Arial" w:hAnsi="Arial" w:cs="Arial"/>
                <w:szCs w:val="22"/>
                <w:lang w:eastAsia="en-GB"/>
              </w:rPr>
              <w:t>Walkthrus</w:t>
            </w:r>
            <w:proofErr w:type="spellEnd"/>
            <w:r w:rsidR="00705FF6">
              <w:rPr>
                <w:rFonts w:ascii="Arial" w:hAnsi="Arial" w:cs="Arial"/>
                <w:szCs w:val="22"/>
                <w:lang w:eastAsia="en-GB"/>
              </w:rPr>
              <w:t>.</w:t>
            </w:r>
          </w:p>
        </w:tc>
      </w:tr>
      <w:tr w:rsidR="00D53B5C" w:rsidRPr="00FC5B9B" w14:paraId="428AF332" w14:textId="77777777" w:rsidTr="0033770A">
        <w:tc>
          <w:tcPr>
            <w:tcW w:w="547" w:type="pct"/>
            <w:shd w:val="clear" w:color="auto" w:fill="auto"/>
          </w:tcPr>
          <w:p w14:paraId="2439F728" w14:textId="77777777" w:rsidR="00D53B5C" w:rsidRPr="00FC5B9B" w:rsidRDefault="00D53B5C" w:rsidP="0033770A">
            <w:pPr>
              <w:pStyle w:val="TableHeading"/>
              <w:rPr>
                <w:rFonts w:ascii="Arial" w:hAnsi="Arial" w:cs="Arial"/>
                <w:sz w:val="22"/>
                <w:szCs w:val="22"/>
              </w:rPr>
            </w:pPr>
            <w:r w:rsidRPr="00FC5B9B">
              <w:rPr>
                <w:rFonts w:ascii="Arial" w:hAnsi="Arial" w:cs="Arial"/>
                <w:sz w:val="22"/>
                <w:szCs w:val="22"/>
              </w:rPr>
              <w:t>Long term</w:t>
            </w:r>
          </w:p>
        </w:tc>
        <w:tc>
          <w:tcPr>
            <w:tcW w:w="903" w:type="pct"/>
            <w:shd w:val="clear" w:color="auto" w:fill="auto"/>
          </w:tcPr>
          <w:p w14:paraId="5ECB7F10" w14:textId="77777777" w:rsidR="00D53B5C" w:rsidRPr="00FC5B9B" w:rsidRDefault="00D53B5C" w:rsidP="0033770A">
            <w:pPr>
              <w:rPr>
                <w:rFonts w:ascii="Arial" w:hAnsi="Arial" w:cs="Arial"/>
                <w:bCs/>
              </w:rPr>
            </w:pPr>
            <w:r w:rsidRPr="00FC5B9B">
              <w:rPr>
                <w:rFonts w:ascii="Arial" w:hAnsi="Arial" w:cs="Arial"/>
                <w:bCs/>
              </w:rPr>
              <w:t xml:space="preserve">To develop a formal system of collecting the views of SEND students </w:t>
            </w:r>
            <w:proofErr w:type="gramStart"/>
            <w:r w:rsidRPr="00FC5B9B">
              <w:rPr>
                <w:rFonts w:ascii="Arial" w:hAnsi="Arial" w:cs="Arial"/>
                <w:bCs/>
              </w:rPr>
              <w:t>in order to</w:t>
            </w:r>
            <w:proofErr w:type="gramEnd"/>
            <w:r w:rsidRPr="00FC5B9B">
              <w:rPr>
                <w:rFonts w:ascii="Arial" w:hAnsi="Arial" w:cs="Arial"/>
                <w:bCs/>
              </w:rPr>
              <w:t xml:space="preserve"> improve the </w:t>
            </w:r>
            <w:r w:rsidRPr="00FC5B9B">
              <w:rPr>
                <w:rFonts w:ascii="Arial" w:hAnsi="Arial" w:cs="Arial"/>
                <w:bCs/>
              </w:rPr>
              <w:lastRenderedPageBreak/>
              <w:t>delivery of information to disabled students</w:t>
            </w:r>
          </w:p>
          <w:p w14:paraId="3FD683BC" w14:textId="77777777" w:rsidR="00D53B5C" w:rsidRPr="00FC5B9B" w:rsidRDefault="00D53B5C" w:rsidP="0033770A">
            <w:pPr>
              <w:pStyle w:val="Tabletext"/>
              <w:rPr>
                <w:rFonts w:ascii="Arial" w:hAnsi="Arial" w:cs="Arial"/>
                <w:szCs w:val="22"/>
                <w:lang w:eastAsia="en-GB"/>
              </w:rPr>
            </w:pPr>
          </w:p>
        </w:tc>
        <w:tc>
          <w:tcPr>
            <w:tcW w:w="1050" w:type="pct"/>
            <w:shd w:val="clear" w:color="auto" w:fill="auto"/>
          </w:tcPr>
          <w:p w14:paraId="23888948" w14:textId="77777777" w:rsidR="00D53B5C" w:rsidRPr="00FC5B9B" w:rsidRDefault="00D53B5C" w:rsidP="0033770A">
            <w:pPr>
              <w:pStyle w:val="Tabletext"/>
              <w:rPr>
                <w:rFonts w:ascii="Arial" w:hAnsi="Arial" w:cs="Arial"/>
                <w:szCs w:val="22"/>
                <w:lang w:eastAsia="en-GB"/>
              </w:rPr>
            </w:pPr>
            <w:r w:rsidRPr="00FC5B9B">
              <w:rPr>
                <w:rFonts w:ascii="Arial" w:hAnsi="Arial" w:cs="Arial"/>
                <w:bCs/>
                <w:sz w:val="20"/>
              </w:rPr>
              <w:lastRenderedPageBreak/>
              <w:t>To collect the views of SEND students at least annually through the completion of a questionnaire</w:t>
            </w:r>
          </w:p>
        </w:tc>
        <w:tc>
          <w:tcPr>
            <w:tcW w:w="1100" w:type="pct"/>
            <w:shd w:val="clear" w:color="auto" w:fill="auto"/>
          </w:tcPr>
          <w:p w14:paraId="48075BA8" w14:textId="77777777" w:rsidR="00D53B5C" w:rsidRPr="00FC5B9B" w:rsidRDefault="00D53B5C" w:rsidP="0033770A">
            <w:pPr>
              <w:spacing w:after="0"/>
              <w:rPr>
                <w:rFonts w:ascii="Arial" w:hAnsi="Arial" w:cs="Arial"/>
                <w:bCs/>
              </w:rPr>
            </w:pPr>
            <w:r w:rsidRPr="00FC5B9B">
              <w:rPr>
                <w:rFonts w:ascii="Arial" w:hAnsi="Arial" w:cs="Arial"/>
                <w:bCs/>
              </w:rPr>
              <w:t>An improved system for delivery of information for disabled students, as requested by them</w:t>
            </w:r>
          </w:p>
        </w:tc>
        <w:tc>
          <w:tcPr>
            <w:tcW w:w="550" w:type="pct"/>
            <w:shd w:val="clear" w:color="auto" w:fill="auto"/>
          </w:tcPr>
          <w:p w14:paraId="5D542754" w14:textId="52CDEB55" w:rsidR="00D53B5C" w:rsidRPr="00FC5B9B" w:rsidRDefault="00E415FD" w:rsidP="0033770A">
            <w:pPr>
              <w:pStyle w:val="Tabletext"/>
              <w:rPr>
                <w:rFonts w:ascii="Arial" w:hAnsi="Arial" w:cs="Arial"/>
                <w:szCs w:val="22"/>
                <w:lang w:eastAsia="en-GB"/>
              </w:rPr>
            </w:pPr>
            <w:r>
              <w:rPr>
                <w:rFonts w:ascii="Arial" w:hAnsi="Arial" w:cs="Arial"/>
                <w:szCs w:val="22"/>
                <w:lang w:eastAsia="en-GB"/>
              </w:rPr>
              <w:t>November 2021</w:t>
            </w:r>
            <w:r w:rsidR="00CE6165">
              <w:rPr>
                <w:rFonts w:ascii="Arial" w:hAnsi="Arial" w:cs="Arial"/>
                <w:szCs w:val="22"/>
                <w:lang w:eastAsia="en-GB"/>
              </w:rPr>
              <w:t xml:space="preserve"> - ongoing</w:t>
            </w:r>
          </w:p>
        </w:tc>
        <w:tc>
          <w:tcPr>
            <w:tcW w:w="850" w:type="pct"/>
            <w:shd w:val="clear" w:color="auto" w:fill="auto"/>
          </w:tcPr>
          <w:p w14:paraId="00759F8E" w14:textId="77777777" w:rsidR="00D53B5C" w:rsidRPr="00FC5B9B" w:rsidRDefault="00D53B5C" w:rsidP="001A6D7D">
            <w:pPr>
              <w:spacing w:after="0" w:line="240" w:lineRule="auto"/>
              <w:rPr>
                <w:rFonts w:ascii="Arial" w:hAnsi="Arial" w:cs="Arial"/>
                <w:bCs/>
              </w:rPr>
            </w:pPr>
            <w:r w:rsidRPr="00FC5B9B">
              <w:rPr>
                <w:rFonts w:ascii="Arial" w:hAnsi="Arial" w:cs="Arial"/>
                <w:bCs/>
              </w:rPr>
              <w:t>SEND students views are responded to and acted upon as appropriate</w:t>
            </w:r>
          </w:p>
          <w:p w14:paraId="3B76BC7D" w14:textId="77777777" w:rsidR="00D53B5C" w:rsidRPr="00FC5B9B" w:rsidRDefault="00D53B5C" w:rsidP="00D53B5C">
            <w:pPr>
              <w:numPr>
                <w:ilvl w:val="0"/>
                <w:numId w:val="14"/>
              </w:numPr>
              <w:spacing w:after="0" w:line="240" w:lineRule="auto"/>
              <w:ind w:left="327"/>
              <w:rPr>
                <w:rFonts w:ascii="Arial" w:hAnsi="Arial" w:cs="Arial"/>
                <w:bCs/>
              </w:rPr>
            </w:pPr>
            <w:r w:rsidRPr="00FC5B9B">
              <w:rPr>
                <w:rFonts w:ascii="Arial" w:hAnsi="Arial" w:cs="Arial"/>
                <w:bCs/>
              </w:rPr>
              <w:t xml:space="preserve">SEND students views are </w:t>
            </w:r>
            <w:r w:rsidRPr="00FC5B9B">
              <w:rPr>
                <w:rFonts w:ascii="Arial" w:hAnsi="Arial" w:cs="Arial"/>
                <w:bCs/>
              </w:rPr>
              <w:lastRenderedPageBreak/>
              <w:t>represented in the school SEND Information Report</w:t>
            </w:r>
          </w:p>
          <w:p w14:paraId="5529E033" w14:textId="77777777" w:rsidR="00D53B5C" w:rsidRPr="00FC5B9B" w:rsidRDefault="00D53B5C" w:rsidP="0033770A">
            <w:pPr>
              <w:pStyle w:val="Tabletext"/>
              <w:rPr>
                <w:rFonts w:ascii="Arial" w:hAnsi="Arial" w:cs="Arial"/>
                <w:szCs w:val="22"/>
                <w:lang w:eastAsia="en-GB"/>
              </w:rPr>
            </w:pPr>
          </w:p>
        </w:tc>
      </w:tr>
    </w:tbl>
    <w:p w14:paraId="67A0A9DE" w14:textId="77777777" w:rsidR="00D53B5C" w:rsidRPr="00FC5B9B" w:rsidRDefault="00D53B5C" w:rsidP="00D53B5C">
      <w:pPr>
        <w:rPr>
          <w:rFonts w:ascii="Arial" w:hAnsi="Arial" w:cs="Arial"/>
        </w:rPr>
      </w:pPr>
    </w:p>
    <w:p w14:paraId="44E0086E" w14:textId="63B4D133" w:rsidR="00D53B5C" w:rsidRPr="00E415FD" w:rsidRDefault="00D53B5C" w:rsidP="00E415FD">
      <w:pPr>
        <w:spacing w:after="160" w:line="259" w:lineRule="auto"/>
        <w:rPr>
          <w:rFonts w:ascii="Arial" w:hAnsi="Arial" w:cs="Arial"/>
          <w:b/>
        </w:rPr>
      </w:pPr>
    </w:p>
    <w:sectPr w:rsidR="00D53B5C" w:rsidRPr="00E415FD" w:rsidSect="00EC5B02">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19F3D" w14:textId="77777777" w:rsidR="00236272" w:rsidRDefault="00236272" w:rsidP="002B6D36">
      <w:pPr>
        <w:spacing w:after="0" w:line="240" w:lineRule="auto"/>
      </w:pPr>
      <w:r>
        <w:separator/>
      </w:r>
    </w:p>
  </w:endnote>
  <w:endnote w:type="continuationSeparator" w:id="0">
    <w:p w14:paraId="3F5C27A2" w14:textId="77777777" w:rsidR="00236272" w:rsidRDefault="00236272"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F69C" w14:textId="77777777" w:rsidR="00D53B5C" w:rsidRPr="000A6768" w:rsidRDefault="00D53B5C" w:rsidP="000A6768">
    <w:pPr>
      <w:pStyle w:val="Footer"/>
      <w:jc w:val="center"/>
    </w:pPr>
    <w:r w:rsidRPr="000A6768">
      <w:fldChar w:fldCharType="begin"/>
    </w:r>
    <w:r w:rsidRPr="000A6768">
      <w:instrText xml:space="preserve"> PAGE   \* MERGEFORMAT </w:instrText>
    </w:r>
    <w:r w:rsidRPr="000A6768">
      <w:fldChar w:fldCharType="separate"/>
    </w:r>
    <w:r>
      <w:rPr>
        <w:noProof/>
      </w:rPr>
      <w:t>3</w:t>
    </w:r>
    <w:r w:rsidRPr="000A6768">
      <w:rPr>
        <w:noProof/>
      </w:rPr>
      <w:fldChar w:fldCharType="end"/>
    </w:r>
  </w:p>
  <w:p w14:paraId="138E8389" w14:textId="77777777" w:rsidR="00D53B5C" w:rsidRPr="00C703FD" w:rsidRDefault="00D53B5C" w:rsidP="00A27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F754" w14:textId="77777777" w:rsidR="00D53B5C" w:rsidRDefault="00D53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E441" w14:textId="77777777" w:rsidR="00AE5114" w:rsidRDefault="003260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623217"/>
      <w:docPartObj>
        <w:docPartGallery w:val="Page Numbers (Bottom of Page)"/>
        <w:docPartUnique/>
      </w:docPartObj>
    </w:sdtPr>
    <w:sdtEndPr>
      <w:rPr>
        <w:noProof/>
      </w:rPr>
    </w:sdtEndPr>
    <w:sdtContent>
      <w:p w14:paraId="14D25F60" w14:textId="77777777" w:rsidR="002B6D36" w:rsidRDefault="002B6D36">
        <w:pPr>
          <w:pStyle w:val="Footer"/>
          <w:jc w:val="right"/>
        </w:pPr>
        <w:r>
          <w:fldChar w:fldCharType="begin"/>
        </w:r>
        <w:r>
          <w:instrText xml:space="preserve"> PAGE   \* MERGEFORMAT </w:instrText>
        </w:r>
        <w:r>
          <w:fldChar w:fldCharType="separate"/>
        </w:r>
        <w:r w:rsidR="00ED2130">
          <w:rPr>
            <w:noProof/>
          </w:rPr>
          <w:t>1</w:t>
        </w:r>
        <w:r>
          <w:rPr>
            <w:noProof/>
          </w:rPr>
          <w:fldChar w:fldCharType="end"/>
        </w:r>
      </w:p>
    </w:sdtContent>
  </w:sdt>
  <w:p w14:paraId="65A1AFAD" w14:textId="77777777" w:rsidR="00AE5114" w:rsidRDefault="003260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6B4A" w14:textId="77777777" w:rsidR="00AE5114" w:rsidRDefault="00326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D471" w14:textId="77777777" w:rsidR="00236272" w:rsidRDefault="00236272" w:rsidP="002B6D36">
      <w:pPr>
        <w:spacing w:after="0" w:line="240" w:lineRule="auto"/>
      </w:pPr>
      <w:r>
        <w:separator/>
      </w:r>
    </w:p>
  </w:footnote>
  <w:footnote w:type="continuationSeparator" w:id="0">
    <w:p w14:paraId="6CB28889" w14:textId="77777777" w:rsidR="00236272" w:rsidRDefault="00236272"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7621" w14:textId="77777777" w:rsidR="00D53B5C" w:rsidRDefault="00D53B5C">
    <w:pPr>
      <w:pStyle w:val="Header"/>
    </w:pPr>
    <w:r>
      <w:rPr>
        <w:noProof/>
        <w:lang w:eastAsia="en-GB"/>
      </w:rPr>
      <mc:AlternateContent>
        <mc:Choice Requires="wps">
          <w:drawing>
            <wp:anchor distT="0" distB="0" distL="114300" distR="114300" simplePos="0" relativeHeight="251662336" behindDoc="1" locked="0" layoutInCell="0" allowOverlap="1" wp14:anchorId="720731CA" wp14:editId="190DFAC3">
              <wp:simplePos x="0" y="0"/>
              <wp:positionH relativeFrom="margin">
                <wp:align>center</wp:align>
              </wp:positionH>
              <wp:positionV relativeFrom="margin">
                <wp:align>center</wp:align>
              </wp:positionV>
              <wp:extent cx="6285865" cy="1795780"/>
              <wp:effectExtent l="0" t="0" r="0" b="0"/>
              <wp:wrapNone/>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8F7957" w14:textId="77777777" w:rsidR="00D53B5C" w:rsidRDefault="00D53B5C" w:rsidP="00A27F6C">
                          <w:pPr>
                            <w:pStyle w:val="NormalWeb"/>
                            <w:spacing w:after="0"/>
                            <w:jc w:val="center"/>
                            <w:rPr>
                              <w:sz w:val="24"/>
                            </w:rPr>
                          </w:pPr>
                          <w:r>
                            <w:rPr>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731CA" id="_x0000_t202" coordsize="21600,21600" o:spt="202" path="m,l,21600r21600,l21600,xe">
              <v:stroke joinstyle="miter"/>
              <v:path gradientshapeok="t" o:connecttype="rect"/>
            </v:shapetype>
            <v:shape id="WordArt 8" o:spid="_x0000_s1026" type="#_x0000_t202" style="position:absolute;margin-left:0;margin-top:0;width:494.95pt;height:141.4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yNBAIAAOkDAAAOAAAAZHJzL2Uyb0RvYy54bWysU0Fu2zAQvBfoHwjea1kG7CiC5cBNml7S&#10;NkBc5EyTlKVW1LJL2pJ/3yXFOEF7K+oDYS7J2ZnZ0fpmNB07aXQt9BXPZ3POdC9Btf2h4t939x8K&#10;zpwXvRId9LriZ+34zeb9u/VgS72ABjqlkRFI78rBVrzx3pZZ5mSjjXAzsLqnwxrQCE9bPGQKxUDo&#10;pssW8/kqGwCVRZDaOareTYd8E/HrWkv/ra6d9qyrOHHzccW47sOabdaiPKCwTSsTDfEPLIxoe2p6&#10;gboTXrAjtn9BmVYiOKj9TILJoK5bqaMGUpPP/1Dz1AiroxYyx9mLTe7/wcqvp0dkrar4irNeGBrR&#10;Mzm6Rc+KYM5gXUl3nizd8uNHGGnIUaizDyB/OtbDbSP6g94iwtBooYhcTlCpHCXszpZwY3WnR/9J&#10;tTSHPMBnb/CnZi502g9fQNETcfQQu401GoYQnhXX8/CLZfKPESMa7PkyTGrAJBVXi2JZrJacSTrL&#10;r66XV0UcdybKgBaGZdH5zxoMC38qjpSWCCtOD84Hdq9XEtXAbuLpx/2Y/NmDOhPpgVJUcffrKFCT&#10;AUdzCxQ6Ul0jmGRq2L903o3PAm3q7Yn2Y/eSokggxkmloQj1g4BMR+E8iY4towUTxXQ5kZ1Qw1tn&#10;t2TffRuVBJ8nnkkJ5SkKTNkPgX27j7dev9DNbwAAAP//AwBQSwMEFAAGAAgAAAAhACJaHgPbAAAA&#10;BQEAAA8AAABkcnMvZG93bnJldi54bWxMj8FOwzAQRO9I/IO1SNyoQ5BQEuJUiIhDj20RZzfeJgF7&#10;HWKnSfl6Fi70stJoRjNvy/XirDjhGHpPCu5XCQikxpueWgVv+9e7DESImoy2nlDBGQOsq+urUhfG&#10;z7TF0y62gksoFFpBF+NQSBmaDp0OKz8gsXf0o9OR5dhKM+qZy52VaZI8Sqd74oVOD/jSYfO5m5wC&#10;8308Dw/zvN9stvX0Zfu6xvcPpW5vlucnEBGX+B+GX3xGh4qZDn4iE4RVwI/Ev8tenuU5iIOCNEsz&#10;kFUpL+mrHwAAAP//AwBQSwECLQAUAAYACAAAACEAtoM4kv4AAADhAQAAEwAAAAAAAAAAAAAAAAAA&#10;AAAAW0NvbnRlbnRfVHlwZXNdLnhtbFBLAQItABQABgAIAAAAIQA4/SH/1gAAAJQBAAALAAAAAAAA&#10;AAAAAAAAAC8BAABfcmVscy8ucmVsc1BLAQItABQABgAIAAAAIQByS1yNBAIAAOkDAAAOAAAAAAAA&#10;AAAAAAAAAC4CAABkcnMvZTJvRG9jLnhtbFBLAQItABQABgAIAAAAIQAiWh4D2wAAAAUBAAAPAAAA&#10;AAAAAAAAAAAAAF4EAABkcnMvZG93bnJldi54bWxQSwUGAAAAAAQABADzAAAAZgUAAAAA&#10;" o:allowincell="f" filled="f" stroked="f">
              <v:stroke joinstyle="round"/>
              <o:lock v:ext="edit" shapetype="t"/>
              <v:textbox style="mso-fit-shape-to-text:t">
                <w:txbxContent>
                  <w:p w14:paraId="188F7957" w14:textId="77777777" w:rsidR="00D53B5C" w:rsidRDefault="00D53B5C" w:rsidP="00A27F6C">
                    <w:pPr>
                      <w:pStyle w:val="NormalWeb"/>
                      <w:spacing w:after="0"/>
                      <w:jc w:val="center"/>
                      <w:rPr>
                        <w:sz w:val="24"/>
                      </w:rPr>
                    </w:pPr>
                    <w:r>
                      <w:rPr>
                        <w:color w:val="C0C0C0"/>
                        <w:sz w:val="2"/>
                        <w:szCs w:val="2"/>
                      </w:rPr>
                      <w:t>Sample</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0288" behindDoc="1" locked="0" layoutInCell="0" allowOverlap="1" wp14:anchorId="4859BF5D" wp14:editId="360F394A">
              <wp:simplePos x="0" y="0"/>
              <wp:positionH relativeFrom="margin">
                <wp:align>center</wp:align>
              </wp:positionH>
              <wp:positionV relativeFrom="margin">
                <wp:align>center</wp:align>
              </wp:positionV>
              <wp:extent cx="6285865" cy="1795780"/>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3E6119" w14:textId="77777777" w:rsidR="00D53B5C" w:rsidRDefault="00D53B5C" w:rsidP="00A27F6C">
                          <w:pPr>
                            <w:pStyle w:val="NormalWeb"/>
                            <w:spacing w:after="0"/>
                            <w:jc w:val="center"/>
                            <w:rPr>
                              <w:sz w:val="24"/>
                            </w:rPr>
                          </w:pPr>
                          <w:r>
                            <w:rPr>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59BF5D" id="WordArt 4" o:spid="_x0000_s1027" type="#_x0000_t202" style="position:absolute;margin-left:0;margin-top:0;width:494.95pt;height:141.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Gg5BAIAAPADAAAOAAAAZHJzL2Uyb0RvYy54bWysU8Fu2zAMvQ/YPwi6L06CpU2NOEXWrrt0&#10;a4Fm6JmR5NibJWqSEjt/P0pW02K7DfNBsCjq8b1HanU96I4dlfMtmorPJlPOlBEoW7Ov+Pft3Ycl&#10;Zz6AkdChURU/Kc+v1+/frXpbqjk22EnlGIEYX/a24k0ItiwKLxqlwU/QKkOHNToNgbZuX0gHPaHr&#10;rphPpxdFj05ah0J5T9Hb8ZCvE35dKxEe6tqrwLqKE7eQVpfWXVyL9QrKvQPbtCLTgH9goaE1VPQM&#10;dQsB2MG1f0HpVjj0WIeJQF1gXbdCJQ2kZjb9Q81TA1YlLWSOt2eb/P+DFd+Oj461knrHmQFNLXom&#10;RzcusI/RnN76knKeLGWF4RMOMTEK9fYexU/PDN40YPZq4xz2jQJJ5CJUDicJ25Ml3BTdqiF8li31&#10;YRbhizf4YzEfK+36ryjpChwCpmpD7TRzGK8tr6bxS2HyjxEjauzp3EwqwAQFL+bLxfJiwZmgs9nl&#10;1eJymdpdQBnRogbrfPiiULP4U3FH05Jg4XjvQ2T3mpKpRnYjzzDshuxbtmmH8kTcexqmivtfB3CK&#10;fDjoG6TZI/G1Q529jfsXAtvhGZzNFAKxf+xehinxSFMlc29A/iAg3dGMHqFji+TEyDQnZ84j6tio&#10;Dbl41yZB0e6RZxZEY5V05icQ5/btPmW9PtT1bwAAAP//AwBQSwMEFAAGAAgAAAAhACJaHgPbAAAA&#10;BQEAAA8AAABkcnMvZG93bnJldi54bWxMj8FOwzAQRO9I/IO1SNyoQ5BQEuJUiIhDj20RZzfeJgF7&#10;HWKnSfl6Fi70stJoRjNvy/XirDjhGHpPCu5XCQikxpueWgVv+9e7DESImoy2nlDBGQOsq+urUhfG&#10;z7TF0y62gksoFFpBF+NQSBmaDp0OKz8gsXf0o9OR5dhKM+qZy52VaZI8Sqd74oVOD/jSYfO5m5wC&#10;8308Dw/zvN9stvX0Zfu6xvcPpW5vlucnEBGX+B+GX3xGh4qZDn4iE4RVwI/Ev8tenuU5iIOCNEsz&#10;kFUpL+mrHwAAAP//AwBQSwECLQAUAAYACAAAACEAtoM4kv4AAADhAQAAEwAAAAAAAAAAAAAAAAAA&#10;AAAAW0NvbnRlbnRfVHlwZXNdLnhtbFBLAQItABQABgAIAAAAIQA4/SH/1gAAAJQBAAALAAAAAAAA&#10;AAAAAAAAAC8BAABfcmVscy8ucmVsc1BLAQItABQABgAIAAAAIQD2PGg5BAIAAPADAAAOAAAAAAAA&#10;AAAAAAAAAC4CAABkcnMvZTJvRG9jLnhtbFBLAQItABQABgAIAAAAIQAiWh4D2wAAAAUBAAAPAAAA&#10;AAAAAAAAAAAAAF4EAABkcnMvZG93bnJldi54bWxQSwUGAAAAAAQABADzAAAAZgUAAAAA&#10;" o:allowincell="f" filled="f" stroked="f">
              <v:stroke joinstyle="round"/>
              <o:lock v:ext="edit" shapetype="t"/>
              <v:textbox style="mso-fit-shape-to-text:t">
                <w:txbxContent>
                  <w:p w14:paraId="443E6119" w14:textId="77777777" w:rsidR="00D53B5C" w:rsidRDefault="00D53B5C" w:rsidP="00A27F6C">
                    <w:pPr>
                      <w:pStyle w:val="NormalWeb"/>
                      <w:spacing w:after="0"/>
                      <w:jc w:val="center"/>
                      <w:rPr>
                        <w:sz w:val="24"/>
                      </w:rPr>
                    </w:pPr>
                    <w:r>
                      <w:rPr>
                        <w:color w:val="C0C0C0"/>
                        <w:sz w:val="2"/>
                        <w:szCs w:val="2"/>
                      </w:rPr>
                      <w:t>Sample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5773D" w14:textId="77777777" w:rsidR="00D53B5C" w:rsidRDefault="00D53B5C" w:rsidP="00A27F6C">
    <w:pPr>
      <w:pStyle w:val="Header"/>
    </w:pPr>
  </w:p>
  <w:p w14:paraId="34DC3721" w14:textId="77777777" w:rsidR="00D53B5C" w:rsidRPr="00C7433D" w:rsidRDefault="00D53B5C" w:rsidP="00A27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3158" w14:textId="77777777" w:rsidR="00D53B5C" w:rsidRDefault="00D53B5C">
    <w:pPr>
      <w:pStyle w:val="Header"/>
    </w:pPr>
    <w:r>
      <w:rPr>
        <w:noProof/>
        <w:lang w:eastAsia="en-GB"/>
      </w:rPr>
      <mc:AlternateContent>
        <mc:Choice Requires="wps">
          <w:drawing>
            <wp:anchor distT="0" distB="0" distL="114300" distR="114300" simplePos="0" relativeHeight="251661312" behindDoc="1" locked="0" layoutInCell="0" allowOverlap="1" wp14:anchorId="011591F2" wp14:editId="338C9E06">
              <wp:simplePos x="0" y="0"/>
              <wp:positionH relativeFrom="margin">
                <wp:align>center</wp:align>
              </wp:positionH>
              <wp:positionV relativeFrom="margin">
                <wp:align>center</wp:align>
              </wp:positionV>
              <wp:extent cx="6285865" cy="1795780"/>
              <wp:effectExtent l="0" t="0" r="0" b="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C0207F" w14:textId="77777777" w:rsidR="00D53B5C" w:rsidRDefault="00D53B5C" w:rsidP="00A27F6C">
                          <w:pPr>
                            <w:pStyle w:val="NormalWeb"/>
                            <w:spacing w:after="0"/>
                            <w:jc w:val="center"/>
                            <w:rPr>
                              <w:sz w:val="24"/>
                            </w:rPr>
                          </w:pPr>
                          <w:r>
                            <w:rPr>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1591F2" id="_x0000_t202" coordsize="21600,21600" o:spt="202" path="m,l,21600r21600,l21600,xe">
              <v:stroke joinstyle="miter"/>
              <v:path gradientshapeok="t" o:connecttype="rect"/>
            </v:shapetype>
            <v:shape id="WordArt 7" o:spid="_x0000_s1028" type="#_x0000_t202" style="position:absolute;margin-left:0;margin-top:0;width:494.95pt;height:141.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cWNCAIAAPADAAAOAAAAZHJzL2Uyb0RvYy54bWysU01v2zAMvQ/YfxB0X5xkyEeNOEXWrrt0&#10;a4Fm6JmR5NibJWqSEjv/fpTspMV2K+qDYFHU43uP1Oq60w07KudrNAWfjMacKSNQ1mZf8J/bu09L&#10;znwAI6FBowp+Up5frz9+WLU2V1OssJHKMQIxPm9twasQbJ5lXlRKgx+hVYYOS3QaAm3dPpMOWkLX&#10;TTYdj+dZi05ah0J5T9Hb/pCvE35ZKhEeytKrwJqCE7eQVpfWXVyz9QryvQNb1WKgAW9goaE2VPQC&#10;dQsB2MHV/0HpWjj0WIaRQJ1hWdZCJQ2kZjL+R81TBVYlLWSOtxeb/PvBih/HR8dqWfDPnBnQ1KJn&#10;cnTjAltEc1rrc8p5spQVui/YUZOTUG/vUfz2zOBNBWavNs5hWymQRG5CUEM4SdieLOGm6FZ14aus&#10;qQ+TCJ+9wu+L+Vhp135HSVfgEDBV60qnmcN4bXk1jl8Kk3+MGFFjT5dmUgEmKDifLmfL+YwzQWeT&#10;xdVssUztziCPaLFZ1vnwTaFm8afgjqYlwcLx3ofI7iVloBrZ9TxDt+uSb9OzTTuUJ+Le0jAV3P85&#10;gFPkw0HfIM0eiS8d6sHbuD8T2HbP4OxAIRD7x+Y8TIlHmio59AbkLwLSDc3oERo2S070TIfkgXOP&#10;Gu96uyEX7+okKNrd8xwE0VglncMTiHP7ep+yXh7q+i8AAAD//wMAUEsDBBQABgAIAAAAIQAiWh4D&#10;2wAAAAUBAAAPAAAAZHJzL2Rvd25yZXYueG1sTI/BTsMwEETvSPyDtUjcqEOQUBLiVIiIQ49tEWc3&#10;3iYBex1ip0n5ehYu9LLSaEYzb8v14qw44Rh6TwruVwkIpMabnloFb/vXuwxEiJqMtp5QwRkDrKvr&#10;q1IXxs+0xdMutoJLKBRaQRfjUEgZmg6dDis/ILF39KPTkeXYSjPqmcudlWmSPEqne+KFTg/40mHz&#10;uZucAvN9PA8P87zfbLb19GX7usb3D6Vub5bnJxARl/gfhl98RoeKmQ5+IhOEVcCPxL/LXp7lOYiD&#10;gjRLM5BVKS/pqx8AAAD//wMAUEsBAi0AFAAGAAgAAAAhALaDOJL+AAAA4QEAABMAAAAAAAAAAAAA&#10;AAAAAAAAAFtDb250ZW50X1R5cGVzXS54bWxQSwECLQAUAAYACAAAACEAOP0h/9YAAACUAQAACwAA&#10;AAAAAAAAAAAAAAAvAQAAX3JlbHMvLnJlbHNQSwECLQAUAAYACAAAACEAQPHFjQgCAADwAwAADgAA&#10;AAAAAAAAAAAAAAAuAgAAZHJzL2Uyb0RvYy54bWxQSwECLQAUAAYACAAAACEAIloeA9sAAAAFAQAA&#10;DwAAAAAAAAAAAAAAAABiBAAAZHJzL2Rvd25yZXYueG1sUEsFBgAAAAAEAAQA8wAAAGoFAAAAAA==&#10;" o:allowincell="f" filled="f" stroked="f">
              <v:stroke joinstyle="round"/>
              <o:lock v:ext="edit" shapetype="t"/>
              <v:textbox style="mso-fit-shape-to-text:t">
                <w:txbxContent>
                  <w:p w14:paraId="69C0207F" w14:textId="77777777" w:rsidR="00D53B5C" w:rsidRDefault="00D53B5C" w:rsidP="00A27F6C">
                    <w:pPr>
                      <w:pStyle w:val="NormalWeb"/>
                      <w:spacing w:after="0"/>
                      <w:jc w:val="center"/>
                      <w:rPr>
                        <w:sz w:val="24"/>
                      </w:rPr>
                    </w:pPr>
                    <w:r>
                      <w:rPr>
                        <w:color w:val="C0C0C0"/>
                        <w:sz w:val="2"/>
                        <w:szCs w:val="2"/>
                      </w:rPr>
                      <w:t>Sample</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6192" behindDoc="1" locked="0" layoutInCell="0" allowOverlap="1" wp14:anchorId="34970CFF" wp14:editId="21DA5630">
              <wp:simplePos x="0" y="0"/>
              <wp:positionH relativeFrom="margin">
                <wp:align>center</wp:align>
              </wp:positionH>
              <wp:positionV relativeFrom="margin">
                <wp:align>center</wp:align>
              </wp:positionV>
              <wp:extent cx="6285865" cy="1795780"/>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865" cy="17957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1B5226" w14:textId="77777777" w:rsidR="00D53B5C" w:rsidRDefault="00D53B5C" w:rsidP="00A27F6C">
                          <w:pPr>
                            <w:pStyle w:val="NormalWeb"/>
                            <w:spacing w:after="0"/>
                            <w:jc w:val="center"/>
                            <w:rPr>
                              <w:sz w:val="24"/>
                            </w:rPr>
                          </w:pPr>
                          <w:r>
                            <w:rPr>
                              <w:color w:val="C0C0C0"/>
                              <w:sz w:val="2"/>
                              <w:szCs w:val="2"/>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4970CFF" id="WordArt 3" o:spid="_x0000_s1029" type="#_x0000_t202" style="position:absolute;margin-left:0;margin-top:0;width:494.95pt;height:141.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f3BgIAAPADAAAOAAAAZHJzL2Uyb0RvYy54bWysU8Fu2zAMvQ/YPwi6L04ypE2NOEXWrrt0&#10;a4Fm6JmR5NibZWqUEjt/P0p202K7DfNBsCjq8b1HanXd20YcDfka20LOJlMpTKtQ1+2+kN+3dx+W&#10;UvgArYYGW1PIk/Hyev3+3apzuZljhY02JBik9XnnClmF4PIs86oyFvwEnWn5sESyEHhL+0wTdIxu&#10;m2w+nV5kHZJ2hMp4z9Hb4VCuE35ZGhUeytKbIJpCMreQVkrrLq7ZegX5nsBVtRppwD+wsFC3XPQM&#10;dQsBxIHqv6BsrQg9lmGi0GZYlrUySQOrmU3/UPNUgTNJC5vj3dkm//9g1bfjI4laF3IuRQuWW/TM&#10;jm4oiI/RnM75nHOeHGeF/hP23OQk1Lt7VD+9aPGmgnZvNkTYVQY0k5sx1BhOErYnx7gpujV9+Kxr&#10;7sMswmdv8IdiPlbadV9R8xU4BEzV+pKsIIzXllfT+KUw+yeYETf2dG4mFxCKgxfz5WJ5sZBC8dns&#10;8mpxuUztziCPaLFZjnz4YtCK+FNI4mlJsHC89yGye00ZqUZ2A8/Q7/rk29mmHeoTc+94mArpfx2A&#10;DPtwsDfIs8fiS0I7ehv3LwS2/TOQGykEZv/YvAxT4pGmSo+9Af2DgWzDM3qERiySEwPTMXnkPKDG&#10;u95t2MW7OgmKdg88R0E8Vknn+ATi3L7dp6zXh7r+DQAA//8DAFBLAwQUAAYACAAAACEAIloeA9sA&#10;AAAFAQAADwAAAGRycy9kb3ducmV2LnhtbEyPwU7DMBBE70j8g7VI3KhDkFAS4lSIiEOPbRFnN94m&#10;AXsdYqdJ+XoWLvSy0mhGM2/L9eKsOOEYek8K7lcJCKTGm55aBW/717sMRIiajLaeUMEZA6yr66tS&#10;F8bPtMXTLraCSygUWkEX41BIGZoOnQ4rPyCxd/Sj05Hl2Eoz6pnLnZVpkjxKp3vihU4P+NJh87mb&#10;nALzfTwPD/O832y29fRl+7rG9w+lbm+W5ycQEZf4H4ZffEaHipkOfiIThFXAj8S/y16e5TmIg4I0&#10;SzOQVSkv6asfAAAA//8DAFBLAQItABQABgAIAAAAIQC2gziS/gAAAOEBAAATAAAAAAAAAAAAAAAA&#10;AAAAAABbQ29udGVudF9UeXBlc10ueG1sUEsBAi0AFAAGAAgAAAAhADj9If/WAAAAlAEAAAsAAAAA&#10;AAAAAAAAAAAALwEAAF9yZWxzLy5yZWxzUEsBAi0AFAAGAAgAAAAhAMylB/cGAgAA8AMAAA4AAAAA&#10;AAAAAAAAAAAALgIAAGRycy9lMm9Eb2MueG1sUEsBAi0AFAAGAAgAAAAhACJaHgPbAAAABQEAAA8A&#10;AAAAAAAAAAAAAAAAYAQAAGRycy9kb3ducmV2LnhtbFBLBQYAAAAABAAEAPMAAABoBQAAAAA=&#10;" o:allowincell="f" filled="f" stroked="f">
              <v:stroke joinstyle="round"/>
              <o:lock v:ext="edit" shapetype="t"/>
              <v:textbox style="mso-fit-shape-to-text:t">
                <w:txbxContent>
                  <w:p w14:paraId="751B5226" w14:textId="77777777" w:rsidR="00D53B5C" w:rsidRDefault="00D53B5C" w:rsidP="00A27F6C">
                    <w:pPr>
                      <w:pStyle w:val="NormalWeb"/>
                      <w:spacing w:after="0"/>
                      <w:jc w:val="center"/>
                      <w:rPr>
                        <w:sz w:val="24"/>
                      </w:rPr>
                    </w:pPr>
                    <w:r>
                      <w:rPr>
                        <w:color w:val="C0C0C0"/>
                        <w:sz w:val="2"/>
                        <w:szCs w:val="2"/>
                      </w:rPr>
                      <w:t>Sample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2F1D" w14:textId="77777777"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8A6B24" w14:textId="77777777" w:rsidR="00AE5114" w:rsidRDefault="00326026" w:rsidP="002F6305">
    <w:pPr>
      <w:pStyle w:val="Heade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3E04" w14:textId="77777777" w:rsidR="00AE5114" w:rsidRPr="001B488A" w:rsidRDefault="00326026" w:rsidP="0061604F">
    <w:pPr>
      <w:pStyle w:val="Header"/>
      <w:ind w:right="360"/>
      <w:jc w:val="center"/>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AA9F4" w14:textId="77777777" w:rsidR="00AE5114" w:rsidRDefault="00326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3"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A1915"/>
    <w:multiLevelType w:val="multilevel"/>
    <w:tmpl w:val="E842AF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D6E3B53"/>
    <w:multiLevelType w:val="hybridMultilevel"/>
    <w:tmpl w:val="60C62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D6504"/>
    <w:multiLevelType w:val="hybridMultilevel"/>
    <w:tmpl w:val="242E7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047A24"/>
    <w:multiLevelType w:val="multilevel"/>
    <w:tmpl w:val="6608A5A4"/>
    <w:lvl w:ilvl="0">
      <w:start w:val="1"/>
      <w:numFmt w:val="none"/>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bullet"/>
      <w:lvlText w:val=""/>
      <w:lvlJc w:val="left"/>
      <w:pPr>
        <w:tabs>
          <w:tab w:val="num" w:pos="720"/>
        </w:tabs>
        <w:ind w:left="720" w:hanging="720"/>
      </w:pPr>
      <w:rPr>
        <w:rFonts w:ascii="Symbol" w:hAnsi="Symbol"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9"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801D42"/>
    <w:multiLevelType w:val="hybridMultilevel"/>
    <w:tmpl w:val="5F1E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C7957"/>
    <w:multiLevelType w:val="hybridMultilevel"/>
    <w:tmpl w:val="BCE2A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11"/>
  </w:num>
  <w:num w:numId="6">
    <w:abstractNumId w:val="12"/>
  </w:num>
  <w:num w:numId="7">
    <w:abstractNumId w:val="9"/>
  </w:num>
  <w:num w:numId="8">
    <w:abstractNumId w:val="2"/>
  </w:num>
  <w:num w:numId="9">
    <w:abstractNumId w:val="8"/>
  </w:num>
  <w:num w:numId="10">
    <w:abstractNumId w:val="5"/>
  </w:num>
  <w:num w:numId="11">
    <w:abstractNumId w:val="1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D36"/>
    <w:rsid w:val="000566AE"/>
    <w:rsid w:val="00070866"/>
    <w:rsid w:val="000E5201"/>
    <w:rsid w:val="001A6D7D"/>
    <w:rsid w:val="00236272"/>
    <w:rsid w:val="00284C49"/>
    <w:rsid w:val="002B6D36"/>
    <w:rsid w:val="002E50CD"/>
    <w:rsid w:val="00326026"/>
    <w:rsid w:val="003743F1"/>
    <w:rsid w:val="003E7650"/>
    <w:rsid w:val="00400E74"/>
    <w:rsid w:val="004C040F"/>
    <w:rsid w:val="005043A6"/>
    <w:rsid w:val="00585033"/>
    <w:rsid w:val="00634168"/>
    <w:rsid w:val="006C6728"/>
    <w:rsid w:val="006E154E"/>
    <w:rsid w:val="006F7A25"/>
    <w:rsid w:val="00705FF6"/>
    <w:rsid w:val="00752762"/>
    <w:rsid w:val="00784921"/>
    <w:rsid w:val="00914464"/>
    <w:rsid w:val="00964BC8"/>
    <w:rsid w:val="00A57416"/>
    <w:rsid w:val="00B518EE"/>
    <w:rsid w:val="00B76DB8"/>
    <w:rsid w:val="00C35482"/>
    <w:rsid w:val="00CE6165"/>
    <w:rsid w:val="00D0691A"/>
    <w:rsid w:val="00D53B5C"/>
    <w:rsid w:val="00DC168F"/>
    <w:rsid w:val="00E415FD"/>
    <w:rsid w:val="00E45249"/>
    <w:rsid w:val="00ED2130"/>
    <w:rsid w:val="00F51954"/>
    <w:rsid w:val="00FE2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23476"/>
  <w15:docId w15:val="{987E39F9-583E-4C70-BE7E-1E6E0B77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3B5C"/>
    <w:pPr>
      <w:keepNext/>
      <w:spacing w:line="240" w:lineRule="auto"/>
      <w:outlineLvl w:val="0"/>
    </w:pPr>
    <w:rPr>
      <w:rFonts w:ascii="Calibri" w:eastAsia="Times New Roman" w:hAnsi="Calibri" w:cs="Times New Roman"/>
      <w:b/>
      <w:sz w:val="24"/>
      <w:szCs w:val="24"/>
    </w:rPr>
  </w:style>
  <w:style w:type="paragraph" w:styleId="Heading2">
    <w:name w:val="heading 2"/>
    <w:basedOn w:val="Normal"/>
    <w:next w:val="Normal"/>
    <w:link w:val="Heading2Char"/>
    <w:qFormat/>
    <w:rsid w:val="00D53B5C"/>
    <w:pPr>
      <w:keepNext/>
      <w:spacing w:line="240" w:lineRule="auto"/>
      <w:outlineLvl w:val="1"/>
    </w:pPr>
    <w:rPr>
      <w:rFonts w:ascii="Calibri" w:eastAsia="Times New Roman" w:hAnsi="Calibri"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2B6D36"/>
    <w:pPr>
      <w:tabs>
        <w:tab w:val="center" w:pos="4513"/>
        <w:tab w:val="right" w:pos="9026"/>
      </w:tabs>
      <w:spacing w:after="0" w:line="240" w:lineRule="auto"/>
    </w:pPr>
  </w:style>
  <w:style w:type="character" w:customStyle="1" w:styleId="HeaderChar">
    <w:name w:val="Header Char"/>
    <w:basedOn w:val="DefaultParagraphFont"/>
    <w:link w:val="Header"/>
    <w:rsid w:val="002B6D36"/>
  </w:style>
  <w:style w:type="paragraph" w:styleId="Footer">
    <w:name w:val="footer"/>
    <w:basedOn w:val="Normal"/>
    <w:link w:val="FooterChar"/>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Title">
    <w:name w:val="E-Title"/>
    <w:basedOn w:val="Title"/>
    <w:qFormat/>
    <w:rsid w:val="00D53B5C"/>
    <w:pPr>
      <w:pBdr>
        <w:bottom w:val="single" w:sz="18" w:space="1" w:color="A6A6A6"/>
      </w:pBdr>
      <w:spacing w:after="600"/>
      <w:jc w:val="right"/>
    </w:pPr>
    <w:rPr>
      <w:rFonts w:ascii="Arial" w:eastAsia="Times New Roman" w:hAnsi="Arial" w:cs="Arial"/>
      <w:color w:val="592A77"/>
      <w:spacing w:val="0"/>
      <w:sz w:val="72"/>
      <w:szCs w:val="72"/>
      <w:lang w:val="en-US" w:eastAsia="ja-JP"/>
    </w:rPr>
  </w:style>
  <w:style w:type="paragraph" w:styleId="Title">
    <w:name w:val="Title"/>
    <w:basedOn w:val="Normal"/>
    <w:next w:val="Normal"/>
    <w:link w:val="TitleChar"/>
    <w:uiPriority w:val="10"/>
    <w:qFormat/>
    <w:rsid w:val="00D53B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B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53B5C"/>
    <w:rPr>
      <w:rFonts w:ascii="Calibri" w:eastAsia="Times New Roman" w:hAnsi="Calibri" w:cs="Times New Roman"/>
      <w:b/>
      <w:sz w:val="24"/>
      <w:szCs w:val="24"/>
    </w:rPr>
  </w:style>
  <w:style w:type="character" w:customStyle="1" w:styleId="Heading2Char">
    <w:name w:val="Heading 2 Char"/>
    <w:basedOn w:val="DefaultParagraphFont"/>
    <w:link w:val="Heading2"/>
    <w:rsid w:val="00D53B5C"/>
    <w:rPr>
      <w:rFonts w:ascii="Calibri" w:eastAsia="Times New Roman" w:hAnsi="Calibri" w:cs="Times New Roman"/>
      <w:b/>
    </w:rPr>
  </w:style>
  <w:style w:type="character" w:customStyle="1" w:styleId="DefinitionTerm">
    <w:name w:val="Definition Term"/>
    <w:rsid w:val="00D53B5C"/>
    <w:rPr>
      <w:b/>
      <w:color w:val="auto"/>
    </w:rPr>
  </w:style>
  <w:style w:type="paragraph" w:styleId="ListBullet">
    <w:name w:val="List Bullet"/>
    <w:basedOn w:val="Normal"/>
    <w:rsid w:val="00D53B5C"/>
    <w:pPr>
      <w:numPr>
        <w:numId w:val="8"/>
      </w:numPr>
      <w:spacing w:after="120" w:line="240" w:lineRule="auto"/>
    </w:pPr>
    <w:rPr>
      <w:rFonts w:ascii="Calibri" w:eastAsia="Times New Roman" w:hAnsi="Calibri" w:cs="Times New Roman"/>
      <w:szCs w:val="20"/>
    </w:rPr>
  </w:style>
  <w:style w:type="paragraph" w:styleId="ListBullet2">
    <w:name w:val="List Bullet 2"/>
    <w:basedOn w:val="Normal"/>
    <w:rsid w:val="00D53B5C"/>
    <w:pPr>
      <w:numPr>
        <w:ilvl w:val="1"/>
        <w:numId w:val="8"/>
      </w:numPr>
      <w:spacing w:after="120" w:line="240" w:lineRule="auto"/>
    </w:pPr>
    <w:rPr>
      <w:rFonts w:ascii="Calibri" w:eastAsia="Times New Roman" w:hAnsi="Calibri" w:cs="Times New Roman"/>
      <w:szCs w:val="20"/>
    </w:rPr>
  </w:style>
  <w:style w:type="paragraph" w:styleId="NormalWeb">
    <w:name w:val="Normal (Web)"/>
    <w:basedOn w:val="Normal"/>
    <w:uiPriority w:val="99"/>
    <w:rsid w:val="00D53B5C"/>
    <w:pPr>
      <w:spacing w:line="240" w:lineRule="auto"/>
    </w:pPr>
    <w:rPr>
      <w:rFonts w:ascii="Calibri" w:eastAsia="Times New Roman" w:hAnsi="Calibri" w:cs="Times New Roman"/>
      <w:szCs w:val="24"/>
    </w:rPr>
  </w:style>
  <w:style w:type="paragraph" w:customStyle="1" w:styleId="Level1Heading">
    <w:name w:val="Level 1 Heading"/>
    <w:basedOn w:val="BodyText"/>
    <w:next w:val="Level2Number"/>
    <w:link w:val="Level1HeadingChar"/>
    <w:rsid w:val="00D53B5C"/>
    <w:pPr>
      <w:keepNext/>
      <w:numPr>
        <w:numId w:val="9"/>
      </w:numPr>
      <w:spacing w:after="200" w:line="240" w:lineRule="auto"/>
      <w:outlineLvl w:val="0"/>
    </w:pPr>
    <w:rPr>
      <w:rFonts w:ascii="Calibri" w:eastAsia="Times New Roman" w:hAnsi="Calibri" w:cs="Times New Roman"/>
      <w:b/>
      <w:sz w:val="24"/>
      <w:szCs w:val="24"/>
    </w:rPr>
  </w:style>
  <w:style w:type="paragraph" w:customStyle="1" w:styleId="Level2Number">
    <w:name w:val="Level 2 Number"/>
    <w:basedOn w:val="BodyText"/>
    <w:link w:val="Level2NumberChar"/>
    <w:rsid w:val="00D53B5C"/>
    <w:pPr>
      <w:numPr>
        <w:ilvl w:val="1"/>
        <w:numId w:val="9"/>
      </w:numPr>
      <w:spacing w:after="200" w:line="240" w:lineRule="auto"/>
    </w:pPr>
    <w:rPr>
      <w:rFonts w:ascii="Calibri" w:eastAsia="Times New Roman" w:hAnsi="Calibri" w:cs="Times New Roman"/>
      <w:szCs w:val="20"/>
    </w:rPr>
  </w:style>
  <w:style w:type="paragraph" w:customStyle="1" w:styleId="Level4Number">
    <w:name w:val="Level 4 Number"/>
    <w:basedOn w:val="BodyText"/>
    <w:rsid w:val="00D53B5C"/>
    <w:pPr>
      <w:numPr>
        <w:ilvl w:val="3"/>
        <w:numId w:val="9"/>
      </w:numPr>
      <w:tabs>
        <w:tab w:val="clear" w:pos="2160"/>
        <w:tab w:val="num" w:pos="360"/>
      </w:tabs>
      <w:spacing w:after="200" w:line="240" w:lineRule="auto"/>
      <w:ind w:left="0" w:firstLine="0"/>
    </w:pPr>
    <w:rPr>
      <w:rFonts w:ascii="Calibri" w:eastAsia="Times New Roman" w:hAnsi="Calibri" w:cs="Times New Roman"/>
      <w:szCs w:val="20"/>
    </w:rPr>
  </w:style>
  <w:style w:type="paragraph" w:customStyle="1" w:styleId="Level5Number">
    <w:name w:val="Level 5 Number"/>
    <w:basedOn w:val="BodyText"/>
    <w:rsid w:val="00D53B5C"/>
    <w:pPr>
      <w:numPr>
        <w:ilvl w:val="4"/>
        <w:numId w:val="9"/>
      </w:numPr>
      <w:tabs>
        <w:tab w:val="clear" w:pos="2880"/>
        <w:tab w:val="num" w:pos="360"/>
      </w:tabs>
      <w:spacing w:after="200" w:line="240" w:lineRule="auto"/>
      <w:ind w:left="0" w:firstLine="0"/>
    </w:pPr>
    <w:rPr>
      <w:rFonts w:ascii="Calibri" w:eastAsia="Times New Roman" w:hAnsi="Calibri" w:cs="Times New Roman"/>
      <w:szCs w:val="20"/>
    </w:rPr>
  </w:style>
  <w:style w:type="paragraph" w:customStyle="1" w:styleId="Level6Number">
    <w:name w:val="Level 6 Number"/>
    <w:basedOn w:val="BodyText"/>
    <w:rsid w:val="00D53B5C"/>
    <w:pPr>
      <w:numPr>
        <w:ilvl w:val="5"/>
        <w:numId w:val="9"/>
      </w:numPr>
      <w:tabs>
        <w:tab w:val="clear" w:pos="3600"/>
        <w:tab w:val="num" w:pos="360"/>
      </w:tabs>
      <w:spacing w:after="200" w:line="240" w:lineRule="auto"/>
      <w:ind w:left="0" w:firstLine="0"/>
    </w:pPr>
    <w:rPr>
      <w:rFonts w:ascii="Calibri" w:eastAsia="Times New Roman" w:hAnsi="Calibri" w:cs="Times New Roman"/>
      <w:szCs w:val="20"/>
    </w:rPr>
  </w:style>
  <w:style w:type="paragraph" w:customStyle="1" w:styleId="Level7Number">
    <w:name w:val="Level 7 Number"/>
    <w:basedOn w:val="BodyText"/>
    <w:rsid w:val="00D53B5C"/>
    <w:pPr>
      <w:numPr>
        <w:ilvl w:val="6"/>
        <w:numId w:val="9"/>
      </w:numPr>
      <w:tabs>
        <w:tab w:val="clear" w:pos="4320"/>
        <w:tab w:val="num" w:pos="360"/>
      </w:tabs>
      <w:spacing w:after="200" w:line="240" w:lineRule="auto"/>
      <w:ind w:left="0" w:firstLine="0"/>
    </w:pPr>
    <w:rPr>
      <w:rFonts w:ascii="Calibri" w:eastAsia="Times New Roman" w:hAnsi="Calibri" w:cs="Times New Roman"/>
      <w:szCs w:val="20"/>
    </w:rPr>
  </w:style>
  <w:style w:type="paragraph" w:customStyle="1" w:styleId="Level8Number">
    <w:name w:val="Level 8 Number"/>
    <w:basedOn w:val="BodyText"/>
    <w:rsid w:val="00D53B5C"/>
    <w:pPr>
      <w:numPr>
        <w:ilvl w:val="7"/>
        <w:numId w:val="9"/>
      </w:numPr>
      <w:tabs>
        <w:tab w:val="clear" w:pos="5040"/>
        <w:tab w:val="num" w:pos="360"/>
      </w:tabs>
      <w:spacing w:after="200" w:line="240" w:lineRule="auto"/>
      <w:ind w:left="0" w:firstLine="0"/>
    </w:pPr>
    <w:rPr>
      <w:rFonts w:ascii="Calibri" w:eastAsia="Times New Roman" w:hAnsi="Calibri" w:cs="Times New Roman"/>
      <w:szCs w:val="20"/>
    </w:rPr>
  </w:style>
  <w:style w:type="paragraph" w:customStyle="1" w:styleId="Level9Number">
    <w:name w:val="Level 9 Number"/>
    <w:basedOn w:val="BodyText"/>
    <w:rsid w:val="00D53B5C"/>
    <w:pPr>
      <w:numPr>
        <w:ilvl w:val="8"/>
        <w:numId w:val="9"/>
      </w:numPr>
      <w:tabs>
        <w:tab w:val="clear" w:pos="5760"/>
        <w:tab w:val="num" w:pos="360"/>
      </w:tabs>
      <w:spacing w:after="200" w:line="240" w:lineRule="auto"/>
      <w:ind w:left="0" w:firstLine="0"/>
    </w:pPr>
    <w:rPr>
      <w:rFonts w:ascii="Calibri" w:eastAsia="Times New Roman" w:hAnsi="Calibri" w:cs="Times New Roman"/>
      <w:szCs w:val="20"/>
    </w:rPr>
  </w:style>
  <w:style w:type="paragraph" w:customStyle="1" w:styleId="TableHeading">
    <w:name w:val="Table Heading"/>
    <w:basedOn w:val="Tabletext"/>
    <w:next w:val="Tabletext"/>
    <w:link w:val="TableHeadingChar"/>
    <w:rsid w:val="00D53B5C"/>
    <w:rPr>
      <w:b/>
      <w:sz w:val="21"/>
    </w:rPr>
  </w:style>
  <w:style w:type="paragraph" w:customStyle="1" w:styleId="Tabletext">
    <w:name w:val="Table text"/>
    <w:basedOn w:val="Normal"/>
    <w:link w:val="TabletextChar"/>
    <w:rsid w:val="00D53B5C"/>
    <w:pPr>
      <w:spacing w:after="120" w:line="240" w:lineRule="auto"/>
    </w:pPr>
    <w:rPr>
      <w:rFonts w:ascii="Calibri" w:eastAsia="Times New Roman" w:hAnsi="Calibri" w:cs="Times New Roman"/>
      <w:szCs w:val="20"/>
    </w:rPr>
  </w:style>
  <w:style w:type="character" w:customStyle="1" w:styleId="TableHeadingChar">
    <w:name w:val="Table Heading Char"/>
    <w:link w:val="TableHeading"/>
    <w:rsid w:val="00D53B5C"/>
    <w:rPr>
      <w:rFonts w:ascii="Calibri" w:eastAsia="Times New Roman" w:hAnsi="Calibri" w:cs="Times New Roman"/>
      <w:b/>
      <w:sz w:val="21"/>
      <w:szCs w:val="20"/>
    </w:rPr>
  </w:style>
  <w:style w:type="character" w:customStyle="1" w:styleId="Level2NumberChar">
    <w:name w:val="Level 2 Number Char"/>
    <w:link w:val="Level2Number"/>
    <w:rsid w:val="00D53B5C"/>
    <w:rPr>
      <w:rFonts w:ascii="Calibri" w:eastAsia="Times New Roman" w:hAnsi="Calibri" w:cs="Times New Roman"/>
      <w:szCs w:val="20"/>
    </w:rPr>
  </w:style>
  <w:style w:type="character" w:customStyle="1" w:styleId="TabletextChar">
    <w:name w:val="Table text Char"/>
    <w:link w:val="Tabletext"/>
    <w:rsid w:val="00D53B5C"/>
    <w:rPr>
      <w:rFonts w:ascii="Calibri" w:eastAsia="Times New Roman" w:hAnsi="Calibri" w:cs="Times New Roman"/>
      <w:szCs w:val="20"/>
    </w:rPr>
  </w:style>
  <w:style w:type="character" w:customStyle="1" w:styleId="Level1HeadingChar">
    <w:name w:val="Level 1 Heading Char"/>
    <w:link w:val="Level1Heading"/>
    <w:rsid w:val="00D53B5C"/>
    <w:rPr>
      <w:rFonts w:ascii="Calibri" w:eastAsia="Times New Roman" w:hAnsi="Calibri" w:cs="Times New Roman"/>
      <w:b/>
      <w:sz w:val="24"/>
      <w:szCs w:val="24"/>
    </w:rPr>
  </w:style>
  <w:style w:type="paragraph" w:styleId="ListParagraph">
    <w:name w:val="List Paragraph"/>
    <w:basedOn w:val="Normal"/>
    <w:uiPriority w:val="34"/>
    <w:qFormat/>
    <w:rsid w:val="00D53B5C"/>
    <w:pPr>
      <w:spacing w:line="240" w:lineRule="auto"/>
      <w:ind w:left="720"/>
      <w:contextualSpacing/>
    </w:pPr>
    <w:rPr>
      <w:rFonts w:ascii="Calibri" w:eastAsia="Times New Roman" w:hAnsi="Calibri" w:cs="Times New Roman"/>
      <w:szCs w:val="20"/>
    </w:rPr>
  </w:style>
  <w:style w:type="paragraph" w:styleId="BodyText">
    <w:name w:val="Body Text"/>
    <w:basedOn w:val="Normal"/>
    <w:link w:val="BodyTextChar"/>
    <w:uiPriority w:val="99"/>
    <w:semiHidden/>
    <w:unhideWhenUsed/>
    <w:rsid w:val="00D53B5C"/>
    <w:pPr>
      <w:spacing w:after="120"/>
    </w:pPr>
  </w:style>
  <w:style w:type="character" w:customStyle="1" w:styleId="BodyTextChar">
    <w:name w:val="Body Text Char"/>
    <w:basedOn w:val="DefaultParagraphFont"/>
    <w:link w:val="BodyText"/>
    <w:uiPriority w:val="99"/>
    <w:semiHidden/>
    <w:rsid w:val="00D5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266AE-A36B-4F42-9C18-2FC51C91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Sandra</dc:creator>
  <cp:lastModifiedBy>S Saeed</cp:lastModifiedBy>
  <cp:revision>2</cp:revision>
  <dcterms:created xsi:type="dcterms:W3CDTF">2022-01-03T16:08:00Z</dcterms:created>
  <dcterms:modified xsi:type="dcterms:W3CDTF">2022-01-03T16:08:00Z</dcterms:modified>
</cp:coreProperties>
</file>