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DD60" w14:textId="77777777" w:rsidR="00651413" w:rsidRPr="00CE6CC8" w:rsidRDefault="004C0784" w:rsidP="00651413">
      <w:pPr>
        <w:rPr>
          <w:rFonts w:ascii="Arial" w:hAnsi="Arial" w:cs="Arial"/>
          <w:b/>
          <w:bCs/>
          <w:sz w:val="24"/>
          <w:szCs w:val="24"/>
        </w:rPr>
      </w:pPr>
      <w:r w:rsidRPr="00CE6CC8">
        <w:rPr>
          <w:rFonts w:ascii="Arial" w:hAnsi="Arial" w:cs="Arial"/>
          <w:b/>
          <w:bCs/>
          <w:sz w:val="24"/>
          <w:szCs w:val="24"/>
        </w:rPr>
        <w:t>Request</w:t>
      </w:r>
      <w:r w:rsidR="00651413" w:rsidRPr="00CE6CC8">
        <w:rPr>
          <w:rFonts w:ascii="Arial" w:hAnsi="Arial" w:cs="Arial"/>
          <w:b/>
          <w:bCs/>
          <w:sz w:val="24"/>
          <w:szCs w:val="24"/>
        </w:rPr>
        <w:t xml:space="preserve"> of </w:t>
      </w:r>
      <w:r w:rsidR="00946EFB" w:rsidRPr="00CE6CC8">
        <w:rPr>
          <w:rFonts w:ascii="Arial" w:hAnsi="Arial" w:cs="Arial"/>
          <w:b/>
          <w:bCs/>
          <w:sz w:val="24"/>
          <w:szCs w:val="24"/>
        </w:rPr>
        <w:t>centre-assessed grades (</w:t>
      </w:r>
      <w:r w:rsidR="00651413" w:rsidRPr="00CE6CC8">
        <w:rPr>
          <w:rFonts w:ascii="Arial" w:hAnsi="Arial" w:cs="Arial"/>
          <w:b/>
          <w:bCs/>
          <w:sz w:val="24"/>
          <w:szCs w:val="24"/>
        </w:rPr>
        <w:t>CAG</w:t>
      </w:r>
      <w:r w:rsidR="00946EFB" w:rsidRPr="00CE6CC8">
        <w:rPr>
          <w:rFonts w:ascii="Arial" w:hAnsi="Arial" w:cs="Arial"/>
          <w:b/>
          <w:bCs/>
          <w:sz w:val="24"/>
          <w:szCs w:val="24"/>
        </w:rPr>
        <w:t>)</w:t>
      </w:r>
      <w:r w:rsidR="00651413" w:rsidRPr="00CE6CC8">
        <w:rPr>
          <w:rFonts w:ascii="Arial" w:hAnsi="Arial" w:cs="Arial"/>
          <w:b/>
          <w:bCs/>
          <w:sz w:val="24"/>
          <w:szCs w:val="24"/>
        </w:rPr>
        <w:t xml:space="preserve"> form</w:t>
      </w:r>
    </w:p>
    <w:p w14:paraId="06E1A556" w14:textId="77777777" w:rsidR="00B64221" w:rsidRDefault="00B64221" w:rsidP="00862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have the option of requesting the release of their centre-assessed grades</w:t>
      </w:r>
      <w:r w:rsidR="00B96E48">
        <w:rPr>
          <w:rFonts w:ascii="Arial" w:hAnsi="Arial" w:cs="Arial"/>
        </w:rPr>
        <w:t xml:space="preserve"> under </w:t>
      </w:r>
      <w:r w:rsidR="00020428">
        <w:rPr>
          <w:rFonts w:ascii="Arial" w:hAnsi="Arial" w:cs="Arial"/>
        </w:rPr>
        <w:t>a</w:t>
      </w:r>
      <w:r w:rsidR="00B96E48">
        <w:rPr>
          <w:rFonts w:ascii="Arial" w:hAnsi="Arial" w:cs="Arial"/>
        </w:rPr>
        <w:t xml:space="preserve"> GDPR data subject access request (DSAR)</w:t>
      </w:r>
      <w:r>
        <w:rPr>
          <w:rFonts w:ascii="Arial" w:hAnsi="Arial" w:cs="Arial"/>
        </w:rPr>
        <w:t>.</w:t>
      </w:r>
    </w:p>
    <w:p w14:paraId="199098A8" w14:textId="77777777" w:rsidR="00651413" w:rsidRDefault="00651413" w:rsidP="00862F38">
      <w:pPr>
        <w:jc w:val="both"/>
        <w:rPr>
          <w:rFonts w:ascii="Arial" w:hAnsi="Arial" w:cs="Arial"/>
        </w:rPr>
      </w:pPr>
      <w:r w:rsidRPr="00651413">
        <w:rPr>
          <w:rFonts w:ascii="Arial" w:hAnsi="Arial" w:cs="Arial"/>
        </w:rPr>
        <w:t xml:space="preserve">The grades submitted </w:t>
      </w:r>
      <w:r>
        <w:rPr>
          <w:rFonts w:ascii="Arial" w:hAnsi="Arial" w:cs="Arial"/>
        </w:rPr>
        <w:t xml:space="preserve">by the school </w:t>
      </w:r>
      <w:r w:rsidRPr="00651413">
        <w:rPr>
          <w:rFonts w:ascii="Arial" w:hAnsi="Arial" w:cs="Arial"/>
        </w:rPr>
        <w:t>to the exam boards were agreed by the</w:t>
      </w:r>
      <w:r>
        <w:rPr>
          <w:rFonts w:ascii="Arial" w:hAnsi="Arial" w:cs="Arial"/>
        </w:rPr>
        <w:t xml:space="preserve"> school</w:t>
      </w:r>
      <w:r w:rsidRPr="00651413">
        <w:rPr>
          <w:rFonts w:ascii="Arial" w:hAnsi="Arial" w:cs="Arial"/>
        </w:rPr>
        <w:t xml:space="preserve"> following an internal quality assurance process and</w:t>
      </w:r>
      <w:r>
        <w:rPr>
          <w:rFonts w:ascii="Arial" w:hAnsi="Arial" w:cs="Arial"/>
        </w:rPr>
        <w:t xml:space="preserve"> </w:t>
      </w:r>
      <w:r w:rsidRPr="00651413">
        <w:rPr>
          <w:rFonts w:ascii="Arial" w:hAnsi="Arial" w:cs="Arial"/>
        </w:rPr>
        <w:t>are not the sole responsibility of any individual teacher.</w:t>
      </w:r>
    </w:p>
    <w:p w14:paraId="5B3D1249" w14:textId="77777777" w:rsidR="00B64221" w:rsidRDefault="00651413" w:rsidP="00862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process that </w:t>
      </w:r>
      <w:r w:rsidR="00B64221">
        <w:rPr>
          <w:rFonts w:ascii="Arial" w:hAnsi="Arial" w:cs="Arial"/>
        </w:rPr>
        <w:t>the school used to determine centre-assessed grades was as follows:</w:t>
      </w:r>
    </w:p>
    <w:p w14:paraId="50F36FA2" w14:textId="00E7B6E1" w:rsidR="00C264ED" w:rsidRPr="00B36E2A" w:rsidRDefault="00435B35" w:rsidP="00435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36E2A">
        <w:rPr>
          <w:rFonts w:ascii="Arial" w:hAnsi="Arial" w:cs="Arial"/>
        </w:rPr>
        <w:t xml:space="preserve">Subject teachers referred to all data and information available to them to determine a centre-assessed grade. Data and information </w:t>
      </w:r>
      <w:proofErr w:type="gramStart"/>
      <w:r w:rsidRPr="00B36E2A">
        <w:rPr>
          <w:rFonts w:ascii="Arial" w:hAnsi="Arial" w:cs="Arial"/>
        </w:rPr>
        <w:t>includes</w:t>
      </w:r>
      <w:proofErr w:type="gramEnd"/>
      <w:r w:rsidRPr="00B36E2A">
        <w:rPr>
          <w:rFonts w:ascii="Arial" w:hAnsi="Arial" w:cs="Arial"/>
        </w:rPr>
        <w:t>: what the most recent working-at-grade and prediction was; assessment records; observations of work belonging to students</w:t>
      </w:r>
      <w:r w:rsidR="00B36E2A" w:rsidRPr="00B36E2A">
        <w:rPr>
          <w:rFonts w:ascii="Arial" w:hAnsi="Arial" w:cs="Arial"/>
        </w:rPr>
        <w:t>.</w:t>
      </w:r>
    </w:p>
    <w:p w14:paraId="260E7005" w14:textId="77777777" w:rsidR="00435B35" w:rsidRPr="00B36E2A" w:rsidRDefault="00435B35" w:rsidP="00435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36E2A">
        <w:rPr>
          <w:rFonts w:ascii="Arial" w:hAnsi="Arial" w:cs="Arial"/>
        </w:rPr>
        <w:t>Through a series of meetings, centre-assessed grades were then moderated by heads of departments and validated by senior leaders.</w:t>
      </w:r>
    </w:p>
    <w:p w14:paraId="12EC4550" w14:textId="77777777" w:rsidR="00435B35" w:rsidRPr="00B36E2A" w:rsidRDefault="00435B35" w:rsidP="00435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36E2A">
        <w:rPr>
          <w:rFonts w:ascii="Arial" w:hAnsi="Arial" w:cs="Arial"/>
        </w:rPr>
        <w:t>Subject departments then proceeded to determine the rank of each student within each grade through a further series of meetings. Heads of departments then presented the ranks for senior leaders to validate.</w:t>
      </w:r>
    </w:p>
    <w:p w14:paraId="0D2BCB35" w14:textId="77777777" w:rsidR="00435B35" w:rsidRPr="00B36E2A" w:rsidRDefault="00435B35" w:rsidP="00435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36E2A">
        <w:rPr>
          <w:rFonts w:ascii="Arial" w:hAnsi="Arial" w:cs="Arial"/>
        </w:rPr>
        <w:t>Centre-assessed grade and rank data was then shared with the examinations officers who then submitted the data to the exam boards.</w:t>
      </w:r>
    </w:p>
    <w:p w14:paraId="641F6C1F" w14:textId="77777777" w:rsidR="00B64221" w:rsidRPr="00B64221" w:rsidRDefault="00B64221" w:rsidP="00862F38">
      <w:pPr>
        <w:jc w:val="both"/>
        <w:rPr>
          <w:rFonts w:ascii="Arial" w:hAnsi="Arial" w:cs="Arial"/>
        </w:rPr>
      </w:pPr>
      <w:r w:rsidRPr="00B64221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 xml:space="preserve">wish to request the release of your centre-assessed grades, please complete the </w:t>
      </w:r>
      <w:r w:rsidR="002D4C8B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</w:t>
      </w:r>
      <w:r w:rsidR="002D4C8B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 and return to</w:t>
      </w:r>
      <w:r w:rsidR="00862F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5D1C">
        <w:rPr>
          <w:rFonts w:ascii="Arial" w:hAnsi="Arial" w:cs="Arial"/>
        </w:rPr>
        <w:t>dataprotection@ske.uk.net</w:t>
      </w:r>
    </w:p>
    <w:p w14:paraId="2483C01F" w14:textId="77777777" w:rsidR="00651413" w:rsidRPr="00651413" w:rsidRDefault="00651413" w:rsidP="00651413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51413" w14:paraId="425330B2" w14:textId="77777777" w:rsidTr="00453CB7">
        <w:tc>
          <w:tcPr>
            <w:tcW w:w="2972" w:type="dxa"/>
          </w:tcPr>
          <w:p w14:paraId="6D6E3D73" w14:textId="77777777" w:rsidR="00651413" w:rsidRDefault="00915D1C" w:rsidP="00651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Name</w:t>
            </w:r>
          </w:p>
        </w:tc>
        <w:tc>
          <w:tcPr>
            <w:tcW w:w="6662" w:type="dxa"/>
          </w:tcPr>
          <w:p w14:paraId="39385CF7" w14:textId="77777777" w:rsidR="00651413" w:rsidRDefault="00651413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5D1C" w14:paraId="67A5B822" w14:textId="77777777" w:rsidTr="00453CB7">
        <w:tc>
          <w:tcPr>
            <w:tcW w:w="2972" w:type="dxa"/>
          </w:tcPr>
          <w:p w14:paraId="0C7FE2A7" w14:textId="77777777" w:rsidR="00915D1C" w:rsidRDefault="00915D1C" w:rsidP="00651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Student’s Name</w:t>
            </w:r>
          </w:p>
        </w:tc>
        <w:tc>
          <w:tcPr>
            <w:tcW w:w="6662" w:type="dxa"/>
          </w:tcPr>
          <w:p w14:paraId="2126C6CF" w14:textId="77777777" w:rsidR="00915D1C" w:rsidRDefault="00915D1C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216E" w14:paraId="43ACA439" w14:textId="77777777" w:rsidTr="00453CB7">
        <w:tc>
          <w:tcPr>
            <w:tcW w:w="2972" w:type="dxa"/>
          </w:tcPr>
          <w:p w14:paraId="5B95CE63" w14:textId="77777777" w:rsidR="0040216E" w:rsidRDefault="0040216E" w:rsidP="00651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662" w:type="dxa"/>
          </w:tcPr>
          <w:p w14:paraId="1D1B843C" w14:textId="77777777" w:rsidR="0040216E" w:rsidRDefault="0040216E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5EE5" w14:paraId="5C30C321" w14:textId="77777777" w:rsidTr="00453CB7">
        <w:tc>
          <w:tcPr>
            <w:tcW w:w="2972" w:type="dxa"/>
          </w:tcPr>
          <w:p w14:paraId="512501E9" w14:textId="77777777" w:rsidR="00545EE5" w:rsidRDefault="00545EE5" w:rsidP="00651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number</w:t>
            </w:r>
          </w:p>
        </w:tc>
        <w:tc>
          <w:tcPr>
            <w:tcW w:w="6662" w:type="dxa"/>
          </w:tcPr>
          <w:p w14:paraId="13C7345E" w14:textId="77777777" w:rsidR="00545EE5" w:rsidRDefault="00545EE5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48A" w14:paraId="783389EA" w14:textId="77777777" w:rsidTr="00453CB7">
        <w:tc>
          <w:tcPr>
            <w:tcW w:w="2972" w:type="dxa"/>
          </w:tcPr>
          <w:p w14:paraId="55BA9FAE" w14:textId="77777777" w:rsidR="0055348A" w:rsidRDefault="00906693" w:rsidP="00651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  <w:r w:rsidR="00020116">
              <w:rPr>
                <w:rFonts w:ascii="Arial" w:hAnsi="Arial" w:cs="Arial"/>
                <w:b/>
                <w:bCs/>
              </w:rPr>
              <w:t>to send response to</w:t>
            </w:r>
          </w:p>
        </w:tc>
        <w:tc>
          <w:tcPr>
            <w:tcW w:w="6662" w:type="dxa"/>
          </w:tcPr>
          <w:p w14:paraId="738CB61E" w14:textId="77777777" w:rsidR="0055348A" w:rsidRDefault="0055348A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0020277E" w14:textId="77777777" w:rsidTr="00453CB7">
        <w:tc>
          <w:tcPr>
            <w:tcW w:w="2972" w:type="dxa"/>
            <w:vMerge w:val="restart"/>
          </w:tcPr>
          <w:p w14:paraId="6C3EE14C" w14:textId="77777777" w:rsidR="00B64221" w:rsidRDefault="00B64221" w:rsidP="00B64221">
            <w:pPr>
              <w:rPr>
                <w:rFonts w:ascii="Arial" w:hAnsi="Arial" w:cs="Arial"/>
                <w:b/>
                <w:bCs/>
              </w:rPr>
            </w:pPr>
          </w:p>
          <w:p w14:paraId="43561439" w14:textId="77777777" w:rsidR="00B64221" w:rsidRDefault="00B64221" w:rsidP="00B64221">
            <w:pPr>
              <w:rPr>
                <w:rFonts w:ascii="Arial" w:hAnsi="Arial" w:cs="Arial"/>
                <w:b/>
                <w:bCs/>
              </w:rPr>
            </w:pPr>
          </w:p>
          <w:p w14:paraId="5852B309" w14:textId="77777777" w:rsidR="00B64221" w:rsidRDefault="00B64221" w:rsidP="00B642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the qualifications / subjects for which you are requesting to see your centre-assessed grade?</w:t>
            </w:r>
          </w:p>
        </w:tc>
        <w:tc>
          <w:tcPr>
            <w:tcW w:w="6662" w:type="dxa"/>
          </w:tcPr>
          <w:p w14:paraId="77AB426C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7703DDCA" w14:textId="77777777" w:rsidTr="00453CB7">
        <w:tc>
          <w:tcPr>
            <w:tcW w:w="2972" w:type="dxa"/>
            <w:vMerge/>
          </w:tcPr>
          <w:p w14:paraId="6C97C2CB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1518E487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595EB9BF" w14:textId="77777777" w:rsidTr="00453CB7">
        <w:tc>
          <w:tcPr>
            <w:tcW w:w="2972" w:type="dxa"/>
            <w:vMerge/>
          </w:tcPr>
          <w:p w14:paraId="6A608AE9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14BE08A7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7318FE31" w14:textId="77777777" w:rsidTr="00453CB7">
        <w:tc>
          <w:tcPr>
            <w:tcW w:w="2972" w:type="dxa"/>
            <w:vMerge/>
          </w:tcPr>
          <w:p w14:paraId="2208AE61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4216787C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75961E40" w14:textId="77777777" w:rsidTr="00453CB7">
        <w:tc>
          <w:tcPr>
            <w:tcW w:w="2972" w:type="dxa"/>
            <w:vMerge/>
          </w:tcPr>
          <w:p w14:paraId="20DC9324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490590F0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7EA9A11A" w14:textId="77777777" w:rsidTr="00453CB7">
        <w:tc>
          <w:tcPr>
            <w:tcW w:w="2972" w:type="dxa"/>
            <w:vMerge/>
          </w:tcPr>
          <w:p w14:paraId="1B138001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5622587D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1B98E375" w14:textId="77777777" w:rsidTr="00453CB7">
        <w:tc>
          <w:tcPr>
            <w:tcW w:w="2972" w:type="dxa"/>
            <w:vMerge/>
          </w:tcPr>
          <w:p w14:paraId="4C965FA6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3FE0513A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1E8193CC" w14:textId="77777777" w:rsidTr="00453CB7">
        <w:tc>
          <w:tcPr>
            <w:tcW w:w="2972" w:type="dxa"/>
            <w:vMerge/>
          </w:tcPr>
          <w:p w14:paraId="535ABA9F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5AB64BAA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5E1CA3E8" w14:textId="77777777" w:rsidTr="00453CB7">
        <w:tc>
          <w:tcPr>
            <w:tcW w:w="2972" w:type="dxa"/>
            <w:vMerge/>
          </w:tcPr>
          <w:p w14:paraId="6C0FC72F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34593A41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37ABFBDD" w14:textId="77777777" w:rsidTr="00453CB7">
        <w:tc>
          <w:tcPr>
            <w:tcW w:w="2972" w:type="dxa"/>
            <w:vMerge/>
          </w:tcPr>
          <w:p w14:paraId="0BC8E263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34A1A10B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221" w14:paraId="0B924926" w14:textId="77777777" w:rsidTr="00453CB7">
        <w:tc>
          <w:tcPr>
            <w:tcW w:w="2972" w:type="dxa"/>
            <w:vMerge/>
          </w:tcPr>
          <w:p w14:paraId="5BEA1118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3D9EAE52" w14:textId="77777777" w:rsidR="00B64221" w:rsidRDefault="00B64221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257" w14:paraId="5F462CF5" w14:textId="77777777" w:rsidTr="00453CB7">
        <w:tc>
          <w:tcPr>
            <w:tcW w:w="2972" w:type="dxa"/>
          </w:tcPr>
          <w:p w14:paraId="060CE39E" w14:textId="77777777" w:rsidR="00295257" w:rsidRDefault="007965BE" w:rsidP="00651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</w:t>
            </w:r>
            <w:r w:rsidR="00D938A7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signature</w:t>
            </w:r>
          </w:p>
          <w:p w14:paraId="3784C957" w14:textId="77777777" w:rsidR="00275301" w:rsidRPr="00C53AED" w:rsidRDefault="00275301" w:rsidP="00651413">
            <w:pPr>
              <w:rPr>
                <w:rFonts w:ascii="Arial" w:hAnsi="Arial" w:cs="Arial"/>
                <w:i/>
                <w:iCs/>
              </w:rPr>
            </w:pPr>
            <w:r w:rsidRPr="00C53AED">
              <w:rPr>
                <w:rFonts w:ascii="Arial" w:hAnsi="Arial" w:cs="Arial"/>
                <w:i/>
                <w:iCs/>
              </w:rPr>
              <w:t xml:space="preserve">(The student must consent </w:t>
            </w:r>
            <w:r w:rsidR="00020428" w:rsidRPr="00C53AED">
              <w:rPr>
                <w:rFonts w:ascii="Arial" w:hAnsi="Arial" w:cs="Arial"/>
                <w:i/>
                <w:iCs/>
              </w:rPr>
              <w:t>to</w:t>
            </w:r>
            <w:r w:rsidRPr="00C53AED">
              <w:rPr>
                <w:rFonts w:ascii="Arial" w:hAnsi="Arial" w:cs="Arial"/>
                <w:i/>
                <w:iCs/>
              </w:rPr>
              <w:t xml:space="preserve"> the </w:t>
            </w:r>
            <w:r w:rsidR="00020428" w:rsidRPr="00C53AED">
              <w:rPr>
                <w:rFonts w:ascii="Arial" w:hAnsi="Arial" w:cs="Arial"/>
                <w:i/>
                <w:iCs/>
              </w:rPr>
              <w:t>D</w:t>
            </w:r>
            <w:r w:rsidRPr="00C53AED">
              <w:rPr>
                <w:rFonts w:ascii="Arial" w:hAnsi="Arial" w:cs="Arial"/>
                <w:i/>
                <w:iCs/>
              </w:rPr>
              <w:t xml:space="preserve">SAR) </w:t>
            </w:r>
          </w:p>
        </w:tc>
        <w:tc>
          <w:tcPr>
            <w:tcW w:w="6662" w:type="dxa"/>
          </w:tcPr>
          <w:p w14:paraId="7C2CD722" w14:textId="77777777" w:rsidR="00295257" w:rsidRDefault="00295257" w:rsidP="0065141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237ABB7" w14:textId="77777777" w:rsidR="00651413" w:rsidRPr="007C616B" w:rsidRDefault="00651413" w:rsidP="00651413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651413" w:rsidRPr="007C616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197D" w14:textId="77777777" w:rsidR="006A22AE" w:rsidRDefault="006A22AE" w:rsidP="00F124EE">
      <w:pPr>
        <w:spacing w:after="0" w:line="240" w:lineRule="auto"/>
      </w:pPr>
      <w:r>
        <w:separator/>
      </w:r>
    </w:p>
  </w:endnote>
  <w:endnote w:type="continuationSeparator" w:id="0">
    <w:p w14:paraId="3F11192A" w14:textId="77777777" w:rsidR="006A22AE" w:rsidRDefault="006A22AE" w:rsidP="00F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CF5B" w14:textId="77777777" w:rsidR="006A22AE" w:rsidRDefault="006A22AE" w:rsidP="00F124EE">
      <w:pPr>
        <w:spacing w:after="0" w:line="240" w:lineRule="auto"/>
      </w:pPr>
      <w:r>
        <w:separator/>
      </w:r>
    </w:p>
  </w:footnote>
  <w:footnote w:type="continuationSeparator" w:id="0">
    <w:p w14:paraId="6D9BA680" w14:textId="77777777" w:rsidR="006A22AE" w:rsidRDefault="006A22AE" w:rsidP="00F1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042E" w14:textId="77777777" w:rsidR="00F124EE" w:rsidRDefault="00F124EE">
    <w:pPr>
      <w:pStyle w:val="Header"/>
    </w:pPr>
    <w:r>
      <w:rPr>
        <w:noProof/>
        <w:lang w:eastAsia="en-GB"/>
      </w:rPr>
      <w:drawing>
        <wp:inline distT="0" distB="0" distL="0" distR="0" wp14:anchorId="1CC98B0D" wp14:editId="7AE83A2D">
          <wp:extent cx="5731510" cy="1442252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VI-MAT-HWGS-Lhd-191219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44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2EB4"/>
    <w:multiLevelType w:val="hybridMultilevel"/>
    <w:tmpl w:val="FCAA8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EC2"/>
    <w:multiLevelType w:val="hybridMultilevel"/>
    <w:tmpl w:val="500AF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E7C4C"/>
    <w:multiLevelType w:val="hybridMultilevel"/>
    <w:tmpl w:val="7A58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szQwMzQwtrQ0NzNX0lEKTi0uzszPAykwrAUAtd0FJSwAAAA="/>
  </w:docVars>
  <w:rsids>
    <w:rsidRoot w:val="00651413"/>
    <w:rsid w:val="00020116"/>
    <w:rsid w:val="00020428"/>
    <w:rsid w:val="00116463"/>
    <w:rsid w:val="001373F2"/>
    <w:rsid w:val="00147F46"/>
    <w:rsid w:val="00275301"/>
    <w:rsid w:val="00295257"/>
    <w:rsid w:val="002B732D"/>
    <w:rsid w:val="002D4C8B"/>
    <w:rsid w:val="003951CF"/>
    <w:rsid w:val="003E0C97"/>
    <w:rsid w:val="0040216E"/>
    <w:rsid w:val="00435B35"/>
    <w:rsid w:val="00453CB7"/>
    <w:rsid w:val="004C0784"/>
    <w:rsid w:val="00545EE5"/>
    <w:rsid w:val="0055348A"/>
    <w:rsid w:val="005F56A8"/>
    <w:rsid w:val="006218F1"/>
    <w:rsid w:val="00651413"/>
    <w:rsid w:val="00670D9D"/>
    <w:rsid w:val="00672F45"/>
    <w:rsid w:val="006A22AE"/>
    <w:rsid w:val="007141C9"/>
    <w:rsid w:val="007965BE"/>
    <w:rsid w:val="008109C8"/>
    <w:rsid w:val="00862F38"/>
    <w:rsid w:val="00906693"/>
    <w:rsid w:val="00915D1C"/>
    <w:rsid w:val="00946EFB"/>
    <w:rsid w:val="00B36E2A"/>
    <w:rsid w:val="00B64221"/>
    <w:rsid w:val="00B86662"/>
    <w:rsid w:val="00B96E48"/>
    <w:rsid w:val="00BA39C9"/>
    <w:rsid w:val="00C264ED"/>
    <w:rsid w:val="00C53AED"/>
    <w:rsid w:val="00CE6CC8"/>
    <w:rsid w:val="00D938A7"/>
    <w:rsid w:val="00DB30C6"/>
    <w:rsid w:val="00E04018"/>
    <w:rsid w:val="00E7093F"/>
    <w:rsid w:val="00EA7A7E"/>
    <w:rsid w:val="00F124EE"/>
    <w:rsid w:val="00F46617"/>
    <w:rsid w:val="00F7694C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3A75"/>
  <w15:chartTrackingRefBased/>
  <w15:docId w15:val="{CF6B9319-2BEE-4EA0-BB3A-68D2AD9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41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2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2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E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1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E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D646B894D1E43AD64E6429125D806" ma:contentTypeVersion="13" ma:contentTypeDescription="Create a new document." ma:contentTypeScope="" ma:versionID="ef97cf40844c7fcb68fae1dbb844c1f8">
  <xsd:schema xmlns:xsd="http://www.w3.org/2001/XMLSchema" xmlns:xs="http://www.w3.org/2001/XMLSchema" xmlns:p="http://schemas.microsoft.com/office/2006/metadata/properties" xmlns:ns3="a5cbcf8b-aac6-4606-8161-0b167e254828" xmlns:ns4="6beee207-f535-4fe0-a34b-422ba0c93397" targetNamespace="http://schemas.microsoft.com/office/2006/metadata/properties" ma:root="true" ma:fieldsID="830d36461b8954409f17d24c486d6e4d" ns3:_="" ns4:_="">
    <xsd:import namespace="a5cbcf8b-aac6-4606-8161-0b167e254828"/>
    <xsd:import namespace="6beee207-f535-4fe0-a34b-422ba0c933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bcf8b-aac6-4606-8161-0b167e254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e207-f535-4fe0-a34b-422ba0c9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91522-90B3-4CC8-BFE2-E31E71680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05535-863D-40C4-96E8-FE91C6614506}">
  <ds:schemaRefs>
    <ds:schemaRef ds:uri="http://www.w3.org/XML/1998/namespace"/>
    <ds:schemaRef ds:uri="6beee207-f535-4fe0-a34b-422ba0c9339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a5cbcf8b-aac6-4606-8161-0b167e254828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BD647B-FDA9-4058-90EB-1DA9C4F0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bcf8b-aac6-4606-8161-0b167e254828"/>
    <ds:schemaRef ds:uri="6beee207-f535-4fe0-a34b-422ba0c9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Cousens</dc:creator>
  <cp:keywords/>
  <dc:description/>
  <cp:lastModifiedBy>S Yousaf</cp:lastModifiedBy>
  <cp:revision>3</cp:revision>
  <dcterms:created xsi:type="dcterms:W3CDTF">2020-08-12T11:18:00Z</dcterms:created>
  <dcterms:modified xsi:type="dcterms:W3CDTF">2020-08-12T11:19:00Z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0x010100A31D646B894D1E43AD64E6429125D806</vt:lpwstr>
  </property>
</Properties>
</file>