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4705" w:rsidRDefault="00164E10" w:rsidP="0008309C">
      <w:pPr>
        <w:pStyle w:val="Front1"/>
        <w:rPr>
          <w:rFonts w:cs="Arial"/>
          <w:noProof/>
        </w:rPr>
      </w:pPr>
      <w:bookmarkStart w:id="0" w:name="_GoBack"/>
      <w:bookmarkEnd w:id="0"/>
      <w:r>
        <w:rPr>
          <w:noProof/>
        </w:rPr>
        <w:drawing>
          <wp:anchor distT="0" distB="0" distL="114300" distR="114300" simplePos="0" relativeHeight="251673600" behindDoc="0" locked="0" layoutInCell="1" allowOverlap="1">
            <wp:simplePos x="0" y="0"/>
            <wp:positionH relativeFrom="column">
              <wp:posOffset>3905250</wp:posOffset>
            </wp:positionH>
            <wp:positionV relativeFrom="paragraph">
              <wp:posOffset>345440</wp:posOffset>
            </wp:positionV>
            <wp:extent cx="2533650" cy="942975"/>
            <wp:effectExtent l="0" t="0" r="0" b="0"/>
            <wp:wrapSquare wrapText="bothSides"/>
            <wp:docPr id="106"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36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1A9">
        <w:rPr>
          <w:rFonts w:cs="Arial"/>
          <w:noProof/>
        </w:rPr>
        <w:drawing>
          <wp:anchor distT="0" distB="0" distL="114300" distR="114300" simplePos="0" relativeHeight="251641856" behindDoc="0" locked="0" layoutInCell="1" allowOverlap="1">
            <wp:simplePos x="0" y="0"/>
            <wp:positionH relativeFrom="column">
              <wp:posOffset>2540</wp:posOffset>
            </wp:positionH>
            <wp:positionV relativeFrom="paragraph">
              <wp:posOffset>527050</wp:posOffset>
            </wp:positionV>
            <wp:extent cx="1998980" cy="699135"/>
            <wp:effectExtent l="0" t="0" r="0" b="0"/>
            <wp:wrapSquare wrapText="bothSides"/>
            <wp:docPr id="105"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8980" cy="699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40B" w:rsidRPr="001231A9" w:rsidRDefault="00C1640B" w:rsidP="0008309C">
      <w:pPr>
        <w:pStyle w:val="Front1"/>
        <w:rPr>
          <w:rFonts w:cs="Arial"/>
          <w:noProof/>
        </w:rPr>
      </w:pPr>
    </w:p>
    <w:p w:rsidR="00C1640B" w:rsidRPr="001231A9" w:rsidRDefault="000B7215" w:rsidP="000B7215">
      <w:pPr>
        <w:pStyle w:val="Front2"/>
        <w:jc w:val="center"/>
        <w:rPr>
          <w:rFonts w:cs="Arial"/>
        </w:rPr>
      </w:pPr>
      <w:r w:rsidRPr="001231A9">
        <w:rPr>
          <w:rFonts w:cs="Arial"/>
        </w:rPr>
        <w:t>AQA</w:t>
      </w:r>
      <w:r w:rsidR="00F43E2E" w:rsidRPr="001231A9">
        <w:rPr>
          <w:rFonts w:cs="Arial"/>
        </w:rPr>
        <w:t xml:space="preserve"> </w:t>
      </w:r>
      <w:r w:rsidRPr="001231A9">
        <w:rPr>
          <w:rFonts w:cs="Arial"/>
        </w:rPr>
        <w:t>LEVEL 3 EXTENDED CERTIFICATE IN              APPLIED BUSINESS (1832)</w:t>
      </w:r>
    </w:p>
    <w:p w:rsidR="00611A06" w:rsidRPr="001231A9" w:rsidRDefault="00E2074A" w:rsidP="00F43E2E">
      <w:pPr>
        <w:pStyle w:val="Front3"/>
        <w:tabs>
          <w:tab w:val="clear" w:pos="8789"/>
        </w:tabs>
        <w:jc w:val="center"/>
        <w:rPr>
          <w:rFonts w:cs="Arial"/>
          <w:sz w:val="32"/>
          <w:szCs w:val="32"/>
        </w:rPr>
      </w:pPr>
      <w:r w:rsidRPr="001231A9">
        <w:rPr>
          <w:rFonts w:cs="Arial"/>
          <w:sz w:val="32"/>
          <w:szCs w:val="32"/>
        </w:rPr>
        <w:t>Induction</w:t>
      </w:r>
      <w:r w:rsidR="00611A06" w:rsidRPr="001231A9">
        <w:rPr>
          <w:rFonts w:cs="Arial"/>
          <w:sz w:val="32"/>
          <w:szCs w:val="32"/>
        </w:rPr>
        <w:t xml:space="preserve"> day resource pack</w:t>
      </w:r>
    </w:p>
    <w:p w:rsidR="002E4705" w:rsidRPr="00094012" w:rsidRDefault="002E4705" w:rsidP="000B7215">
      <w:pPr>
        <w:rPr>
          <w:rFonts w:cs="Arial"/>
          <w:sz w:val="48"/>
        </w:rPr>
      </w:pPr>
      <w:bookmarkStart w:id="1" w:name="_Toc178408801"/>
      <w:bookmarkStart w:id="2" w:name="_Toc178486724"/>
      <w:bookmarkStart w:id="3" w:name="_Toc178487363"/>
      <w:bookmarkStart w:id="4" w:name="_Toc178494516"/>
      <w:bookmarkStart w:id="5" w:name="_Toc178582076"/>
      <w:bookmarkStart w:id="6" w:name="_Toc178582852"/>
      <w:bookmarkStart w:id="7" w:name="_Toc178643259"/>
      <w:bookmarkStart w:id="8" w:name="_Toc178643387"/>
    </w:p>
    <w:p w:rsidR="002E4705" w:rsidRPr="00094012" w:rsidRDefault="00094012" w:rsidP="000B7215">
      <w:pPr>
        <w:rPr>
          <w:rFonts w:cs="Arial"/>
          <w:sz w:val="48"/>
        </w:rPr>
      </w:pPr>
      <w:r w:rsidRPr="00094012">
        <w:rPr>
          <w:rFonts w:cs="Arial"/>
          <w:sz w:val="48"/>
        </w:rPr>
        <w:t>Student name:</w:t>
      </w:r>
      <w:r>
        <w:rPr>
          <w:rFonts w:cs="Arial"/>
          <w:sz w:val="48"/>
        </w:rPr>
        <w:t xml:space="preserve">                   </w:t>
      </w:r>
      <w:r w:rsidRPr="00094012">
        <w:rPr>
          <w:rFonts w:cs="Arial"/>
          <w:sz w:val="48"/>
        </w:rPr>
        <w:t>……………………………………</w:t>
      </w:r>
      <w:r>
        <w:rPr>
          <w:rFonts w:cs="Arial"/>
          <w:sz w:val="48"/>
        </w:rPr>
        <w:t>………………</w:t>
      </w:r>
    </w:p>
    <w:p w:rsidR="00094012" w:rsidRPr="00094012" w:rsidRDefault="00094012" w:rsidP="000B7215">
      <w:pPr>
        <w:rPr>
          <w:rFonts w:cs="Arial"/>
          <w:sz w:val="48"/>
        </w:rPr>
      </w:pPr>
    </w:p>
    <w:p w:rsidR="00094012" w:rsidRPr="00094012" w:rsidRDefault="00094012" w:rsidP="000B7215">
      <w:pPr>
        <w:rPr>
          <w:rFonts w:cs="Arial"/>
          <w:sz w:val="48"/>
        </w:rPr>
      </w:pPr>
    </w:p>
    <w:p w:rsidR="00094012" w:rsidRPr="00094012" w:rsidRDefault="00094012" w:rsidP="000B7215">
      <w:pPr>
        <w:rPr>
          <w:rFonts w:cs="Arial"/>
          <w:sz w:val="48"/>
        </w:rPr>
      </w:pPr>
    </w:p>
    <w:p w:rsidR="00094012" w:rsidRPr="00094012" w:rsidRDefault="00094012" w:rsidP="000B7215">
      <w:pPr>
        <w:rPr>
          <w:rFonts w:cs="Arial"/>
          <w:sz w:val="48"/>
        </w:rPr>
      </w:pPr>
      <w:r w:rsidRPr="00094012">
        <w:rPr>
          <w:rFonts w:cs="Arial"/>
          <w:sz w:val="48"/>
        </w:rPr>
        <w:t>Form:</w:t>
      </w:r>
      <w:r>
        <w:rPr>
          <w:rFonts w:cs="Arial"/>
          <w:sz w:val="48"/>
        </w:rPr>
        <w:t xml:space="preserve"> </w:t>
      </w:r>
      <w:r w:rsidRPr="00094012">
        <w:rPr>
          <w:rFonts w:cs="Arial"/>
          <w:sz w:val="48"/>
        </w:rPr>
        <w:t>……………………………………………………</w:t>
      </w:r>
    </w:p>
    <w:p w:rsidR="002E4705" w:rsidRPr="001231A9" w:rsidRDefault="002E4705" w:rsidP="000B7215">
      <w:pPr>
        <w:rPr>
          <w:rFonts w:cs="Arial"/>
        </w:rPr>
      </w:pPr>
    </w:p>
    <w:p w:rsidR="00EC5D1D" w:rsidRDefault="00EC5D1D" w:rsidP="00EC5D1D">
      <w:pPr>
        <w:rPr>
          <w:rFonts w:cs="Arial"/>
          <w:sz w:val="48"/>
        </w:rPr>
      </w:pPr>
    </w:p>
    <w:p w:rsidR="00EC5D1D" w:rsidRDefault="00EC5D1D" w:rsidP="00EC5D1D">
      <w:pPr>
        <w:rPr>
          <w:rFonts w:cs="Arial"/>
          <w:sz w:val="48"/>
        </w:rPr>
      </w:pPr>
    </w:p>
    <w:p w:rsidR="00EC5D1D" w:rsidRDefault="00EC5D1D" w:rsidP="00EC5D1D">
      <w:pPr>
        <w:rPr>
          <w:rFonts w:cs="Arial"/>
          <w:sz w:val="48"/>
        </w:rPr>
      </w:pPr>
    </w:p>
    <w:p w:rsidR="00EC5D1D" w:rsidRDefault="00EC5D1D" w:rsidP="00EC5D1D">
      <w:pPr>
        <w:rPr>
          <w:rFonts w:cs="Arial"/>
          <w:sz w:val="48"/>
        </w:rPr>
      </w:pPr>
    </w:p>
    <w:p w:rsidR="00EC5D1D" w:rsidRDefault="00EC5D1D" w:rsidP="00EC5D1D">
      <w:pPr>
        <w:rPr>
          <w:rFonts w:cs="Arial"/>
          <w:sz w:val="48"/>
        </w:rPr>
      </w:pPr>
    </w:p>
    <w:p w:rsidR="00EC5D1D" w:rsidRDefault="00EC5D1D" w:rsidP="00EC5D1D">
      <w:pPr>
        <w:rPr>
          <w:rFonts w:cs="Arial"/>
          <w:sz w:val="28"/>
        </w:rPr>
      </w:pPr>
    </w:p>
    <w:p w:rsidR="00EC5D1D" w:rsidRPr="00EC5D1D" w:rsidRDefault="00EC5D1D" w:rsidP="00EC5D1D">
      <w:pPr>
        <w:rPr>
          <w:rFonts w:cs="Arial"/>
          <w:sz w:val="28"/>
        </w:rPr>
      </w:pPr>
      <w:r w:rsidRPr="00EC5D1D">
        <w:rPr>
          <w:rFonts w:cs="Arial"/>
          <w:sz w:val="28"/>
        </w:rPr>
        <w:t xml:space="preserve">Tutor name: Mrs Sira                   </w:t>
      </w:r>
    </w:p>
    <w:p w:rsidR="00EC5D1D" w:rsidRPr="00EC5D1D" w:rsidRDefault="00EC5D1D" w:rsidP="00EC5D1D">
      <w:pPr>
        <w:rPr>
          <w:rFonts w:cs="Arial"/>
          <w:sz w:val="28"/>
        </w:rPr>
      </w:pPr>
    </w:p>
    <w:p w:rsidR="00EC5D1D" w:rsidRPr="00EC5D1D" w:rsidRDefault="00EC5D1D" w:rsidP="00EC5D1D">
      <w:pPr>
        <w:rPr>
          <w:rFonts w:cs="Arial"/>
          <w:sz w:val="28"/>
        </w:rPr>
      </w:pPr>
      <w:r w:rsidRPr="00EC5D1D">
        <w:rPr>
          <w:rFonts w:cs="Arial"/>
          <w:sz w:val="28"/>
        </w:rPr>
        <w:t xml:space="preserve">Room: W103 </w:t>
      </w:r>
    </w:p>
    <w:p w:rsidR="000B7215" w:rsidRDefault="000B7215" w:rsidP="000B7215"/>
    <w:p w:rsidR="00EA00A3" w:rsidRDefault="00EA00A3" w:rsidP="000B7215"/>
    <w:p w:rsidR="00EA00A3" w:rsidRDefault="00EA00A3" w:rsidP="000B7215"/>
    <w:p w:rsidR="00EA00A3" w:rsidRPr="002E4705" w:rsidRDefault="00EA00A3" w:rsidP="000B7215"/>
    <w:p w:rsidR="00C1640B" w:rsidRPr="001231A9" w:rsidRDefault="00C1640B" w:rsidP="0074157F">
      <w:pPr>
        <w:pStyle w:val="Heading2"/>
      </w:pPr>
      <w:bookmarkStart w:id="9" w:name="_Toc517699167"/>
      <w:bookmarkStart w:id="10" w:name="_Toc517704672"/>
      <w:r w:rsidRPr="001231A9">
        <w:lastRenderedPageBreak/>
        <w:t>Introduction</w:t>
      </w:r>
      <w:bookmarkEnd w:id="1"/>
      <w:bookmarkEnd w:id="2"/>
      <w:bookmarkEnd w:id="3"/>
      <w:bookmarkEnd w:id="4"/>
      <w:bookmarkEnd w:id="5"/>
      <w:bookmarkEnd w:id="6"/>
      <w:bookmarkEnd w:id="7"/>
      <w:bookmarkEnd w:id="8"/>
      <w:bookmarkEnd w:id="9"/>
      <w:bookmarkEnd w:id="10"/>
    </w:p>
    <w:p w:rsidR="00C1640B" w:rsidRPr="001231A9" w:rsidRDefault="00C1640B" w:rsidP="002E5E20">
      <w:pPr>
        <w:rPr>
          <w:rFonts w:cs="Arial"/>
          <w:sz w:val="24"/>
          <w:szCs w:val="24"/>
        </w:rPr>
      </w:pPr>
      <w:r w:rsidRPr="001231A9">
        <w:rPr>
          <w:rFonts w:cs="Arial"/>
          <w:sz w:val="24"/>
          <w:szCs w:val="24"/>
        </w:rPr>
        <w:t>This guide is a checklist of what you will be covering in this unit with an outline of the objectives.</w:t>
      </w:r>
      <w:r w:rsidR="001231A9" w:rsidRPr="001231A9">
        <w:rPr>
          <w:rFonts w:cs="Arial"/>
          <w:sz w:val="24"/>
          <w:szCs w:val="24"/>
        </w:rPr>
        <w:t xml:space="preserve"> </w:t>
      </w:r>
      <w:r w:rsidRPr="001231A9">
        <w:rPr>
          <w:rFonts w:cs="Arial"/>
          <w:sz w:val="24"/>
          <w:szCs w:val="24"/>
        </w:rPr>
        <w:t xml:space="preserve">This guide will help you organise your </w:t>
      </w:r>
      <w:r w:rsidR="000B7215" w:rsidRPr="001231A9">
        <w:rPr>
          <w:rFonts w:cs="Arial"/>
          <w:sz w:val="24"/>
          <w:szCs w:val="24"/>
        </w:rPr>
        <w:t>work</w:t>
      </w:r>
    </w:p>
    <w:p w:rsidR="001231A9" w:rsidRPr="001231A9" w:rsidRDefault="00164E10" w:rsidP="002E5E20">
      <w:pPr>
        <w:rPr>
          <w:rFonts w:cs="Arial"/>
          <w:sz w:val="24"/>
          <w:szCs w:val="24"/>
        </w:rPr>
      </w:pPr>
      <w:r>
        <w:rPr>
          <w:noProof/>
        </w:rPr>
        <w:drawing>
          <wp:anchor distT="0" distB="0" distL="114300" distR="114300" simplePos="0" relativeHeight="251644928" behindDoc="0" locked="0" layoutInCell="1" allowOverlap="1">
            <wp:simplePos x="0" y="0"/>
            <wp:positionH relativeFrom="column">
              <wp:posOffset>3870960</wp:posOffset>
            </wp:positionH>
            <wp:positionV relativeFrom="paragraph">
              <wp:posOffset>151130</wp:posOffset>
            </wp:positionV>
            <wp:extent cx="1657350" cy="2204085"/>
            <wp:effectExtent l="0" t="0" r="0" b="0"/>
            <wp:wrapSquare wrapText="bothSides"/>
            <wp:docPr id="104"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7350" cy="2204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31A9" w:rsidRPr="001231A9" w:rsidRDefault="001231A9" w:rsidP="002E5E20">
      <w:pPr>
        <w:rPr>
          <w:rFonts w:cs="Arial"/>
          <w:b/>
          <w:sz w:val="24"/>
          <w:szCs w:val="24"/>
        </w:rPr>
      </w:pPr>
      <w:r w:rsidRPr="001231A9">
        <w:rPr>
          <w:rFonts w:cs="Arial"/>
          <w:b/>
          <w:sz w:val="24"/>
          <w:szCs w:val="24"/>
        </w:rPr>
        <w:t>Staffing</w:t>
      </w:r>
    </w:p>
    <w:p w:rsidR="001231A9" w:rsidRPr="001231A9" w:rsidRDefault="001231A9" w:rsidP="002E5E20">
      <w:pPr>
        <w:rPr>
          <w:rFonts w:cs="Arial"/>
          <w:sz w:val="24"/>
          <w:szCs w:val="24"/>
        </w:rPr>
      </w:pPr>
      <w:r w:rsidRPr="001231A9">
        <w:rPr>
          <w:rFonts w:cs="Arial"/>
          <w:sz w:val="24"/>
          <w:szCs w:val="24"/>
        </w:rPr>
        <w:t xml:space="preserve">Head of Business: Mrs N Sira </w:t>
      </w:r>
    </w:p>
    <w:p w:rsidR="001231A9" w:rsidRPr="001231A9" w:rsidRDefault="001231A9" w:rsidP="002E5E20">
      <w:pPr>
        <w:rPr>
          <w:rFonts w:cs="Arial"/>
          <w:sz w:val="24"/>
          <w:szCs w:val="24"/>
        </w:rPr>
      </w:pPr>
      <w:r w:rsidRPr="001231A9">
        <w:rPr>
          <w:rFonts w:cs="Arial"/>
          <w:sz w:val="24"/>
          <w:szCs w:val="24"/>
        </w:rPr>
        <w:t>Class Room: W103</w:t>
      </w:r>
    </w:p>
    <w:p w:rsidR="001231A9" w:rsidRPr="001231A9" w:rsidRDefault="001231A9" w:rsidP="002E5E20">
      <w:pPr>
        <w:rPr>
          <w:rFonts w:cs="Arial"/>
          <w:sz w:val="24"/>
          <w:szCs w:val="24"/>
        </w:rPr>
      </w:pPr>
      <w:r w:rsidRPr="001231A9">
        <w:rPr>
          <w:rFonts w:cs="Arial"/>
          <w:sz w:val="24"/>
          <w:szCs w:val="24"/>
        </w:rPr>
        <w:t xml:space="preserve">Teacher email: </w:t>
      </w:r>
      <w:hyperlink r:id="rId11" w:history="1">
        <w:r w:rsidRPr="001231A9">
          <w:rPr>
            <w:rStyle w:val="Hyperlink"/>
            <w:rFonts w:cs="Arial"/>
            <w:sz w:val="24"/>
            <w:szCs w:val="24"/>
          </w:rPr>
          <w:t>nsira@hwga.org.uk</w:t>
        </w:r>
      </w:hyperlink>
    </w:p>
    <w:p w:rsidR="001231A9" w:rsidRPr="001231A9" w:rsidRDefault="001231A9" w:rsidP="001231A9">
      <w:pPr>
        <w:pStyle w:val="NormalWeb"/>
        <w:spacing w:before="0" w:beforeAutospacing="0" w:after="0" w:afterAutospacing="0"/>
        <w:rPr>
          <w:rFonts w:ascii="Arial" w:hAnsi="Arial" w:cs="Arial"/>
          <w:color w:val="333333"/>
          <w:sz w:val="20"/>
          <w:szCs w:val="20"/>
        </w:rPr>
      </w:pPr>
      <w:r w:rsidRPr="001231A9">
        <w:rPr>
          <w:rFonts w:ascii="Arial" w:hAnsi="Arial" w:cs="Arial"/>
          <w:color w:val="333333"/>
          <w:sz w:val="20"/>
          <w:szCs w:val="20"/>
        </w:rPr>
        <w:t> </w:t>
      </w:r>
    </w:p>
    <w:p w:rsidR="001231A9" w:rsidRPr="001231A9" w:rsidRDefault="001231A9" w:rsidP="001231A9">
      <w:pPr>
        <w:rPr>
          <w:rFonts w:cs="Arial"/>
          <w:b/>
          <w:sz w:val="24"/>
          <w:szCs w:val="24"/>
        </w:rPr>
      </w:pPr>
      <w:r w:rsidRPr="001231A9">
        <w:rPr>
          <w:rFonts w:cs="Arial"/>
          <w:b/>
          <w:sz w:val="24"/>
          <w:szCs w:val="24"/>
        </w:rPr>
        <w:t>Aims</w:t>
      </w:r>
    </w:p>
    <w:p w:rsidR="001231A9" w:rsidRPr="001231A9" w:rsidRDefault="001231A9" w:rsidP="00E15983">
      <w:pPr>
        <w:numPr>
          <w:ilvl w:val="0"/>
          <w:numId w:val="5"/>
        </w:numPr>
        <w:rPr>
          <w:rFonts w:cs="Arial"/>
          <w:sz w:val="24"/>
          <w:szCs w:val="24"/>
        </w:rPr>
      </w:pPr>
      <w:r w:rsidRPr="001231A9">
        <w:rPr>
          <w:rFonts w:cs="Arial"/>
          <w:sz w:val="24"/>
          <w:szCs w:val="24"/>
        </w:rPr>
        <w:t xml:space="preserve">help students </w:t>
      </w:r>
      <w:r w:rsidR="002616EC" w:rsidRPr="001231A9">
        <w:rPr>
          <w:rFonts w:cs="Arial"/>
          <w:sz w:val="24"/>
          <w:szCs w:val="24"/>
        </w:rPr>
        <w:t>fulfil</w:t>
      </w:r>
      <w:r w:rsidRPr="001231A9">
        <w:rPr>
          <w:rFonts w:cs="Arial"/>
          <w:sz w:val="24"/>
          <w:szCs w:val="24"/>
        </w:rPr>
        <w:t xml:space="preserve"> their potential through studying a wide range of business &amp; economics related topics</w:t>
      </w:r>
    </w:p>
    <w:p w:rsidR="001231A9" w:rsidRPr="001231A9" w:rsidRDefault="001231A9" w:rsidP="00E15983">
      <w:pPr>
        <w:numPr>
          <w:ilvl w:val="0"/>
          <w:numId w:val="5"/>
        </w:numPr>
        <w:rPr>
          <w:rFonts w:cs="Arial"/>
          <w:sz w:val="24"/>
          <w:szCs w:val="24"/>
        </w:rPr>
      </w:pPr>
      <w:r w:rsidRPr="001231A9">
        <w:rPr>
          <w:rFonts w:cs="Arial"/>
          <w:sz w:val="24"/>
          <w:szCs w:val="24"/>
        </w:rPr>
        <w:t>develop students’ future work-related and employability skills.</w:t>
      </w:r>
    </w:p>
    <w:p w:rsidR="001231A9" w:rsidRDefault="001231A9" w:rsidP="001231A9">
      <w:pPr>
        <w:rPr>
          <w:rFonts w:cs="Arial"/>
          <w:sz w:val="24"/>
          <w:szCs w:val="24"/>
        </w:rPr>
      </w:pPr>
    </w:p>
    <w:p w:rsidR="00EA00A3" w:rsidRDefault="00EA00A3" w:rsidP="001231A9">
      <w:pPr>
        <w:rPr>
          <w:rFonts w:cs="Arial"/>
          <w:sz w:val="24"/>
          <w:szCs w:val="24"/>
        </w:rPr>
      </w:pPr>
    </w:p>
    <w:p w:rsidR="001231A9" w:rsidRPr="001231A9" w:rsidRDefault="001231A9" w:rsidP="001231A9">
      <w:pPr>
        <w:rPr>
          <w:rFonts w:cs="Arial"/>
          <w:b/>
          <w:sz w:val="24"/>
          <w:szCs w:val="24"/>
        </w:rPr>
      </w:pPr>
      <w:r w:rsidRPr="001231A9">
        <w:rPr>
          <w:rFonts w:cs="Arial"/>
          <w:b/>
          <w:sz w:val="24"/>
          <w:szCs w:val="24"/>
        </w:rPr>
        <w:t>Objectives</w:t>
      </w:r>
    </w:p>
    <w:p w:rsidR="001231A9" w:rsidRPr="001231A9" w:rsidRDefault="001231A9" w:rsidP="001231A9">
      <w:pPr>
        <w:rPr>
          <w:rFonts w:cs="Arial"/>
          <w:sz w:val="24"/>
          <w:szCs w:val="24"/>
        </w:rPr>
      </w:pPr>
      <w:r w:rsidRPr="001231A9">
        <w:rPr>
          <w:rFonts w:cs="Arial"/>
          <w:sz w:val="24"/>
          <w:szCs w:val="24"/>
        </w:rPr>
        <w:t>The courses enable students to :-</w:t>
      </w:r>
    </w:p>
    <w:p w:rsidR="001231A9" w:rsidRPr="001231A9" w:rsidRDefault="001231A9" w:rsidP="00E15983">
      <w:pPr>
        <w:numPr>
          <w:ilvl w:val="0"/>
          <w:numId w:val="4"/>
        </w:numPr>
        <w:rPr>
          <w:rFonts w:cs="Arial"/>
          <w:sz w:val="24"/>
          <w:szCs w:val="24"/>
        </w:rPr>
      </w:pPr>
      <w:r w:rsidRPr="001231A9">
        <w:rPr>
          <w:rFonts w:cs="Arial"/>
          <w:sz w:val="24"/>
          <w:szCs w:val="24"/>
        </w:rPr>
        <w:t>develop independent thinking skills</w:t>
      </w:r>
    </w:p>
    <w:p w:rsidR="001231A9" w:rsidRPr="001231A9" w:rsidRDefault="001231A9" w:rsidP="00E15983">
      <w:pPr>
        <w:numPr>
          <w:ilvl w:val="0"/>
          <w:numId w:val="4"/>
        </w:numPr>
        <w:rPr>
          <w:rFonts w:cs="Arial"/>
          <w:sz w:val="24"/>
          <w:szCs w:val="24"/>
        </w:rPr>
      </w:pPr>
      <w:r w:rsidRPr="001231A9">
        <w:rPr>
          <w:rFonts w:cs="Arial"/>
          <w:sz w:val="24"/>
          <w:szCs w:val="24"/>
        </w:rPr>
        <w:t>solve problems and develop decision-making whilst understanding the dynamics of business activity and the influence this has on decision-making processes within a business </w:t>
      </w:r>
    </w:p>
    <w:p w:rsidR="001231A9" w:rsidRPr="001231A9" w:rsidRDefault="001231A9" w:rsidP="00E15983">
      <w:pPr>
        <w:numPr>
          <w:ilvl w:val="0"/>
          <w:numId w:val="4"/>
        </w:numPr>
        <w:rPr>
          <w:rFonts w:cs="Arial"/>
          <w:sz w:val="24"/>
          <w:szCs w:val="24"/>
        </w:rPr>
      </w:pPr>
      <w:r w:rsidRPr="001231A9">
        <w:rPr>
          <w:rFonts w:cs="Arial"/>
          <w:sz w:val="24"/>
          <w:szCs w:val="24"/>
        </w:rPr>
        <w:t>apply their knowledge and understanding to different business contexts ranging from small enterprises to large multinationals and businesses operating in local, national and global contexts</w:t>
      </w:r>
    </w:p>
    <w:p w:rsidR="001231A9" w:rsidRPr="001231A9" w:rsidRDefault="001231A9" w:rsidP="00E15983">
      <w:pPr>
        <w:numPr>
          <w:ilvl w:val="0"/>
          <w:numId w:val="4"/>
        </w:numPr>
        <w:rPr>
          <w:rFonts w:cs="Arial"/>
          <w:sz w:val="24"/>
          <w:szCs w:val="24"/>
        </w:rPr>
      </w:pPr>
      <w:r w:rsidRPr="001231A9">
        <w:rPr>
          <w:rFonts w:cs="Arial"/>
          <w:sz w:val="24"/>
          <w:szCs w:val="24"/>
        </w:rPr>
        <w:t>develop an understanding of how these contexts impact on business behaviour.</w:t>
      </w:r>
    </w:p>
    <w:p w:rsidR="00C1640B" w:rsidRPr="001231A9" w:rsidRDefault="00C1640B" w:rsidP="001231A9">
      <w:pPr>
        <w:pStyle w:val="Heading2"/>
      </w:pPr>
      <w:bookmarkStart w:id="11" w:name="_Toc517699168"/>
      <w:bookmarkStart w:id="12" w:name="_Toc517704673"/>
      <w:r w:rsidRPr="001231A9">
        <w:t xml:space="preserve">Overview of </w:t>
      </w:r>
      <w:bookmarkEnd w:id="11"/>
      <w:r w:rsidR="001231A9">
        <w:t>course</w:t>
      </w:r>
      <w:bookmarkEnd w:id="12"/>
    </w:p>
    <w:p w:rsidR="001231A9" w:rsidRPr="001231A9" w:rsidRDefault="001231A9" w:rsidP="001231A9">
      <w:pPr>
        <w:pStyle w:val="NormalWeb"/>
        <w:spacing w:before="0" w:beforeAutospacing="0" w:after="270" w:afterAutospacing="0"/>
        <w:rPr>
          <w:rFonts w:ascii="Arial" w:hAnsi="Arial" w:cs="Arial"/>
        </w:rPr>
      </w:pPr>
      <w:r w:rsidRPr="001231A9">
        <w:rPr>
          <w:rFonts w:ascii="Arial" w:hAnsi="Arial" w:cs="Arial"/>
        </w:rPr>
        <w:t>This Advanced Level course offers students a varied, entertaining and demanding two years. The course enables students to focus on the dynamic nature of the contemporary business world. It provides them with opportunities for research into topical business issues and to follow business developments.</w:t>
      </w:r>
    </w:p>
    <w:p w:rsidR="001231A9" w:rsidRPr="001231A9" w:rsidRDefault="001231A9" w:rsidP="001231A9">
      <w:pPr>
        <w:pStyle w:val="NormalWeb"/>
        <w:spacing w:before="0" w:beforeAutospacing="0" w:after="270" w:afterAutospacing="0"/>
        <w:rPr>
          <w:rFonts w:ascii="Arial" w:hAnsi="Arial" w:cs="Arial"/>
        </w:rPr>
      </w:pPr>
      <w:r w:rsidRPr="001231A9">
        <w:rPr>
          <w:rFonts w:ascii="Arial" w:hAnsi="Arial" w:cs="Arial"/>
        </w:rPr>
        <w:t>Students will gain an insight into different contexts, which will help them to understand the key issues and to think critically when analysing business situations.</w:t>
      </w:r>
    </w:p>
    <w:p w:rsidR="001231A9" w:rsidRPr="001231A9" w:rsidRDefault="001231A9" w:rsidP="001231A9">
      <w:pPr>
        <w:pStyle w:val="NormalWeb"/>
        <w:spacing w:before="0" w:beforeAutospacing="0" w:after="270" w:afterAutospacing="0"/>
        <w:rPr>
          <w:rFonts w:ascii="Arial" w:hAnsi="Arial" w:cs="Arial"/>
        </w:rPr>
      </w:pPr>
      <w:r w:rsidRPr="001231A9">
        <w:rPr>
          <w:rFonts w:ascii="Arial" w:hAnsi="Arial" w:cs="Arial"/>
        </w:rPr>
        <w:t>The Level 3 Certificate in Applied Business consists of three mandatory units (units 1–3 below).</w:t>
      </w:r>
    </w:p>
    <w:p w:rsidR="00CC0B24" w:rsidRDefault="001231A9" w:rsidP="002616EC">
      <w:pPr>
        <w:pStyle w:val="NormalWeb"/>
        <w:spacing w:before="0" w:beforeAutospacing="0" w:after="270" w:afterAutospacing="0"/>
        <w:rPr>
          <w:rFonts w:ascii="Arial" w:hAnsi="Arial" w:cs="Arial"/>
        </w:rPr>
      </w:pPr>
      <w:r w:rsidRPr="001231A9">
        <w:rPr>
          <w:rFonts w:ascii="Arial" w:hAnsi="Arial" w:cs="Arial"/>
        </w:rPr>
        <w:t>The Level 3 Extended Certificate in Applied Business consists of six units (the Certificate units 1-3, plus units 4, 5 and one from units 6, 7 and 8 below).</w:t>
      </w:r>
    </w:p>
    <w:p w:rsidR="006B6EB7" w:rsidRDefault="006B6EB7" w:rsidP="002616EC">
      <w:pPr>
        <w:pStyle w:val="NormalWeb"/>
        <w:spacing w:before="0" w:beforeAutospacing="0" w:after="270" w:afterAutospacing="0"/>
        <w:rPr>
          <w:rFonts w:ascii="Arial" w:hAnsi="Arial" w:cs="Arial"/>
        </w:rPr>
      </w:pPr>
    </w:p>
    <w:p w:rsidR="006B6EB7" w:rsidRDefault="006B6EB7" w:rsidP="002616EC">
      <w:pPr>
        <w:pStyle w:val="NormalWeb"/>
        <w:spacing w:before="0" w:beforeAutospacing="0" w:after="270" w:afterAutospacing="0"/>
        <w:rPr>
          <w:rFonts w:ascii="Arial" w:hAnsi="Arial" w:cs="Arial"/>
        </w:rPr>
      </w:pPr>
    </w:p>
    <w:p w:rsidR="006B6EB7" w:rsidRPr="002616EC" w:rsidRDefault="006B6EB7" w:rsidP="002616EC">
      <w:pPr>
        <w:pStyle w:val="NormalWeb"/>
        <w:spacing w:before="0" w:beforeAutospacing="0" w:after="270" w:afterAutospacing="0"/>
        <w:rPr>
          <w:rFonts w:ascii="Arial" w:hAnsi="Arial" w:cs="Arial"/>
        </w:rPr>
      </w:pPr>
    </w:p>
    <w:p w:rsidR="00CC0B24" w:rsidRPr="001231A9" w:rsidRDefault="00CC0B24" w:rsidP="00CC0B24">
      <w:pPr>
        <w:pStyle w:val="Heading2"/>
        <w:ind w:left="0" w:firstLine="0"/>
      </w:pPr>
      <w:bookmarkStart w:id="13" w:name="_Toc517704674"/>
      <w:r>
        <w:lastRenderedPageBreak/>
        <w:t>What are the benefits of studying this qualification?</w:t>
      </w:r>
      <w:bookmarkEnd w:id="13"/>
    </w:p>
    <w:p w:rsidR="00CC0B24" w:rsidRDefault="00CC0B24" w:rsidP="00CC0B24"/>
    <w:p w:rsidR="00CC0B24" w:rsidRPr="00CC0B24" w:rsidRDefault="00CC0B24" w:rsidP="00CC0B24">
      <w:pPr>
        <w:rPr>
          <w:sz w:val="24"/>
          <w:szCs w:val="24"/>
        </w:rPr>
      </w:pPr>
      <w:r w:rsidRPr="00CC0B24">
        <w:rPr>
          <w:sz w:val="24"/>
          <w:szCs w:val="24"/>
        </w:rPr>
        <w:t>The AQA Level 3 Extended Certificate in Applied Business will give learners the opportunity to learn and understand a broad range of business and entrepreneurial knowledge and skills associated with working within a business enterprise.</w:t>
      </w:r>
    </w:p>
    <w:p w:rsidR="00CC0B24" w:rsidRPr="00CC0B24" w:rsidRDefault="00CC0B24" w:rsidP="00CC0B24">
      <w:pPr>
        <w:rPr>
          <w:sz w:val="24"/>
          <w:szCs w:val="24"/>
        </w:rPr>
      </w:pPr>
    </w:p>
    <w:p w:rsidR="00CC0B24" w:rsidRPr="00CC0B24" w:rsidRDefault="00CC0B24" w:rsidP="00CC0B24">
      <w:pPr>
        <w:rPr>
          <w:sz w:val="24"/>
          <w:szCs w:val="24"/>
        </w:rPr>
      </w:pPr>
      <w:r w:rsidRPr="00CC0B24">
        <w:rPr>
          <w:sz w:val="24"/>
          <w:szCs w:val="24"/>
        </w:rPr>
        <w:t xml:space="preserve">The learner will understand the way in which any venture in business (big or small) is a function of the relationship between its people, its marketing, its finance and its ability to deliver operationally upon its commitments. </w:t>
      </w:r>
    </w:p>
    <w:p w:rsidR="00CC0B24" w:rsidRPr="00CC0B24" w:rsidRDefault="00CC0B24" w:rsidP="00CC0B24">
      <w:pPr>
        <w:rPr>
          <w:sz w:val="24"/>
          <w:szCs w:val="24"/>
        </w:rPr>
      </w:pPr>
    </w:p>
    <w:p w:rsidR="00CC0B24" w:rsidRPr="00CC0B24" w:rsidRDefault="00CC0B24" w:rsidP="00CC0B24">
      <w:pPr>
        <w:rPr>
          <w:sz w:val="24"/>
          <w:szCs w:val="24"/>
        </w:rPr>
      </w:pPr>
      <w:r w:rsidRPr="00CC0B24">
        <w:rPr>
          <w:sz w:val="24"/>
          <w:szCs w:val="24"/>
        </w:rPr>
        <w:t xml:space="preserve">In the Certificate qualification, the learner will undertake a programme of assessment designed to assess not only their business knowledge and understanding, but also the way in which this knowledge and understanding can be applied to shape their practical skill in thinking and realising their own plans about business. Unit 3 Entrepreneurial opportunities is the synoptic assessment unit which enables learners to demonstrate this practical initiative. </w:t>
      </w:r>
    </w:p>
    <w:p w:rsidR="00CC0B24" w:rsidRPr="00CC0B24" w:rsidRDefault="00CC0B24" w:rsidP="00CC0B24">
      <w:pPr>
        <w:rPr>
          <w:sz w:val="24"/>
          <w:szCs w:val="24"/>
        </w:rPr>
      </w:pPr>
    </w:p>
    <w:p w:rsidR="00CC0B24" w:rsidRPr="00CC0B24" w:rsidRDefault="00CC0B24" w:rsidP="00CC0B24">
      <w:pPr>
        <w:rPr>
          <w:sz w:val="24"/>
          <w:szCs w:val="24"/>
        </w:rPr>
      </w:pPr>
      <w:r w:rsidRPr="00CC0B24">
        <w:rPr>
          <w:sz w:val="24"/>
          <w:szCs w:val="24"/>
        </w:rPr>
        <w:t>The Extended Certificate qualification offers the learner the opportunity to build on the knowledge and understanding gained in the Certificate qualification (eg Managing and developing people begins to address key areas in the management and leadership of business staff) and also build on their business idea developed in the Certificate qualification. Unit 5 Developing a business proposal is the synoptic assessment unit. Drawing on skills and knowledge from all other units, it enables learners to build their business idea into a concrete proposal.</w:t>
      </w:r>
    </w:p>
    <w:p w:rsidR="00CC0B24" w:rsidRPr="00CC0B24" w:rsidRDefault="00CC0B24" w:rsidP="00CC0B24">
      <w:pPr>
        <w:rPr>
          <w:sz w:val="24"/>
          <w:szCs w:val="24"/>
        </w:rPr>
      </w:pPr>
    </w:p>
    <w:p w:rsidR="00CC0B24" w:rsidRPr="002616EC" w:rsidRDefault="00CC0B24" w:rsidP="00CC0B24">
      <w:pPr>
        <w:rPr>
          <w:sz w:val="24"/>
          <w:szCs w:val="24"/>
        </w:rPr>
      </w:pPr>
      <w:r w:rsidRPr="00CC0B24">
        <w:rPr>
          <w:sz w:val="24"/>
          <w:szCs w:val="24"/>
        </w:rPr>
        <w:t xml:space="preserve"> The link between Unit 5 Developing a business proposal and the learner’s choice of optional units offers further opportunities to develop the realism of the exercise, and to undertake their learning experience in a fully integrated way. It’s here that learners can derive the true practical value of the qualification and, finally, (if they wish) develop a business proposal that could be turned into a real business.</w:t>
      </w:r>
    </w:p>
    <w:p w:rsidR="00CC0B24" w:rsidRDefault="00CC0B24" w:rsidP="00CC0B24"/>
    <w:p w:rsidR="00CC0B24" w:rsidRDefault="00CC0B24" w:rsidP="00CC0B24"/>
    <w:p w:rsidR="00CC0B24" w:rsidRDefault="00CC0B24" w:rsidP="00CC0B24"/>
    <w:p w:rsidR="00CC0B24" w:rsidRDefault="00CC0B24" w:rsidP="00CC0B24"/>
    <w:p w:rsidR="00D863BE" w:rsidRDefault="00D863BE" w:rsidP="00CC0B24"/>
    <w:p w:rsidR="00EA00A3" w:rsidRDefault="00EA00A3" w:rsidP="00CC0B24"/>
    <w:p w:rsidR="00EA00A3" w:rsidRDefault="00EA00A3" w:rsidP="00CC0B24"/>
    <w:p w:rsidR="00EA00A3" w:rsidRDefault="00EA00A3" w:rsidP="00CC0B24"/>
    <w:p w:rsidR="00EA00A3" w:rsidRDefault="00EA00A3" w:rsidP="00CC0B24"/>
    <w:p w:rsidR="00EA00A3" w:rsidRDefault="00EA00A3" w:rsidP="00CC0B24"/>
    <w:p w:rsidR="00EA00A3" w:rsidRDefault="00EA00A3" w:rsidP="00CC0B24"/>
    <w:p w:rsidR="00EA00A3" w:rsidRDefault="00EA00A3" w:rsidP="00CC0B24"/>
    <w:p w:rsidR="00EA00A3" w:rsidRDefault="00EA00A3" w:rsidP="00CC0B24"/>
    <w:p w:rsidR="00EA00A3" w:rsidRDefault="00EA00A3" w:rsidP="00CC0B24"/>
    <w:p w:rsidR="00EA00A3" w:rsidRDefault="00EA00A3" w:rsidP="00CC0B24"/>
    <w:p w:rsidR="00EA00A3" w:rsidRDefault="00EA00A3" w:rsidP="00CC0B24"/>
    <w:p w:rsidR="00EA00A3" w:rsidRDefault="00EA00A3" w:rsidP="00CC0B24"/>
    <w:p w:rsidR="00EA00A3" w:rsidRDefault="00EA00A3" w:rsidP="00CC0B24"/>
    <w:p w:rsidR="00EA00A3" w:rsidRDefault="00EA00A3" w:rsidP="00CC0B24"/>
    <w:p w:rsidR="00EA00A3" w:rsidRDefault="00EA00A3" w:rsidP="00CC0B24"/>
    <w:p w:rsidR="00EA00A3" w:rsidRDefault="00EA00A3" w:rsidP="00CC0B24"/>
    <w:p w:rsidR="00EA00A3" w:rsidRDefault="00EA00A3" w:rsidP="00CC0B24"/>
    <w:p w:rsidR="00EA00A3" w:rsidRDefault="00EA00A3" w:rsidP="00CC0B24"/>
    <w:p w:rsidR="00EA00A3" w:rsidRDefault="00EA00A3" w:rsidP="00CC0B24"/>
    <w:p w:rsidR="00EA00A3" w:rsidRPr="00CC0B24" w:rsidRDefault="00EA00A3" w:rsidP="00CC0B24">
      <w:pPr>
        <w:sectPr w:rsidR="00EA00A3" w:rsidRPr="00CC0B24" w:rsidSect="00D36639">
          <w:footerReference w:type="even" r:id="rId12"/>
          <w:footerReference w:type="default" r:id="rId13"/>
          <w:pgSz w:w="11906" w:h="16838"/>
          <w:pgMar w:top="851" w:right="1134" w:bottom="851" w:left="1134" w:header="709" w:footer="284" w:gutter="0"/>
          <w:cols w:space="708"/>
          <w:docGrid w:linePitch="360"/>
        </w:sectPr>
      </w:pPr>
    </w:p>
    <w:p w:rsidR="00EA00A3" w:rsidRPr="001231A9" w:rsidRDefault="00EA00A3" w:rsidP="00EA00A3">
      <w:pPr>
        <w:pStyle w:val="Heading2"/>
        <w:ind w:left="0" w:firstLine="0"/>
      </w:pPr>
      <w:r>
        <w:lastRenderedPageBreak/>
        <w:t xml:space="preserve">Course Modules </w:t>
      </w:r>
    </w:p>
    <w:p w:rsidR="00EA00A3" w:rsidRDefault="00164E10" w:rsidP="00EA00A3">
      <w:pPr>
        <w:tabs>
          <w:tab w:val="left" w:pos="765"/>
        </w:tabs>
      </w:pPr>
      <w:r>
        <w:rPr>
          <w:noProof/>
        </w:rPr>
        <w:drawing>
          <wp:anchor distT="0" distB="0" distL="114300" distR="114300" simplePos="0" relativeHeight="251642880" behindDoc="0" locked="0" layoutInCell="1" allowOverlap="1">
            <wp:simplePos x="0" y="0"/>
            <wp:positionH relativeFrom="column">
              <wp:posOffset>76200</wp:posOffset>
            </wp:positionH>
            <wp:positionV relativeFrom="paragraph">
              <wp:posOffset>137795</wp:posOffset>
            </wp:positionV>
            <wp:extent cx="6581775" cy="2860040"/>
            <wp:effectExtent l="0" t="0" r="0" b="0"/>
            <wp:wrapSquare wrapText="bothSides"/>
            <wp:docPr id="10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a:extLst>
                        <a:ext uri="{28A0092B-C50C-407E-A947-70E740481C1C}">
                          <a14:useLocalDpi xmlns:a14="http://schemas.microsoft.com/office/drawing/2010/main" val="0"/>
                        </a:ext>
                      </a:extLst>
                    </a:blip>
                    <a:srcRect l="24660" t="47141" r="23976" b="13171"/>
                    <a:stretch>
                      <a:fillRect/>
                    </a:stretch>
                  </pic:blipFill>
                  <pic:spPr bwMode="auto">
                    <a:xfrm>
                      <a:off x="0" y="0"/>
                      <a:ext cx="6581775" cy="286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0A3" w:rsidRDefault="00EA00A3" w:rsidP="00EA00A3"/>
    <w:p w:rsidR="00EA00A3" w:rsidRDefault="00EA00A3" w:rsidP="00EA00A3"/>
    <w:p w:rsidR="00D863BE" w:rsidRDefault="00992E68" w:rsidP="00992E68">
      <w:pPr>
        <w:ind w:left="720"/>
      </w:pPr>
      <w:r>
        <w:t>Year 12</w:t>
      </w:r>
    </w:p>
    <w:p w:rsidR="00992E68" w:rsidRDefault="00992E68" w:rsidP="00EA00A3"/>
    <w:p w:rsidR="00992E68" w:rsidRDefault="00992E68" w:rsidP="00E15983">
      <w:pPr>
        <w:numPr>
          <w:ilvl w:val="0"/>
          <w:numId w:val="6"/>
        </w:numPr>
      </w:pPr>
      <w:r>
        <w:t xml:space="preserve">Unit 1 </w:t>
      </w:r>
    </w:p>
    <w:p w:rsidR="00992E68" w:rsidRDefault="00992E68" w:rsidP="00EA00A3"/>
    <w:p w:rsidR="00992E68" w:rsidRDefault="00992E68" w:rsidP="00E15983">
      <w:pPr>
        <w:numPr>
          <w:ilvl w:val="0"/>
          <w:numId w:val="6"/>
        </w:numPr>
      </w:pPr>
      <w:r>
        <w:t>Unit 2</w:t>
      </w:r>
    </w:p>
    <w:p w:rsidR="00992E68" w:rsidRDefault="00992E68" w:rsidP="00EA00A3"/>
    <w:p w:rsidR="00992E68" w:rsidRDefault="00992E68" w:rsidP="00E15983">
      <w:pPr>
        <w:numPr>
          <w:ilvl w:val="0"/>
          <w:numId w:val="6"/>
        </w:numPr>
      </w:pPr>
      <w:r>
        <w:t>Unit 3</w:t>
      </w:r>
    </w:p>
    <w:p w:rsidR="00992E68" w:rsidRDefault="00992E68" w:rsidP="00EA00A3">
      <w:r>
        <w:br/>
      </w:r>
    </w:p>
    <w:p w:rsidR="00992E68" w:rsidRDefault="00992E68" w:rsidP="00992E68">
      <w:pPr>
        <w:ind w:left="720"/>
      </w:pPr>
      <w:r>
        <w:t>Year 13</w:t>
      </w:r>
    </w:p>
    <w:p w:rsidR="00992E68" w:rsidRDefault="00992E68" w:rsidP="00992E68"/>
    <w:p w:rsidR="00992E68" w:rsidRDefault="00992E68" w:rsidP="00E15983">
      <w:pPr>
        <w:numPr>
          <w:ilvl w:val="0"/>
          <w:numId w:val="6"/>
        </w:numPr>
      </w:pPr>
      <w:r>
        <w:t>Unit 4</w:t>
      </w:r>
    </w:p>
    <w:p w:rsidR="00992E68" w:rsidRDefault="00992E68" w:rsidP="00992E68"/>
    <w:p w:rsidR="00992E68" w:rsidRDefault="00992E68" w:rsidP="00E15983">
      <w:pPr>
        <w:numPr>
          <w:ilvl w:val="0"/>
          <w:numId w:val="6"/>
        </w:numPr>
      </w:pPr>
      <w:r>
        <w:t>Unit 5</w:t>
      </w:r>
    </w:p>
    <w:p w:rsidR="00992E68" w:rsidRDefault="00992E68" w:rsidP="00992E68"/>
    <w:p w:rsidR="00992E68" w:rsidRPr="00EA00A3" w:rsidRDefault="00992E68" w:rsidP="00E15983">
      <w:pPr>
        <w:numPr>
          <w:ilvl w:val="0"/>
          <w:numId w:val="6"/>
        </w:numPr>
        <w:sectPr w:rsidR="00992E68" w:rsidRPr="00EA00A3" w:rsidSect="00D863BE">
          <w:pgSz w:w="16838" w:h="11906" w:orient="landscape"/>
          <w:pgMar w:top="720" w:right="720" w:bottom="720" w:left="720" w:header="709" w:footer="284" w:gutter="0"/>
          <w:cols w:space="708"/>
          <w:docGrid w:linePitch="360"/>
        </w:sectPr>
      </w:pPr>
      <w:r>
        <w:t>Unit 6</w:t>
      </w:r>
    </w:p>
    <w:p w:rsidR="002616EC" w:rsidRPr="00992E68" w:rsidRDefault="00992E68" w:rsidP="00992E68">
      <w:pPr>
        <w:pStyle w:val="Heading2"/>
        <w:ind w:left="0" w:firstLine="0"/>
      </w:pPr>
      <w:r>
        <w:lastRenderedPageBreak/>
        <w:t>Summer Flip Learning Tasks</w:t>
      </w:r>
    </w:p>
    <w:p w:rsidR="002616EC" w:rsidRDefault="002616EC" w:rsidP="002616EC">
      <w:pPr>
        <w:rPr>
          <w:rFonts w:cs="Arial"/>
          <w:sz w:val="24"/>
          <w:szCs w:val="24"/>
        </w:rPr>
      </w:pPr>
    </w:p>
    <w:p w:rsidR="00992E68" w:rsidRPr="00AA5804" w:rsidRDefault="00992E68" w:rsidP="002616EC">
      <w:pPr>
        <w:rPr>
          <w:rFonts w:ascii="Bradley Hand ITC" w:hAnsi="Bradley Hand ITC" w:cs="Arial"/>
          <w:i/>
          <w:sz w:val="32"/>
          <w:szCs w:val="24"/>
        </w:rPr>
      </w:pPr>
      <w:r w:rsidRPr="00AA5804">
        <w:rPr>
          <w:rFonts w:ascii="Bradley Hand ITC" w:hAnsi="Bradley Hand ITC" w:cs="Arial"/>
          <w:i/>
          <w:sz w:val="32"/>
          <w:szCs w:val="24"/>
        </w:rPr>
        <w:t>In September, you will focus on Unit 1: Financial Planning and Analysis. You will explore the financial issues that enterprises need to consider. To do this, you will need to explore different ways in which enterprises can be owned and how they can be financed. You will need to understand the issues that enterprises face concerning cash-flow. You will calculate profit, break-even and cash-flow to monitor the enterprise. Finally, you will use this information, as well as from final accounts and market information, to make business decisions.</w:t>
      </w:r>
    </w:p>
    <w:p w:rsidR="00992E68" w:rsidRPr="00992E68" w:rsidRDefault="00992E68" w:rsidP="00992E68">
      <w:pPr>
        <w:rPr>
          <w:rFonts w:cs="Arial"/>
          <w:sz w:val="24"/>
          <w:szCs w:val="24"/>
        </w:rPr>
      </w:pPr>
    </w:p>
    <w:p w:rsidR="00992E68" w:rsidRDefault="00164E10" w:rsidP="00992E68">
      <w:pPr>
        <w:rPr>
          <w:rFonts w:cs="Arial"/>
          <w:sz w:val="24"/>
          <w:szCs w:val="24"/>
        </w:rPr>
      </w:pPr>
      <w:r>
        <w:rPr>
          <w:noProof/>
        </w:rPr>
        <w:drawing>
          <wp:anchor distT="0" distB="0" distL="114300" distR="114300" simplePos="0" relativeHeight="251643904" behindDoc="0" locked="0" layoutInCell="1" allowOverlap="1">
            <wp:simplePos x="0" y="0"/>
            <wp:positionH relativeFrom="column">
              <wp:posOffset>0</wp:posOffset>
            </wp:positionH>
            <wp:positionV relativeFrom="paragraph">
              <wp:posOffset>50800</wp:posOffset>
            </wp:positionV>
            <wp:extent cx="6629400" cy="3076575"/>
            <wp:effectExtent l="0" t="0" r="0" b="0"/>
            <wp:wrapSquare wrapText="bothSides"/>
            <wp:docPr id="10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a:extLst>
                        <a:ext uri="{28A0092B-C50C-407E-A947-70E740481C1C}">
                          <a14:useLocalDpi xmlns:a14="http://schemas.microsoft.com/office/drawing/2010/main" val="0"/>
                        </a:ext>
                      </a:extLst>
                    </a:blip>
                    <a:srcRect l="18195" t="40051" r="21919" b="10460"/>
                    <a:stretch>
                      <a:fillRect/>
                    </a:stretch>
                  </pic:blipFill>
                  <pic:spPr bwMode="auto">
                    <a:xfrm>
                      <a:off x="0" y="0"/>
                      <a:ext cx="6629400" cy="307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702E" w:rsidRPr="00AA5804" w:rsidRDefault="0004702E" w:rsidP="00992E68">
      <w:pPr>
        <w:rPr>
          <w:rFonts w:ascii="Bradley Hand ITC" w:hAnsi="Bradley Hand ITC" w:cs="Arial"/>
          <w:i/>
          <w:sz w:val="36"/>
          <w:szCs w:val="24"/>
        </w:rPr>
      </w:pPr>
      <w:r w:rsidRPr="00AA5804">
        <w:rPr>
          <w:rFonts w:ascii="Bradley Hand ITC" w:hAnsi="Bradley Hand ITC" w:cs="Arial"/>
          <w:i/>
          <w:sz w:val="36"/>
          <w:szCs w:val="24"/>
        </w:rPr>
        <w:t>To prepare you for your examination in January, please read the topics and answer the flip learning questions.</w:t>
      </w:r>
      <w:r w:rsidR="00AF7CD7" w:rsidRPr="00AA5804">
        <w:rPr>
          <w:rFonts w:ascii="Bradley Hand ITC" w:hAnsi="Bradley Hand ITC" w:cs="Arial"/>
          <w:i/>
          <w:sz w:val="36"/>
          <w:szCs w:val="24"/>
        </w:rPr>
        <w:t xml:space="preserve"> Do not worry if you cannot answer all the questions however please make sure you attempt all questions. Please bring these completed booklets to your first lesson. </w:t>
      </w:r>
      <w:r w:rsidRPr="00AA5804">
        <w:rPr>
          <w:rFonts w:ascii="Bradley Hand ITC" w:hAnsi="Bradley Hand ITC" w:cs="Arial"/>
          <w:i/>
          <w:sz w:val="36"/>
          <w:szCs w:val="24"/>
        </w:rPr>
        <w:t xml:space="preserve"> There will be a short base line test to see what you have learnt when you start in September. </w:t>
      </w:r>
    </w:p>
    <w:p w:rsidR="0004702E" w:rsidRPr="00AA5804" w:rsidRDefault="0004702E" w:rsidP="00992E68">
      <w:pPr>
        <w:rPr>
          <w:rFonts w:ascii="Bradley Hand ITC" w:hAnsi="Bradley Hand ITC" w:cs="Arial"/>
          <w:i/>
          <w:sz w:val="36"/>
          <w:szCs w:val="24"/>
        </w:rPr>
      </w:pPr>
    </w:p>
    <w:p w:rsidR="0004702E" w:rsidRPr="00AA5804" w:rsidRDefault="0004702E" w:rsidP="00992E68">
      <w:pPr>
        <w:rPr>
          <w:rFonts w:ascii="Bradley Hand ITC" w:hAnsi="Bradley Hand ITC" w:cs="Arial"/>
          <w:i/>
          <w:sz w:val="36"/>
          <w:szCs w:val="24"/>
        </w:rPr>
      </w:pPr>
      <w:r w:rsidRPr="00AA5804">
        <w:rPr>
          <w:rFonts w:ascii="Bradley Hand ITC" w:hAnsi="Bradley Hand ITC" w:cs="Arial"/>
          <w:i/>
          <w:sz w:val="36"/>
          <w:szCs w:val="24"/>
        </w:rPr>
        <w:t>See you in September!</w:t>
      </w:r>
    </w:p>
    <w:p w:rsidR="0004702E" w:rsidRPr="00AA5804" w:rsidRDefault="0004702E" w:rsidP="00992E68">
      <w:pPr>
        <w:rPr>
          <w:rFonts w:ascii="Bradley Hand ITC" w:hAnsi="Bradley Hand ITC" w:cs="Arial"/>
          <w:i/>
          <w:sz w:val="24"/>
          <w:szCs w:val="24"/>
        </w:rPr>
      </w:pPr>
    </w:p>
    <w:p w:rsidR="0004702E" w:rsidRPr="00AA5804" w:rsidRDefault="0004702E" w:rsidP="00992E68">
      <w:pPr>
        <w:rPr>
          <w:rFonts w:ascii="Bradley Hand ITC" w:hAnsi="Bradley Hand ITC" w:cs="Arial"/>
          <w:i/>
          <w:sz w:val="24"/>
          <w:szCs w:val="24"/>
        </w:rPr>
      </w:pPr>
    </w:p>
    <w:p w:rsidR="002616EC" w:rsidRPr="00AA5804" w:rsidRDefault="0004702E" w:rsidP="00992E68">
      <w:pPr>
        <w:rPr>
          <w:rFonts w:ascii="Bradley Hand ITC" w:hAnsi="Bradley Hand ITC" w:cs="Arial"/>
          <w:b/>
          <w:i/>
          <w:color w:val="FF0066"/>
          <w:sz w:val="40"/>
          <w:szCs w:val="24"/>
        </w:rPr>
      </w:pPr>
      <w:r w:rsidRPr="00AA5804">
        <w:rPr>
          <w:rFonts w:ascii="Bradley Hand ITC" w:hAnsi="Bradley Hand ITC" w:cs="Arial"/>
          <w:b/>
          <w:i/>
          <w:color w:val="FF0066"/>
          <w:sz w:val="40"/>
          <w:szCs w:val="24"/>
        </w:rPr>
        <w:t xml:space="preserve">Mrs Sira </w:t>
      </w:r>
    </w:p>
    <w:p w:rsidR="0004702E" w:rsidRPr="00AA5804" w:rsidRDefault="00164E10" w:rsidP="00AA5804">
      <w:pPr>
        <w:pStyle w:val="Heading2"/>
        <w:ind w:left="0" w:firstLine="0"/>
        <w:rPr>
          <w:b/>
          <w:sz w:val="24"/>
        </w:rPr>
      </w:pPr>
      <w:r>
        <w:rPr>
          <w:noProof/>
        </w:rPr>
        <w:lastRenderedPageBreak/>
        <w:drawing>
          <wp:anchor distT="0" distB="0" distL="114300" distR="114300" simplePos="0" relativeHeight="251645952" behindDoc="0" locked="0" layoutInCell="1" allowOverlap="1">
            <wp:simplePos x="0" y="0"/>
            <wp:positionH relativeFrom="column">
              <wp:posOffset>0</wp:posOffset>
            </wp:positionH>
            <wp:positionV relativeFrom="paragraph">
              <wp:posOffset>989965</wp:posOffset>
            </wp:positionV>
            <wp:extent cx="6645275" cy="6198870"/>
            <wp:effectExtent l="0" t="0" r="0" b="0"/>
            <wp:wrapSquare wrapText="bothSides"/>
            <wp:docPr id="10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a:extLst>
                        <a:ext uri="{28A0092B-C50C-407E-A947-70E740481C1C}">
                          <a14:useLocalDpi xmlns:a14="http://schemas.microsoft.com/office/drawing/2010/main" val="0"/>
                        </a:ext>
                      </a:extLst>
                    </a:blip>
                    <a:srcRect l="23679" t="14778" r="27521" b="5396"/>
                    <a:stretch>
                      <a:fillRect/>
                    </a:stretch>
                  </pic:blipFill>
                  <pic:spPr bwMode="auto">
                    <a:xfrm>
                      <a:off x="0" y="0"/>
                      <a:ext cx="6645275" cy="619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04702E" w:rsidRPr="0004702E">
        <w:rPr>
          <w:b/>
          <w:sz w:val="24"/>
        </w:rPr>
        <w:t>Assessment outcome 1: Investigate why business enterprises plan their finances.</w:t>
      </w:r>
    </w:p>
    <w:p w:rsidR="0004702E" w:rsidRDefault="0004702E" w:rsidP="0004702E">
      <w:r>
        <w:br/>
      </w:r>
    </w:p>
    <w:p w:rsidR="0004702E" w:rsidRDefault="0004702E" w:rsidP="0004702E"/>
    <w:p w:rsidR="0004702E" w:rsidRDefault="0004702E" w:rsidP="0004702E"/>
    <w:p w:rsidR="0004702E" w:rsidRDefault="0004702E" w:rsidP="0004702E"/>
    <w:p w:rsidR="0004702E" w:rsidRDefault="0004702E" w:rsidP="0004702E"/>
    <w:p w:rsidR="0004702E" w:rsidRDefault="0004702E" w:rsidP="0004702E"/>
    <w:p w:rsidR="00E2074A" w:rsidRDefault="00E2074A" w:rsidP="0004702E"/>
    <w:p w:rsidR="00E2074A" w:rsidRDefault="00E2074A" w:rsidP="0004702E"/>
    <w:p w:rsidR="00E2074A" w:rsidRDefault="00E2074A" w:rsidP="0004702E"/>
    <w:p w:rsidR="00E2074A" w:rsidRDefault="00E2074A" w:rsidP="0004702E"/>
    <w:p w:rsidR="00AA5804" w:rsidRDefault="00AA5804" w:rsidP="0004702E"/>
    <w:p w:rsidR="00AA5804" w:rsidRDefault="00AA5804" w:rsidP="0004702E"/>
    <w:p w:rsidR="00AA5804" w:rsidRDefault="00AA5804" w:rsidP="0004702E"/>
    <w:p w:rsidR="00E2074A" w:rsidRDefault="00E2074A" w:rsidP="0004702E"/>
    <w:p w:rsidR="00E2074A" w:rsidRDefault="00E2074A" w:rsidP="0004702E"/>
    <w:p w:rsidR="00E2074A" w:rsidRDefault="00E2074A" w:rsidP="00E2074A">
      <w:pPr>
        <w:pStyle w:val="Heading3"/>
      </w:pPr>
      <w:r>
        <w:lastRenderedPageBreak/>
        <w:t xml:space="preserve">Topic 1: Business Planning </w:t>
      </w:r>
    </w:p>
    <w:tbl>
      <w:tblPr>
        <w:tblpPr w:leftFromText="180" w:rightFromText="180" w:vertAnchor="text" w:horzAnchor="margin" w:tblpXSpec="center" w:tblpY="153"/>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4399"/>
      </w:tblGrid>
      <w:tr w:rsidR="00C03A1F" w:rsidRPr="008554C6" w:rsidTr="008554C6">
        <w:tc>
          <w:tcPr>
            <w:tcW w:w="6232" w:type="dxa"/>
            <w:shd w:val="clear" w:color="auto" w:fill="BDD6EE"/>
          </w:tcPr>
          <w:p w:rsidR="00C03A1F" w:rsidRPr="008554C6" w:rsidRDefault="00C03A1F" w:rsidP="008554C6">
            <w:pPr>
              <w:rPr>
                <w:rFonts w:ascii="Calibri" w:hAnsi="Calibri" w:cs="Calibri"/>
                <w:b/>
                <w:sz w:val="24"/>
                <w:szCs w:val="24"/>
              </w:rPr>
            </w:pPr>
            <w:r w:rsidRPr="008554C6">
              <w:rPr>
                <w:rFonts w:ascii="Calibri" w:hAnsi="Calibri" w:cs="Calibri"/>
                <w:b/>
                <w:sz w:val="24"/>
                <w:szCs w:val="24"/>
              </w:rPr>
              <w:t>Theory</w:t>
            </w:r>
          </w:p>
        </w:tc>
        <w:tc>
          <w:tcPr>
            <w:tcW w:w="4399" w:type="dxa"/>
            <w:shd w:val="clear" w:color="auto" w:fill="BDD6EE"/>
          </w:tcPr>
          <w:p w:rsidR="00C03A1F" w:rsidRPr="008554C6" w:rsidRDefault="00C03A1F" w:rsidP="008554C6">
            <w:pPr>
              <w:rPr>
                <w:rFonts w:ascii="Calibri" w:hAnsi="Calibri" w:cs="Calibri"/>
                <w:b/>
                <w:sz w:val="24"/>
                <w:szCs w:val="24"/>
              </w:rPr>
            </w:pPr>
            <w:r w:rsidRPr="008554C6">
              <w:rPr>
                <w:rFonts w:ascii="Calibri" w:hAnsi="Calibri" w:cs="Calibri"/>
                <w:b/>
                <w:sz w:val="24"/>
                <w:szCs w:val="24"/>
              </w:rPr>
              <w:t>Notes</w:t>
            </w:r>
          </w:p>
        </w:tc>
      </w:tr>
      <w:tr w:rsidR="00C03A1F" w:rsidRPr="008554C6" w:rsidTr="008554C6">
        <w:tc>
          <w:tcPr>
            <w:tcW w:w="6232" w:type="dxa"/>
            <w:shd w:val="clear" w:color="auto" w:fill="auto"/>
          </w:tcPr>
          <w:p w:rsidR="00C03A1F" w:rsidRPr="008554C6" w:rsidRDefault="00C03A1F" w:rsidP="008554C6">
            <w:pPr>
              <w:rPr>
                <w:rFonts w:ascii="Calibri" w:hAnsi="Calibri" w:cs="Calibri"/>
                <w:sz w:val="24"/>
                <w:szCs w:val="24"/>
              </w:rPr>
            </w:pPr>
            <w:r w:rsidRPr="008554C6">
              <w:rPr>
                <w:rFonts w:ascii="Calibri" w:hAnsi="Calibri" w:cs="Calibri"/>
                <w:sz w:val="24"/>
                <w:szCs w:val="24"/>
              </w:rPr>
              <w:t xml:space="preserve">A business plan is an important part of setting up a business and will be used both internally by the entrepreneur and externally by banks, external investors or those willing to provide grants. </w:t>
            </w:r>
          </w:p>
          <w:p w:rsidR="00C03A1F" w:rsidRPr="008554C6" w:rsidRDefault="00C03A1F" w:rsidP="008554C6">
            <w:pPr>
              <w:rPr>
                <w:rFonts w:ascii="Calibri" w:hAnsi="Calibri" w:cs="Calibri"/>
                <w:sz w:val="24"/>
                <w:szCs w:val="24"/>
              </w:rPr>
            </w:pPr>
            <w:r w:rsidRPr="008554C6">
              <w:rPr>
                <w:rFonts w:ascii="Calibri" w:hAnsi="Calibri" w:cs="Calibri"/>
                <w:sz w:val="24"/>
                <w:szCs w:val="24"/>
              </w:rPr>
              <w:t xml:space="preserve">Watch the video on Business plans: </w:t>
            </w:r>
          </w:p>
          <w:p w:rsidR="00C03A1F" w:rsidRPr="008554C6" w:rsidRDefault="00C03A1F" w:rsidP="008554C6">
            <w:pPr>
              <w:spacing w:after="160" w:line="259" w:lineRule="auto"/>
              <w:rPr>
                <w:rFonts w:ascii="Calibri" w:hAnsi="Calibri" w:cs="Calibri"/>
                <w:sz w:val="24"/>
                <w:szCs w:val="24"/>
              </w:rPr>
            </w:pPr>
            <w:hyperlink r:id="rId17" w:history="1">
              <w:r w:rsidRPr="008554C6">
                <w:rPr>
                  <w:rStyle w:val="Hyperlink"/>
                  <w:rFonts w:ascii="Calibri" w:hAnsi="Calibri" w:cs="Calibri"/>
                  <w:sz w:val="24"/>
                  <w:szCs w:val="24"/>
                </w:rPr>
                <w:t>https://www.youtube.com/watch?v=FIoGLHT4wGE</w:t>
              </w:r>
            </w:hyperlink>
          </w:p>
          <w:p w:rsidR="00C03A1F" w:rsidRPr="008554C6" w:rsidRDefault="00C03A1F" w:rsidP="008554C6">
            <w:pPr>
              <w:spacing w:after="160" w:line="259" w:lineRule="auto"/>
              <w:rPr>
                <w:rFonts w:ascii="Calibri" w:hAnsi="Calibri" w:cs="Calibri"/>
                <w:sz w:val="24"/>
                <w:szCs w:val="24"/>
              </w:rPr>
            </w:pPr>
            <w:r w:rsidRPr="008554C6">
              <w:rPr>
                <w:rFonts w:ascii="Calibri" w:hAnsi="Calibri" w:cs="Calibri"/>
                <w:sz w:val="24"/>
                <w:szCs w:val="24"/>
              </w:rPr>
              <w:t>Planning an enterprise will include the need to plan finances</w:t>
            </w:r>
          </w:p>
          <w:p w:rsidR="00C03A1F" w:rsidRPr="008554C6" w:rsidRDefault="00C03A1F" w:rsidP="008554C6">
            <w:pPr>
              <w:numPr>
                <w:ilvl w:val="0"/>
                <w:numId w:val="31"/>
              </w:numPr>
              <w:spacing w:after="160" w:line="259" w:lineRule="auto"/>
              <w:rPr>
                <w:rFonts w:ascii="Calibri" w:hAnsi="Calibri" w:cs="Calibri"/>
                <w:sz w:val="24"/>
                <w:szCs w:val="24"/>
              </w:rPr>
            </w:pPr>
            <w:r w:rsidRPr="008554C6">
              <w:rPr>
                <w:rFonts w:ascii="Calibri" w:hAnsi="Calibri" w:cs="Calibri"/>
                <w:sz w:val="24"/>
                <w:szCs w:val="24"/>
              </w:rPr>
              <w:t>This will include:</w:t>
            </w:r>
          </w:p>
          <w:p w:rsidR="00C03A1F" w:rsidRPr="008554C6" w:rsidRDefault="00C03A1F" w:rsidP="008554C6">
            <w:pPr>
              <w:numPr>
                <w:ilvl w:val="1"/>
                <w:numId w:val="31"/>
              </w:numPr>
              <w:spacing w:after="160" w:line="259" w:lineRule="auto"/>
              <w:rPr>
                <w:rFonts w:ascii="Calibri" w:hAnsi="Calibri" w:cs="Calibri"/>
                <w:b/>
                <w:sz w:val="24"/>
                <w:szCs w:val="24"/>
              </w:rPr>
            </w:pPr>
            <w:r w:rsidRPr="008554C6">
              <w:rPr>
                <w:rFonts w:ascii="Calibri" w:hAnsi="Calibri" w:cs="Calibri"/>
                <w:b/>
                <w:sz w:val="24"/>
                <w:szCs w:val="24"/>
              </w:rPr>
              <w:t>Start-up cost</w:t>
            </w:r>
          </w:p>
          <w:p w:rsidR="00C03A1F" w:rsidRPr="008554C6" w:rsidRDefault="00C03A1F" w:rsidP="008554C6">
            <w:pPr>
              <w:numPr>
                <w:ilvl w:val="2"/>
                <w:numId w:val="31"/>
              </w:numPr>
              <w:spacing w:after="160" w:line="259" w:lineRule="auto"/>
              <w:rPr>
                <w:rFonts w:ascii="Calibri" w:hAnsi="Calibri" w:cs="Calibri"/>
                <w:sz w:val="24"/>
                <w:szCs w:val="24"/>
              </w:rPr>
            </w:pPr>
            <w:r w:rsidRPr="008554C6">
              <w:rPr>
                <w:rFonts w:ascii="Calibri" w:hAnsi="Calibri" w:cs="Calibri"/>
                <w:sz w:val="24"/>
                <w:szCs w:val="24"/>
              </w:rPr>
              <w:t xml:space="preserve">The costs involved in setting up the business </w:t>
            </w:r>
          </w:p>
          <w:p w:rsidR="00C03A1F" w:rsidRPr="008554C6" w:rsidRDefault="00C03A1F" w:rsidP="008554C6">
            <w:pPr>
              <w:numPr>
                <w:ilvl w:val="2"/>
                <w:numId w:val="31"/>
              </w:numPr>
              <w:spacing w:after="160" w:line="259" w:lineRule="auto"/>
              <w:rPr>
                <w:rFonts w:ascii="Calibri" w:hAnsi="Calibri" w:cs="Calibri"/>
                <w:sz w:val="24"/>
                <w:szCs w:val="24"/>
              </w:rPr>
            </w:pPr>
            <w:r w:rsidRPr="008554C6">
              <w:rPr>
                <w:rFonts w:ascii="Calibri" w:hAnsi="Calibri" w:cs="Calibri"/>
                <w:sz w:val="24"/>
                <w:szCs w:val="24"/>
              </w:rPr>
              <w:t>e.g. market research, legal advice, premises, fixtures and fittings, opening stock</w:t>
            </w:r>
          </w:p>
          <w:p w:rsidR="00C03A1F" w:rsidRPr="008554C6" w:rsidRDefault="00C03A1F" w:rsidP="008554C6">
            <w:pPr>
              <w:numPr>
                <w:ilvl w:val="1"/>
                <w:numId w:val="31"/>
              </w:numPr>
              <w:spacing w:after="160" w:line="259" w:lineRule="auto"/>
              <w:rPr>
                <w:rFonts w:ascii="Calibri" w:hAnsi="Calibri" w:cs="Calibri"/>
                <w:b/>
                <w:sz w:val="24"/>
                <w:szCs w:val="24"/>
              </w:rPr>
            </w:pPr>
            <w:r w:rsidRPr="008554C6">
              <w:rPr>
                <w:rFonts w:ascii="Calibri" w:hAnsi="Calibri" w:cs="Calibri"/>
                <w:b/>
                <w:sz w:val="24"/>
                <w:szCs w:val="24"/>
              </w:rPr>
              <w:t>Running costs</w:t>
            </w:r>
          </w:p>
          <w:p w:rsidR="00C03A1F" w:rsidRPr="008554C6" w:rsidRDefault="00C03A1F" w:rsidP="008554C6">
            <w:pPr>
              <w:numPr>
                <w:ilvl w:val="2"/>
                <w:numId w:val="31"/>
              </w:numPr>
              <w:spacing w:after="160" w:line="259" w:lineRule="auto"/>
              <w:rPr>
                <w:rFonts w:ascii="Calibri" w:hAnsi="Calibri" w:cs="Calibri"/>
                <w:sz w:val="24"/>
                <w:szCs w:val="24"/>
              </w:rPr>
            </w:pPr>
            <w:r w:rsidRPr="008554C6">
              <w:rPr>
                <w:rFonts w:ascii="Calibri" w:hAnsi="Calibri" w:cs="Calibri"/>
                <w:sz w:val="24"/>
                <w:szCs w:val="24"/>
              </w:rPr>
              <w:t>The costs of operating the business on a day to day basis</w:t>
            </w:r>
          </w:p>
          <w:p w:rsidR="00C03A1F" w:rsidRPr="008554C6" w:rsidRDefault="00C03A1F" w:rsidP="008554C6">
            <w:pPr>
              <w:numPr>
                <w:ilvl w:val="2"/>
                <w:numId w:val="31"/>
              </w:numPr>
              <w:spacing w:after="160" w:line="259" w:lineRule="auto"/>
              <w:rPr>
                <w:rFonts w:ascii="Calibri" w:hAnsi="Calibri" w:cs="Calibri"/>
                <w:sz w:val="24"/>
                <w:szCs w:val="24"/>
              </w:rPr>
            </w:pPr>
            <w:r w:rsidRPr="008554C6">
              <w:rPr>
                <w:rFonts w:ascii="Calibri" w:hAnsi="Calibri" w:cs="Calibri"/>
                <w:sz w:val="24"/>
                <w:szCs w:val="24"/>
              </w:rPr>
              <w:t>e.g. utilities, replenishing stock, wages</w:t>
            </w:r>
          </w:p>
          <w:p w:rsidR="00C03A1F" w:rsidRPr="008554C6" w:rsidRDefault="00C03A1F" w:rsidP="008554C6">
            <w:pPr>
              <w:numPr>
                <w:ilvl w:val="1"/>
                <w:numId w:val="31"/>
              </w:numPr>
              <w:spacing w:after="160" w:line="259" w:lineRule="auto"/>
              <w:rPr>
                <w:rFonts w:ascii="Calibri" w:hAnsi="Calibri" w:cs="Calibri"/>
                <w:b/>
                <w:sz w:val="24"/>
                <w:szCs w:val="24"/>
              </w:rPr>
            </w:pPr>
            <w:r w:rsidRPr="008554C6">
              <w:rPr>
                <w:rFonts w:ascii="Calibri" w:hAnsi="Calibri" w:cs="Calibri"/>
                <w:b/>
                <w:sz w:val="24"/>
                <w:szCs w:val="24"/>
              </w:rPr>
              <w:t>Profit</w:t>
            </w:r>
          </w:p>
          <w:p w:rsidR="00C03A1F" w:rsidRPr="008554C6" w:rsidRDefault="00C03A1F" w:rsidP="008554C6">
            <w:pPr>
              <w:numPr>
                <w:ilvl w:val="2"/>
                <w:numId w:val="31"/>
              </w:numPr>
              <w:spacing w:after="160" w:line="259" w:lineRule="auto"/>
              <w:rPr>
                <w:rFonts w:ascii="Calibri" w:hAnsi="Calibri" w:cs="Calibri"/>
                <w:sz w:val="24"/>
                <w:szCs w:val="24"/>
              </w:rPr>
            </w:pPr>
            <w:r w:rsidRPr="008554C6">
              <w:rPr>
                <w:rFonts w:ascii="Calibri" w:hAnsi="Calibri" w:cs="Calibri"/>
                <w:sz w:val="24"/>
                <w:szCs w:val="24"/>
              </w:rPr>
              <w:t>Profit is the surplus of revenue i.e. the money coming in from sales over the costs i.e. the money going out to fund the business activity</w:t>
            </w:r>
          </w:p>
          <w:p w:rsidR="00C03A1F" w:rsidRPr="008554C6" w:rsidRDefault="00C03A1F" w:rsidP="008554C6">
            <w:pPr>
              <w:numPr>
                <w:ilvl w:val="2"/>
                <w:numId w:val="31"/>
              </w:numPr>
              <w:spacing w:after="160" w:line="259" w:lineRule="auto"/>
              <w:rPr>
                <w:rFonts w:ascii="Calibri" w:hAnsi="Calibri" w:cs="Calibri"/>
                <w:sz w:val="24"/>
                <w:szCs w:val="24"/>
              </w:rPr>
            </w:pPr>
            <w:r w:rsidRPr="008554C6">
              <w:rPr>
                <w:rFonts w:ascii="Calibri" w:hAnsi="Calibri" w:cs="Calibri"/>
                <w:sz w:val="24"/>
                <w:szCs w:val="24"/>
              </w:rPr>
              <w:t>If a business is to survive it must plan how it will achieve a profit in the medium to long term</w:t>
            </w:r>
          </w:p>
          <w:p w:rsidR="00C03A1F" w:rsidRPr="008554C6" w:rsidRDefault="00C03A1F" w:rsidP="008554C6">
            <w:pPr>
              <w:rPr>
                <w:rFonts w:ascii="Calibri" w:hAnsi="Calibri" w:cs="Calibri"/>
                <w:sz w:val="24"/>
                <w:szCs w:val="24"/>
              </w:rPr>
            </w:pPr>
            <w:r w:rsidRPr="008554C6">
              <w:rPr>
                <w:rFonts w:ascii="Calibri" w:hAnsi="Calibri" w:cs="Calibri"/>
                <w:sz w:val="24"/>
                <w:szCs w:val="24"/>
              </w:rPr>
              <w:t xml:space="preserve">Click on the link for more information on financial objectives </w:t>
            </w:r>
          </w:p>
          <w:p w:rsidR="00C03A1F" w:rsidRPr="008554C6" w:rsidRDefault="00C03A1F" w:rsidP="008554C6">
            <w:pPr>
              <w:rPr>
                <w:rFonts w:ascii="Calibri" w:hAnsi="Calibri" w:cs="Calibri"/>
                <w:sz w:val="24"/>
                <w:szCs w:val="24"/>
              </w:rPr>
            </w:pPr>
            <w:hyperlink r:id="rId18" w:history="1">
              <w:r w:rsidRPr="008554C6">
                <w:rPr>
                  <w:rStyle w:val="Hyperlink"/>
                  <w:rFonts w:ascii="Calibri" w:hAnsi="Calibri" w:cs="Calibri"/>
                  <w:sz w:val="24"/>
                  <w:szCs w:val="24"/>
                </w:rPr>
                <w:t>https://smallbusiness.chron.com/examples-start-up-running-costs-10278.html</w:t>
              </w:r>
            </w:hyperlink>
          </w:p>
        </w:tc>
        <w:tc>
          <w:tcPr>
            <w:tcW w:w="4399" w:type="dxa"/>
            <w:shd w:val="clear" w:color="auto" w:fill="auto"/>
          </w:tcPr>
          <w:p w:rsidR="00C03A1F" w:rsidRPr="008554C6" w:rsidRDefault="00C03A1F" w:rsidP="008554C6">
            <w:pPr>
              <w:rPr>
                <w:rFonts w:ascii="Calibri" w:hAnsi="Calibri" w:cs="Calibri"/>
                <w:sz w:val="24"/>
                <w:szCs w:val="24"/>
              </w:rPr>
            </w:pPr>
          </w:p>
        </w:tc>
      </w:tr>
      <w:tr w:rsidR="00C03A1F" w:rsidRPr="008554C6" w:rsidTr="008554C6">
        <w:trPr>
          <w:trHeight w:val="3377"/>
        </w:trPr>
        <w:tc>
          <w:tcPr>
            <w:tcW w:w="10631" w:type="dxa"/>
            <w:gridSpan w:val="2"/>
            <w:shd w:val="clear" w:color="auto" w:fill="auto"/>
          </w:tcPr>
          <w:p w:rsidR="00C03A1F" w:rsidRPr="008554C6" w:rsidRDefault="00C03A1F" w:rsidP="008554C6">
            <w:pPr>
              <w:rPr>
                <w:rFonts w:ascii="Calibri" w:hAnsi="Calibri" w:cs="Calibri"/>
                <w:b/>
                <w:sz w:val="24"/>
                <w:szCs w:val="24"/>
              </w:rPr>
            </w:pPr>
            <w:r w:rsidRPr="008554C6">
              <w:rPr>
                <w:rFonts w:ascii="Calibri" w:hAnsi="Calibri" w:cs="Calibri"/>
                <w:b/>
                <w:sz w:val="24"/>
                <w:szCs w:val="24"/>
              </w:rPr>
              <w:t>Questions I have about the topic</w:t>
            </w:r>
          </w:p>
          <w:p w:rsidR="00C03A1F" w:rsidRPr="008554C6" w:rsidRDefault="00C03A1F" w:rsidP="008554C6">
            <w:pPr>
              <w:rPr>
                <w:rFonts w:ascii="Calibri" w:hAnsi="Calibri" w:cs="Calibri"/>
                <w:sz w:val="24"/>
                <w:szCs w:val="24"/>
              </w:rPr>
            </w:pPr>
          </w:p>
        </w:tc>
      </w:tr>
    </w:tbl>
    <w:p w:rsidR="00583B45" w:rsidRPr="00EC5D1D" w:rsidRDefault="00583B45" w:rsidP="00583B45"/>
    <w:p w:rsidR="00E2074A" w:rsidRPr="00EC5D1D" w:rsidRDefault="00E2074A" w:rsidP="00E2074A"/>
    <w:p w:rsidR="00331833" w:rsidRPr="00EC5D1D" w:rsidRDefault="00331833" w:rsidP="00E15983">
      <w:pPr>
        <w:pStyle w:val="ListParagraph"/>
        <w:numPr>
          <w:ilvl w:val="0"/>
          <w:numId w:val="16"/>
        </w:numPr>
        <w:spacing w:after="200" w:line="276" w:lineRule="auto"/>
        <w:rPr>
          <w:rFonts w:ascii="Calibri" w:hAnsi="Calibri" w:cs="Arial"/>
          <w:sz w:val="24"/>
          <w:szCs w:val="24"/>
        </w:rPr>
      </w:pPr>
      <w:r w:rsidRPr="00EC5D1D">
        <w:rPr>
          <w:rFonts w:cs="Arial"/>
          <w:sz w:val="24"/>
          <w:szCs w:val="24"/>
        </w:rPr>
        <w:t>Fill in the blanks.</w:t>
      </w:r>
    </w:p>
    <w:p w:rsidR="00331833" w:rsidRPr="00EC5D1D" w:rsidRDefault="00331833" w:rsidP="00331833">
      <w:pPr>
        <w:rPr>
          <w:rFonts w:cs="Arial"/>
          <w:sz w:val="24"/>
          <w:szCs w:val="24"/>
        </w:rPr>
      </w:pPr>
      <w:r w:rsidRPr="00EC5D1D">
        <w:rPr>
          <w:rFonts w:cs="Arial"/>
          <w:sz w:val="24"/>
          <w:szCs w:val="24"/>
        </w:rPr>
        <w:t>An entrepreneur is someone who has an ____________ and is ____________ to take a ____________ to set up a new ____________  ____________ . This will involve carrying out ____________  ____________ to identify the amount of potential ____________ i.e. the number of ____________ interested in ____________ the ____________ or ____________.  The entrepreneur may need to raise ____________  and will therefore draw up a ____________  ____________ .  This will outline the ____________they want to achieve as well as key financial objectives including:</w:t>
      </w:r>
    </w:p>
    <w:p w:rsidR="00331833" w:rsidRPr="00EC5D1D" w:rsidRDefault="00331833" w:rsidP="00E15983">
      <w:pPr>
        <w:pStyle w:val="ListParagraph"/>
        <w:numPr>
          <w:ilvl w:val="0"/>
          <w:numId w:val="17"/>
        </w:numPr>
        <w:spacing w:after="200" w:line="276" w:lineRule="auto"/>
        <w:rPr>
          <w:rFonts w:cs="Arial"/>
          <w:sz w:val="24"/>
          <w:szCs w:val="24"/>
        </w:rPr>
      </w:pPr>
      <w:r w:rsidRPr="00EC5D1D">
        <w:rPr>
          <w:rFonts w:cs="Arial"/>
          <w:sz w:val="24"/>
          <w:szCs w:val="24"/>
        </w:rPr>
        <w:t>____________  targets</w:t>
      </w:r>
    </w:p>
    <w:p w:rsidR="00331833" w:rsidRPr="00EC5D1D" w:rsidRDefault="00331833" w:rsidP="00E15983">
      <w:pPr>
        <w:pStyle w:val="ListParagraph"/>
        <w:numPr>
          <w:ilvl w:val="0"/>
          <w:numId w:val="17"/>
        </w:numPr>
        <w:spacing w:after="200" w:line="276" w:lineRule="auto"/>
        <w:rPr>
          <w:rFonts w:cs="Arial"/>
          <w:sz w:val="24"/>
          <w:szCs w:val="24"/>
        </w:rPr>
      </w:pPr>
      <w:r w:rsidRPr="00EC5D1D">
        <w:rPr>
          <w:rFonts w:cs="Arial"/>
          <w:sz w:val="24"/>
          <w:szCs w:val="24"/>
        </w:rPr>
        <w:t>____________  ____________  forecast</w:t>
      </w:r>
    </w:p>
    <w:p w:rsidR="00331833" w:rsidRPr="00EC5D1D" w:rsidRDefault="00331833" w:rsidP="00E15983">
      <w:pPr>
        <w:pStyle w:val="ListParagraph"/>
        <w:numPr>
          <w:ilvl w:val="0"/>
          <w:numId w:val="17"/>
        </w:numPr>
        <w:spacing w:after="200" w:line="276" w:lineRule="auto"/>
        <w:rPr>
          <w:rFonts w:cs="Arial"/>
          <w:sz w:val="24"/>
          <w:szCs w:val="24"/>
        </w:rPr>
      </w:pPr>
      <w:r w:rsidRPr="00EC5D1D">
        <w:rPr>
          <w:rFonts w:cs="Arial"/>
          <w:sz w:val="24"/>
          <w:szCs w:val="24"/>
        </w:rPr>
        <w:t>____________   ____________  finance</w:t>
      </w:r>
    </w:p>
    <w:p w:rsidR="00331833" w:rsidRPr="00EC5D1D" w:rsidRDefault="00331833" w:rsidP="00331833">
      <w:pPr>
        <w:rPr>
          <w:rFonts w:cs="Arial"/>
          <w:sz w:val="24"/>
          <w:szCs w:val="24"/>
        </w:rPr>
      </w:pPr>
      <w:r w:rsidRPr="00EC5D1D">
        <w:rPr>
          <w:rFonts w:cs="Arial"/>
          <w:sz w:val="24"/>
          <w:szCs w:val="24"/>
        </w:rPr>
        <w:t>There will also be an objective to make a ____________ for the ____________.</w:t>
      </w:r>
    </w:p>
    <w:p w:rsidR="00331833" w:rsidRPr="00EC5D1D" w:rsidRDefault="00331833" w:rsidP="00E15983">
      <w:pPr>
        <w:pStyle w:val="ListParagraph"/>
        <w:numPr>
          <w:ilvl w:val="0"/>
          <w:numId w:val="16"/>
        </w:numPr>
        <w:spacing w:after="200" w:line="276" w:lineRule="auto"/>
        <w:rPr>
          <w:rFonts w:cs="Arial"/>
          <w:sz w:val="24"/>
          <w:szCs w:val="24"/>
        </w:rPr>
      </w:pPr>
      <w:r w:rsidRPr="00EC5D1D">
        <w:rPr>
          <w:rFonts w:cs="Arial"/>
          <w:sz w:val="24"/>
          <w:szCs w:val="24"/>
        </w:rPr>
        <w:t>Which 2 of the following are start-up costs?</w:t>
      </w:r>
    </w:p>
    <w:p w:rsidR="00331833" w:rsidRPr="00EC5D1D" w:rsidRDefault="00331833" w:rsidP="00E15983">
      <w:pPr>
        <w:pStyle w:val="ListParagraph"/>
        <w:numPr>
          <w:ilvl w:val="1"/>
          <w:numId w:val="18"/>
        </w:numPr>
        <w:spacing w:after="200" w:line="276" w:lineRule="auto"/>
        <w:rPr>
          <w:rFonts w:cs="Arial"/>
          <w:sz w:val="24"/>
          <w:szCs w:val="24"/>
        </w:rPr>
      </w:pPr>
      <w:r w:rsidRPr="00EC5D1D">
        <w:rPr>
          <w:rFonts w:cs="Arial"/>
          <w:sz w:val="24"/>
          <w:szCs w:val="24"/>
        </w:rPr>
        <w:t>Wages</w:t>
      </w:r>
    </w:p>
    <w:p w:rsidR="00331833" w:rsidRPr="00EC5D1D" w:rsidRDefault="00331833" w:rsidP="00E15983">
      <w:pPr>
        <w:pStyle w:val="ListParagraph"/>
        <w:numPr>
          <w:ilvl w:val="1"/>
          <w:numId w:val="18"/>
        </w:numPr>
        <w:spacing w:after="200" w:line="276" w:lineRule="auto"/>
        <w:rPr>
          <w:rFonts w:cs="Arial"/>
          <w:sz w:val="24"/>
          <w:szCs w:val="24"/>
        </w:rPr>
      </w:pPr>
      <w:r w:rsidRPr="00EC5D1D">
        <w:rPr>
          <w:rFonts w:cs="Arial"/>
          <w:sz w:val="24"/>
          <w:szCs w:val="24"/>
        </w:rPr>
        <w:t>Replacing stock</w:t>
      </w:r>
    </w:p>
    <w:p w:rsidR="00331833" w:rsidRPr="00EC5D1D" w:rsidRDefault="00331833" w:rsidP="00E15983">
      <w:pPr>
        <w:pStyle w:val="ListParagraph"/>
        <w:numPr>
          <w:ilvl w:val="1"/>
          <w:numId w:val="18"/>
        </w:numPr>
        <w:spacing w:after="200" w:line="276" w:lineRule="auto"/>
        <w:rPr>
          <w:rFonts w:cs="Arial"/>
          <w:sz w:val="24"/>
          <w:szCs w:val="24"/>
        </w:rPr>
      </w:pPr>
      <w:r w:rsidRPr="00EC5D1D">
        <w:rPr>
          <w:rFonts w:cs="Arial"/>
          <w:sz w:val="24"/>
          <w:szCs w:val="24"/>
        </w:rPr>
        <w:t>Utility bills</w:t>
      </w:r>
    </w:p>
    <w:p w:rsidR="00331833" w:rsidRPr="00EC5D1D" w:rsidRDefault="00331833" w:rsidP="00E15983">
      <w:pPr>
        <w:pStyle w:val="ListParagraph"/>
        <w:numPr>
          <w:ilvl w:val="1"/>
          <w:numId w:val="18"/>
        </w:numPr>
        <w:spacing w:after="200" w:line="276" w:lineRule="auto"/>
        <w:rPr>
          <w:rFonts w:cs="Arial"/>
          <w:sz w:val="24"/>
          <w:szCs w:val="24"/>
        </w:rPr>
      </w:pPr>
      <w:r w:rsidRPr="00EC5D1D">
        <w:rPr>
          <w:rFonts w:cs="Arial"/>
          <w:sz w:val="24"/>
          <w:szCs w:val="24"/>
        </w:rPr>
        <w:t>Buying premises</w:t>
      </w:r>
    </w:p>
    <w:p w:rsidR="00331833" w:rsidRPr="00EC5D1D" w:rsidRDefault="00331833" w:rsidP="00E15983">
      <w:pPr>
        <w:pStyle w:val="ListParagraph"/>
        <w:numPr>
          <w:ilvl w:val="1"/>
          <w:numId w:val="18"/>
        </w:numPr>
        <w:spacing w:after="200" w:line="276" w:lineRule="auto"/>
        <w:rPr>
          <w:rFonts w:cs="Arial"/>
          <w:sz w:val="24"/>
          <w:szCs w:val="24"/>
        </w:rPr>
      </w:pPr>
      <w:r w:rsidRPr="00EC5D1D">
        <w:rPr>
          <w:rFonts w:cs="Arial"/>
          <w:sz w:val="24"/>
          <w:szCs w:val="24"/>
        </w:rPr>
        <w:t>Opening stock</w:t>
      </w:r>
    </w:p>
    <w:p w:rsidR="00331833" w:rsidRPr="00EC5D1D" w:rsidRDefault="00331833" w:rsidP="00E15983">
      <w:pPr>
        <w:pStyle w:val="ListParagraph"/>
        <w:numPr>
          <w:ilvl w:val="1"/>
          <w:numId w:val="18"/>
        </w:numPr>
        <w:spacing w:after="200" w:line="276" w:lineRule="auto"/>
        <w:rPr>
          <w:rFonts w:cs="Arial"/>
          <w:sz w:val="24"/>
          <w:szCs w:val="24"/>
        </w:rPr>
      </w:pPr>
      <w:r w:rsidRPr="00EC5D1D">
        <w:rPr>
          <w:rFonts w:cs="Arial"/>
          <w:sz w:val="24"/>
          <w:szCs w:val="24"/>
        </w:rPr>
        <w:t>Fuel for delivery van</w:t>
      </w:r>
    </w:p>
    <w:p w:rsidR="00331833" w:rsidRPr="00EC5D1D" w:rsidRDefault="00331833" w:rsidP="00331833">
      <w:pPr>
        <w:rPr>
          <w:rFonts w:cs="Arial"/>
          <w:sz w:val="24"/>
          <w:szCs w:val="24"/>
        </w:rPr>
      </w:pPr>
    </w:p>
    <w:p w:rsidR="00331833" w:rsidRPr="00EC5D1D" w:rsidRDefault="00331833" w:rsidP="00E15983">
      <w:pPr>
        <w:pStyle w:val="ListParagraph"/>
        <w:numPr>
          <w:ilvl w:val="0"/>
          <w:numId w:val="16"/>
        </w:numPr>
        <w:spacing w:after="200" w:line="276" w:lineRule="auto"/>
        <w:rPr>
          <w:rFonts w:cs="Arial"/>
          <w:sz w:val="24"/>
          <w:szCs w:val="24"/>
        </w:rPr>
      </w:pPr>
      <w:r w:rsidRPr="00EC5D1D">
        <w:rPr>
          <w:rFonts w:cs="Arial"/>
          <w:sz w:val="24"/>
          <w:szCs w:val="24"/>
        </w:rPr>
        <w:t>What name is given to the other costs shown in question 2?</w:t>
      </w:r>
    </w:p>
    <w:p w:rsidR="00331833" w:rsidRPr="00EC5D1D" w:rsidRDefault="00331833" w:rsidP="00331833">
      <w:pPr>
        <w:rPr>
          <w:rFonts w:cs="Arial"/>
          <w:sz w:val="24"/>
          <w:szCs w:val="24"/>
        </w:rPr>
      </w:pPr>
      <w:r w:rsidRPr="00EC5D1D">
        <w:rPr>
          <w:rFonts w:cs="Arial"/>
          <w:sz w:val="24"/>
          <w:szCs w:val="24"/>
        </w:rPr>
        <w:t>______________________________________________________________________________</w:t>
      </w:r>
    </w:p>
    <w:p w:rsidR="00331833" w:rsidRPr="00EC5D1D" w:rsidRDefault="00331833" w:rsidP="00E15983">
      <w:pPr>
        <w:pStyle w:val="ListParagraph"/>
        <w:numPr>
          <w:ilvl w:val="0"/>
          <w:numId w:val="16"/>
        </w:numPr>
        <w:spacing w:after="200" w:line="276" w:lineRule="auto"/>
        <w:rPr>
          <w:rFonts w:cs="Arial"/>
          <w:sz w:val="24"/>
          <w:szCs w:val="24"/>
        </w:rPr>
      </w:pPr>
      <w:r w:rsidRPr="00EC5D1D">
        <w:rPr>
          <w:rFonts w:cs="Arial"/>
          <w:sz w:val="24"/>
          <w:szCs w:val="24"/>
        </w:rPr>
        <w:t>State 3 key stakeholders.</w:t>
      </w:r>
    </w:p>
    <w:p w:rsidR="00331833" w:rsidRPr="00EC5D1D" w:rsidRDefault="00331833" w:rsidP="00E15983">
      <w:pPr>
        <w:pStyle w:val="ListParagraph"/>
        <w:numPr>
          <w:ilvl w:val="1"/>
          <w:numId w:val="16"/>
        </w:numPr>
        <w:spacing w:after="200" w:line="276" w:lineRule="auto"/>
        <w:rPr>
          <w:rFonts w:cs="Arial"/>
          <w:sz w:val="24"/>
          <w:szCs w:val="24"/>
        </w:rPr>
      </w:pPr>
      <w:r w:rsidRPr="00EC5D1D">
        <w:rPr>
          <w:rFonts w:cs="Arial"/>
          <w:sz w:val="24"/>
          <w:szCs w:val="24"/>
        </w:rPr>
        <w:t xml:space="preserve"> _______________________</w:t>
      </w:r>
    </w:p>
    <w:p w:rsidR="00331833" w:rsidRPr="00EC5D1D" w:rsidRDefault="00331833" w:rsidP="00E15983">
      <w:pPr>
        <w:pStyle w:val="ListParagraph"/>
        <w:numPr>
          <w:ilvl w:val="1"/>
          <w:numId w:val="16"/>
        </w:numPr>
        <w:spacing w:after="200" w:line="276" w:lineRule="auto"/>
        <w:rPr>
          <w:rFonts w:cs="Arial"/>
          <w:sz w:val="24"/>
          <w:szCs w:val="24"/>
        </w:rPr>
      </w:pPr>
      <w:r w:rsidRPr="00EC5D1D">
        <w:rPr>
          <w:rFonts w:cs="Arial"/>
          <w:sz w:val="24"/>
          <w:szCs w:val="24"/>
        </w:rPr>
        <w:t>_______________________</w:t>
      </w:r>
    </w:p>
    <w:p w:rsidR="00331833" w:rsidRPr="00EC5D1D" w:rsidRDefault="00331833" w:rsidP="00E15983">
      <w:pPr>
        <w:pStyle w:val="ListParagraph"/>
        <w:numPr>
          <w:ilvl w:val="1"/>
          <w:numId w:val="16"/>
        </w:numPr>
        <w:spacing w:after="200" w:line="276" w:lineRule="auto"/>
        <w:rPr>
          <w:rFonts w:cs="Arial"/>
          <w:sz w:val="24"/>
          <w:szCs w:val="24"/>
        </w:rPr>
      </w:pPr>
      <w:r w:rsidRPr="00EC5D1D">
        <w:rPr>
          <w:rFonts w:cs="Arial"/>
          <w:sz w:val="24"/>
          <w:szCs w:val="24"/>
        </w:rPr>
        <w:t>_______________________</w:t>
      </w:r>
    </w:p>
    <w:p w:rsidR="00331833" w:rsidRPr="00EC5D1D" w:rsidRDefault="00331833" w:rsidP="00331833">
      <w:pPr>
        <w:rPr>
          <w:rFonts w:cs="Arial"/>
          <w:sz w:val="24"/>
          <w:szCs w:val="24"/>
        </w:rPr>
      </w:pPr>
    </w:p>
    <w:p w:rsidR="00331833" w:rsidRPr="00EC5D1D" w:rsidRDefault="00331833" w:rsidP="00E15983">
      <w:pPr>
        <w:pStyle w:val="ListParagraph"/>
        <w:numPr>
          <w:ilvl w:val="0"/>
          <w:numId w:val="16"/>
        </w:numPr>
        <w:spacing w:after="200" w:line="276" w:lineRule="auto"/>
        <w:rPr>
          <w:rFonts w:cs="Arial"/>
          <w:sz w:val="24"/>
          <w:szCs w:val="24"/>
        </w:rPr>
      </w:pPr>
      <w:r w:rsidRPr="00EC5D1D">
        <w:rPr>
          <w:rFonts w:cs="Arial"/>
          <w:sz w:val="24"/>
          <w:szCs w:val="24"/>
        </w:rPr>
        <w:t>What is meant by the term profit?</w:t>
      </w:r>
    </w:p>
    <w:p w:rsidR="00331833" w:rsidRPr="00EC5D1D" w:rsidRDefault="00331833" w:rsidP="00331833">
      <w:pPr>
        <w:rPr>
          <w:rFonts w:cs="Arial"/>
          <w:sz w:val="24"/>
          <w:szCs w:val="24"/>
        </w:rPr>
      </w:pPr>
      <w:r w:rsidRPr="00EC5D1D">
        <w:rPr>
          <w:rFonts w:cs="Arial"/>
          <w:sz w:val="24"/>
          <w:szCs w:val="24"/>
        </w:rPr>
        <w:t>_____________________________________________________________________________</w:t>
      </w:r>
    </w:p>
    <w:p w:rsidR="00331833" w:rsidRPr="00EC5D1D" w:rsidRDefault="00331833" w:rsidP="00331833">
      <w:pPr>
        <w:rPr>
          <w:rFonts w:cs="Arial"/>
          <w:sz w:val="24"/>
          <w:szCs w:val="24"/>
        </w:rPr>
      </w:pPr>
      <w:r w:rsidRPr="00EC5D1D">
        <w:rPr>
          <w:rFonts w:cs="Arial"/>
          <w:sz w:val="24"/>
          <w:szCs w:val="24"/>
        </w:rPr>
        <w:t>______________________________________________________________________________</w:t>
      </w:r>
    </w:p>
    <w:p w:rsidR="00E2074A" w:rsidRPr="00EC5D1D" w:rsidRDefault="00331833" w:rsidP="00E2074A">
      <w:pPr>
        <w:rPr>
          <w:rFonts w:cs="Arial"/>
          <w:sz w:val="24"/>
          <w:szCs w:val="24"/>
        </w:rPr>
      </w:pPr>
      <w:r w:rsidRPr="00EC5D1D">
        <w:rPr>
          <w:rFonts w:cs="Arial"/>
          <w:sz w:val="24"/>
          <w:szCs w:val="24"/>
        </w:rPr>
        <w:t>______________________________________________________________________________</w:t>
      </w:r>
    </w:p>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Pr>
        <w:pStyle w:val="Heading3"/>
      </w:pPr>
      <w:r w:rsidRPr="00EC5D1D">
        <w:lastRenderedPageBreak/>
        <w:t>Topic 2: Legal Structures of a Business</w:t>
      </w:r>
    </w:p>
    <w:tbl>
      <w:tblPr>
        <w:tblpPr w:leftFromText="180" w:rightFromText="180" w:vertAnchor="text" w:horzAnchor="margin" w:tblpY="63"/>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691"/>
      </w:tblGrid>
      <w:tr w:rsidR="00C03A1F" w:rsidRPr="008554C6" w:rsidTr="008554C6">
        <w:tc>
          <w:tcPr>
            <w:tcW w:w="6487" w:type="dxa"/>
            <w:shd w:val="clear" w:color="auto" w:fill="BDD6EE"/>
          </w:tcPr>
          <w:p w:rsidR="00C03A1F" w:rsidRPr="008554C6" w:rsidRDefault="00C03A1F" w:rsidP="008554C6">
            <w:pPr>
              <w:rPr>
                <w:rFonts w:ascii="Calibri" w:hAnsi="Calibri" w:cs="Calibri"/>
                <w:b/>
                <w:sz w:val="24"/>
                <w:szCs w:val="24"/>
              </w:rPr>
            </w:pPr>
            <w:r w:rsidRPr="008554C6">
              <w:rPr>
                <w:rFonts w:ascii="Calibri" w:hAnsi="Calibri" w:cs="Calibri"/>
                <w:b/>
                <w:sz w:val="24"/>
                <w:szCs w:val="24"/>
              </w:rPr>
              <w:t>Theory</w:t>
            </w:r>
          </w:p>
        </w:tc>
        <w:tc>
          <w:tcPr>
            <w:tcW w:w="3691" w:type="dxa"/>
            <w:shd w:val="clear" w:color="auto" w:fill="BDD6EE"/>
          </w:tcPr>
          <w:p w:rsidR="00C03A1F" w:rsidRPr="008554C6" w:rsidRDefault="00C03A1F" w:rsidP="008554C6">
            <w:pPr>
              <w:rPr>
                <w:rFonts w:ascii="Calibri" w:hAnsi="Calibri" w:cs="Calibri"/>
                <w:b/>
                <w:sz w:val="24"/>
                <w:szCs w:val="24"/>
              </w:rPr>
            </w:pPr>
            <w:r w:rsidRPr="008554C6">
              <w:rPr>
                <w:rFonts w:ascii="Calibri" w:hAnsi="Calibri" w:cs="Calibri"/>
                <w:b/>
                <w:sz w:val="24"/>
                <w:szCs w:val="24"/>
              </w:rPr>
              <w:t>Notes</w:t>
            </w:r>
          </w:p>
        </w:tc>
      </w:tr>
      <w:tr w:rsidR="00C03A1F" w:rsidRPr="008554C6" w:rsidTr="008554C6">
        <w:tc>
          <w:tcPr>
            <w:tcW w:w="6487" w:type="dxa"/>
            <w:shd w:val="clear" w:color="auto" w:fill="auto"/>
          </w:tcPr>
          <w:p w:rsidR="00C03A1F" w:rsidRPr="008554C6" w:rsidRDefault="00C03A1F" w:rsidP="008554C6">
            <w:pPr>
              <w:rPr>
                <w:rStyle w:val="e24kjd"/>
                <w:rFonts w:ascii="Calibri" w:hAnsi="Calibri" w:cs="Calibri"/>
                <w:sz w:val="24"/>
                <w:szCs w:val="24"/>
              </w:rPr>
            </w:pPr>
            <w:r w:rsidRPr="008554C6">
              <w:rPr>
                <w:rStyle w:val="e24kjd"/>
                <w:rFonts w:ascii="Calibri" w:hAnsi="Calibri" w:cs="Calibri"/>
                <w:sz w:val="24"/>
                <w:szCs w:val="24"/>
              </w:rPr>
              <w:t xml:space="preserve">One of the most important choices you will make when forming your new business is which </w:t>
            </w:r>
            <w:r w:rsidRPr="008554C6">
              <w:rPr>
                <w:rStyle w:val="e24kjd"/>
                <w:rFonts w:ascii="Calibri" w:hAnsi="Calibri" w:cs="Calibri"/>
                <w:bCs/>
                <w:sz w:val="24"/>
                <w:szCs w:val="24"/>
              </w:rPr>
              <w:t>legal structure</w:t>
            </w:r>
            <w:r w:rsidRPr="008554C6">
              <w:rPr>
                <w:rStyle w:val="e24kjd"/>
                <w:rFonts w:ascii="Calibri" w:hAnsi="Calibri" w:cs="Calibri"/>
                <w:sz w:val="24"/>
                <w:szCs w:val="24"/>
              </w:rPr>
              <w:t xml:space="preserve"> to choose from. Choices include LLCs, partnerships, sole proprietorships, corporations, non-profits, and co-operatives.</w:t>
            </w:r>
          </w:p>
          <w:p w:rsidR="00C03A1F" w:rsidRPr="008554C6" w:rsidRDefault="00C03A1F" w:rsidP="008554C6">
            <w:pPr>
              <w:rPr>
                <w:rStyle w:val="e24kjd"/>
                <w:rFonts w:ascii="Calibri" w:hAnsi="Calibri" w:cs="Calibri"/>
                <w:sz w:val="24"/>
                <w:szCs w:val="24"/>
              </w:rPr>
            </w:pPr>
            <w:r w:rsidRPr="008554C6">
              <w:rPr>
                <w:rStyle w:val="e24kjd"/>
                <w:rFonts w:ascii="Calibri" w:hAnsi="Calibri" w:cs="Calibri"/>
                <w:sz w:val="24"/>
                <w:szCs w:val="24"/>
              </w:rPr>
              <w:t>Watch these videos on legal business structures:</w:t>
            </w:r>
          </w:p>
          <w:p w:rsidR="00C03A1F" w:rsidRPr="008554C6" w:rsidRDefault="00C03A1F" w:rsidP="008554C6">
            <w:pPr>
              <w:rPr>
                <w:rStyle w:val="e24kjd"/>
                <w:rFonts w:ascii="Calibri" w:hAnsi="Calibri" w:cs="Calibri"/>
                <w:sz w:val="24"/>
                <w:szCs w:val="24"/>
              </w:rPr>
            </w:pPr>
            <w:hyperlink r:id="rId19" w:history="1">
              <w:r w:rsidRPr="008554C6">
                <w:rPr>
                  <w:rStyle w:val="Hyperlink"/>
                  <w:rFonts w:ascii="Calibri" w:hAnsi="Calibri" w:cs="Calibri"/>
                  <w:color w:val="auto"/>
                  <w:sz w:val="24"/>
                  <w:szCs w:val="24"/>
                </w:rPr>
                <w:t>https://www.youtube.com/watch?v=A-Up-JUkaj0</w:t>
              </w:r>
            </w:hyperlink>
          </w:p>
          <w:p w:rsidR="00C03A1F" w:rsidRPr="008554C6" w:rsidRDefault="00C03A1F" w:rsidP="008554C6">
            <w:pPr>
              <w:rPr>
                <w:rStyle w:val="e24kjd"/>
                <w:rFonts w:ascii="Calibri" w:hAnsi="Calibri" w:cs="Calibri"/>
                <w:sz w:val="24"/>
                <w:szCs w:val="24"/>
              </w:rPr>
            </w:pPr>
            <w:hyperlink r:id="rId20" w:history="1">
              <w:r w:rsidRPr="008554C6">
                <w:rPr>
                  <w:rStyle w:val="Hyperlink"/>
                  <w:rFonts w:ascii="Calibri" w:hAnsi="Calibri" w:cs="Calibri"/>
                  <w:color w:val="auto"/>
                  <w:sz w:val="24"/>
                  <w:szCs w:val="24"/>
                </w:rPr>
                <w:t>https://www.youtube.com/watch?v=nO1UPU51YKs</w:t>
              </w:r>
            </w:hyperlink>
          </w:p>
          <w:p w:rsidR="00C03A1F" w:rsidRPr="008554C6" w:rsidRDefault="00C03A1F" w:rsidP="008554C6">
            <w:pPr>
              <w:rPr>
                <w:rStyle w:val="e24kjd"/>
                <w:rFonts w:ascii="Calibri" w:hAnsi="Calibri" w:cs="Calibri"/>
                <w:sz w:val="24"/>
                <w:szCs w:val="24"/>
              </w:rPr>
            </w:pPr>
          </w:p>
          <w:p w:rsidR="00C03A1F" w:rsidRPr="008554C6" w:rsidRDefault="00C03A1F" w:rsidP="008554C6">
            <w:pPr>
              <w:rPr>
                <w:rStyle w:val="e24kjd"/>
                <w:rFonts w:ascii="Calibri" w:hAnsi="Calibri" w:cs="Calibri"/>
                <w:sz w:val="24"/>
                <w:szCs w:val="24"/>
              </w:rPr>
            </w:pPr>
            <w:r w:rsidRPr="008554C6">
              <w:rPr>
                <w:rStyle w:val="e24kjd"/>
                <w:rFonts w:ascii="Calibri" w:hAnsi="Calibri" w:cs="Calibri"/>
                <w:sz w:val="24"/>
                <w:szCs w:val="24"/>
              </w:rPr>
              <w:t>Financial implications using different legal forms of a business:</w:t>
            </w:r>
          </w:p>
          <w:p w:rsidR="00C03A1F" w:rsidRPr="008554C6" w:rsidRDefault="00C03A1F" w:rsidP="008554C6">
            <w:pPr>
              <w:numPr>
                <w:ilvl w:val="0"/>
                <w:numId w:val="32"/>
              </w:numPr>
              <w:ind w:left="0"/>
              <w:rPr>
                <w:rStyle w:val="e24kjd"/>
                <w:rFonts w:ascii="Calibri" w:hAnsi="Calibri" w:cs="Calibri"/>
                <w:sz w:val="24"/>
                <w:szCs w:val="24"/>
              </w:rPr>
            </w:pPr>
          </w:p>
          <w:p w:rsidR="00C03A1F" w:rsidRPr="008554C6" w:rsidRDefault="00C03A1F" w:rsidP="008554C6">
            <w:pPr>
              <w:numPr>
                <w:ilvl w:val="0"/>
                <w:numId w:val="32"/>
              </w:numPr>
              <w:ind w:left="0"/>
              <w:rPr>
                <w:rFonts w:ascii="Calibri" w:hAnsi="Calibri" w:cs="Calibri"/>
                <w:sz w:val="24"/>
                <w:szCs w:val="24"/>
              </w:rPr>
            </w:pPr>
            <w:r w:rsidRPr="008554C6">
              <w:rPr>
                <w:rStyle w:val="e24kjd"/>
                <w:rFonts w:ascii="Calibri" w:hAnsi="Calibri" w:cs="Calibri"/>
                <w:b/>
                <w:sz w:val="24"/>
                <w:szCs w:val="24"/>
              </w:rPr>
              <w:t>Sole trader:</w:t>
            </w:r>
            <w:r w:rsidRPr="008554C6">
              <w:rPr>
                <w:rStyle w:val="e24kjd"/>
                <w:rFonts w:ascii="Calibri" w:hAnsi="Calibri" w:cs="Calibri"/>
                <w:sz w:val="24"/>
                <w:szCs w:val="24"/>
              </w:rPr>
              <w:t xml:space="preserve">  </w:t>
            </w:r>
            <w:r w:rsidRPr="008554C6">
              <w:rPr>
                <w:rFonts w:ascii="Calibri" w:hAnsi="Calibri" w:cs="Calibri"/>
                <w:sz w:val="24"/>
                <w:szCs w:val="24"/>
              </w:rPr>
              <w:t>a person who is the exclusive owner of a business, entitled to keep all profits after tax has been paid but liable for all losses.</w:t>
            </w:r>
          </w:p>
          <w:p w:rsidR="00C03A1F" w:rsidRPr="008554C6" w:rsidRDefault="00C03A1F" w:rsidP="008554C6">
            <w:pPr>
              <w:rPr>
                <w:rStyle w:val="e24kjd"/>
                <w:rFonts w:ascii="Calibri" w:hAnsi="Calibri" w:cs="Calibri"/>
                <w:sz w:val="24"/>
                <w:szCs w:val="24"/>
              </w:rPr>
            </w:pPr>
          </w:p>
          <w:p w:rsidR="00C03A1F" w:rsidRPr="008554C6" w:rsidRDefault="00C03A1F" w:rsidP="008554C6">
            <w:pPr>
              <w:rPr>
                <w:rStyle w:val="e24kjd"/>
                <w:rFonts w:ascii="Calibri" w:hAnsi="Calibri" w:cs="Calibri"/>
                <w:sz w:val="24"/>
                <w:szCs w:val="24"/>
              </w:rPr>
            </w:pPr>
            <w:r w:rsidRPr="008554C6">
              <w:rPr>
                <w:rStyle w:val="e24kjd"/>
                <w:rFonts w:ascii="Calibri" w:hAnsi="Calibri" w:cs="Calibri"/>
                <w:b/>
                <w:sz w:val="24"/>
                <w:szCs w:val="24"/>
              </w:rPr>
              <w:t>Limited liability partnerships:</w:t>
            </w:r>
            <w:r w:rsidRPr="008554C6">
              <w:rPr>
                <w:rStyle w:val="e24kjd"/>
                <w:rFonts w:ascii="Calibri" w:hAnsi="Calibri" w:cs="Calibri"/>
                <w:sz w:val="24"/>
                <w:szCs w:val="24"/>
              </w:rPr>
              <w:t xml:space="preserve"> is a </w:t>
            </w:r>
            <w:r w:rsidRPr="008554C6">
              <w:rPr>
                <w:rStyle w:val="e24kjd"/>
                <w:rFonts w:ascii="Calibri" w:hAnsi="Calibri" w:cs="Calibri"/>
                <w:bCs/>
                <w:sz w:val="24"/>
                <w:szCs w:val="24"/>
              </w:rPr>
              <w:t>partnership</w:t>
            </w:r>
            <w:r w:rsidRPr="008554C6">
              <w:rPr>
                <w:rStyle w:val="e24kjd"/>
                <w:rFonts w:ascii="Calibri" w:hAnsi="Calibri" w:cs="Calibri"/>
                <w:sz w:val="24"/>
                <w:szCs w:val="24"/>
              </w:rPr>
              <w:t xml:space="preserve"> in which some or all </w:t>
            </w:r>
            <w:r w:rsidRPr="008554C6">
              <w:rPr>
                <w:rStyle w:val="e24kjd"/>
                <w:rFonts w:ascii="Calibri" w:hAnsi="Calibri" w:cs="Calibri"/>
                <w:bCs/>
                <w:sz w:val="24"/>
                <w:szCs w:val="24"/>
              </w:rPr>
              <w:t>partners</w:t>
            </w:r>
            <w:r w:rsidRPr="008554C6">
              <w:rPr>
                <w:rStyle w:val="e24kjd"/>
                <w:rFonts w:ascii="Calibri" w:hAnsi="Calibri" w:cs="Calibri"/>
                <w:sz w:val="24"/>
                <w:szCs w:val="24"/>
              </w:rPr>
              <w:t xml:space="preserve"> have </w:t>
            </w:r>
            <w:r w:rsidRPr="008554C6">
              <w:rPr>
                <w:rStyle w:val="e24kjd"/>
                <w:rFonts w:ascii="Calibri" w:hAnsi="Calibri" w:cs="Calibri"/>
                <w:bCs/>
                <w:sz w:val="24"/>
                <w:szCs w:val="24"/>
              </w:rPr>
              <w:t>limited liabilities</w:t>
            </w:r>
            <w:r w:rsidRPr="008554C6">
              <w:rPr>
                <w:rStyle w:val="e24kjd"/>
                <w:rFonts w:ascii="Calibri" w:hAnsi="Calibri" w:cs="Calibri"/>
                <w:sz w:val="24"/>
                <w:szCs w:val="24"/>
              </w:rPr>
              <w:t xml:space="preserve">. It therefore can exhibit elements of </w:t>
            </w:r>
            <w:r w:rsidRPr="008554C6">
              <w:rPr>
                <w:rStyle w:val="e24kjd"/>
                <w:rFonts w:ascii="Calibri" w:hAnsi="Calibri" w:cs="Calibri"/>
                <w:bCs/>
                <w:sz w:val="24"/>
                <w:szCs w:val="24"/>
              </w:rPr>
              <w:t>partnerships</w:t>
            </w:r>
            <w:r w:rsidRPr="008554C6">
              <w:rPr>
                <w:rStyle w:val="e24kjd"/>
                <w:rFonts w:ascii="Calibri" w:hAnsi="Calibri" w:cs="Calibri"/>
                <w:sz w:val="24"/>
                <w:szCs w:val="24"/>
              </w:rPr>
              <w:t xml:space="preserve"> and corporations. Each partner is not responsible or </w:t>
            </w:r>
            <w:r w:rsidRPr="008554C6">
              <w:rPr>
                <w:rStyle w:val="e24kjd"/>
                <w:rFonts w:ascii="Calibri" w:hAnsi="Calibri" w:cs="Calibri"/>
                <w:bCs/>
                <w:sz w:val="24"/>
                <w:szCs w:val="24"/>
              </w:rPr>
              <w:t>liable</w:t>
            </w:r>
            <w:r w:rsidRPr="008554C6">
              <w:rPr>
                <w:rStyle w:val="e24kjd"/>
                <w:rFonts w:ascii="Calibri" w:hAnsi="Calibri" w:cs="Calibri"/>
                <w:sz w:val="24"/>
                <w:szCs w:val="24"/>
              </w:rPr>
              <w:t xml:space="preserve"> for another partner's misconduct or negligence.</w:t>
            </w:r>
          </w:p>
          <w:p w:rsidR="00C03A1F" w:rsidRPr="008554C6" w:rsidRDefault="00C03A1F" w:rsidP="008554C6">
            <w:pPr>
              <w:rPr>
                <w:rStyle w:val="e24kjd"/>
                <w:rFonts w:ascii="Calibri" w:hAnsi="Calibri" w:cs="Calibri"/>
                <w:b/>
                <w:sz w:val="24"/>
                <w:szCs w:val="24"/>
              </w:rPr>
            </w:pPr>
          </w:p>
          <w:p w:rsidR="00C03A1F" w:rsidRPr="008554C6" w:rsidRDefault="00C03A1F" w:rsidP="008554C6">
            <w:pPr>
              <w:rPr>
                <w:rStyle w:val="e24kjd"/>
                <w:rFonts w:ascii="Calibri" w:hAnsi="Calibri" w:cs="Calibri"/>
                <w:sz w:val="24"/>
                <w:szCs w:val="24"/>
              </w:rPr>
            </w:pPr>
            <w:r w:rsidRPr="008554C6">
              <w:rPr>
                <w:rStyle w:val="e24kjd"/>
                <w:rFonts w:ascii="Calibri" w:hAnsi="Calibri" w:cs="Calibri"/>
                <w:b/>
                <w:sz w:val="24"/>
                <w:szCs w:val="24"/>
              </w:rPr>
              <w:t>Partnerships:</w:t>
            </w:r>
            <w:r w:rsidRPr="008554C6">
              <w:rPr>
                <w:rStyle w:val="e24kjd"/>
                <w:rFonts w:ascii="Calibri" w:hAnsi="Calibri" w:cs="Calibri"/>
                <w:sz w:val="24"/>
                <w:szCs w:val="24"/>
              </w:rPr>
              <w:t xml:space="preserve"> A </w:t>
            </w:r>
            <w:r w:rsidRPr="008554C6">
              <w:rPr>
                <w:rStyle w:val="e24kjd"/>
                <w:rFonts w:ascii="Calibri" w:hAnsi="Calibri" w:cs="Calibri"/>
                <w:bCs/>
                <w:sz w:val="24"/>
                <w:szCs w:val="24"/>
              </w:rPr>
              <w:t>partnership</w:t>
            </w:r>
            <w:r w:rsidRPr="008554C6">
              <w:rPr>
                <w:rStyle w:val="e24kjd"/>
                <w:rFonts w:ascii="Calibri" w:hAnsi="Calibri" w:cs="Calibri"/>
                <w:sz w:val="24"/>
                <w:szCs w:val="24"/>
              </w:rPr>
              <w:t xml:space="preserve"> is a formal arrangement by two or more parties to manage and operate a business and share its profits.</w:t>
            </w:r>
          </w:p>
          <w:p w:rsidR="00C03A1F" w:rsidRPr="008554C6" w:rsidRDefault="00C03A1F" w:rsidP="008554C6">
            <w:pPr>
              <w:rPr>
                <w:rFonts w:ascii="Calibri" w:hAnsi="Calibri" w:cs="Calibri"/>
                <w:sz w:val="24"/>
                <w:szCs w:val="24"/>
              </w:rPr>
            </w:pPr>
          </w:p>
          <w:p w:rsidR="00C03A1F" w:rsidRPr="008554C6" w:rsidRDefault="00C03A1F" w:rsidP="008554C6">
            <w:pPr>
              <w:rPr>
                <w:rFonts w:ascii="Calibri" w:hAnsi="Calibri" w:cs="Calibri"/>
                <w:sz w:val="24"/>
                <w:szCs w:val="24"/>
              </w:rPr>
            </w:pPr>
            <w:r w:rsidRPr="008554C6">
              <w:rPr>
                <w:rFonts w:ascii="Calibri" w:hAnsi="Calibri" w:cs="Calibri"/>
                <w:b/>
                <w:sz w:val="24"/>
                <w:szCs w:val="24"/>
              </w:rPr>
              <w:t>Private limited companies:</w:t>
            </w:r>
            <w:r w:rsidRPr="008554C6">
              <w:rPr>
                <w:rFonts w:ascii="Calibri" w:hAnsi="Calibri" w:cs="Calibri"/>
                <w:sz w:val="24"/>
                <w:szCs w:val="24"/>
              </w:rPr>
              <w:t xml:space="preserve"> </w:t>
            </w:r>
            <w:r w:rsidRPr="008554C6">
              <w:rPr>
                <w:rStyle w:val="e24kjd"/>
                <w:rFonts w:ascii="Calibri" w:hAnsi="Calibri" w:cs="Calibri"/>
                <w:sz w:val="24"/>
                <w:szCs w:val="24"/>
              </w:rPr>
              <w:t xml:space="preserve">A </w:t>
            </w:r>
            <w:r w:rsidRPr="008554C6">
              <w:rPr>
                <w:rStyle w:val="e24kjd"/>
                <w:rFonts w:ascii="Calibri" w:hAnsi="Calibri" w:cs="Calibri"/>
                <w:bCs/>
                <w:sz w:val="24"/>
                <w:szCs w:val="24"/>
              </w:rPr>
              <w:t>private limited company</w:t>
            </w:r>
            <w:r w:rsidRPr="008554C6">
              <w:rPr>
                <w:rStyle w:val="e24kjd"/>
                <w:rFonts w:ascii="Calibri" w:hAnsi="Calibri" w:cs="Calibri"/>
                <w:sz w:val="24"/>
                <w:szCs w:val="24"/>
              </w:rPr>
              <w:t xml:space="preserve"> is a type of </w:t>
            </w:r>
            <w:r w:rsidRPr="008554C6">
              <w:rPr>
                <w:rStyle w:val="e24kjd"/>
                <w:rFonts w:ascii="Calibri" w:hAnsi="Calibri" w:cs="Calibri"/>
                <w:bCs/>
                <w:sz w:val="24"/>
                <w:szCs w:val="24"/>
              </w:rPr>
              <w:t>privately</w:t>
            </w:r>
            <w:r w:rsidRPr="008554C6">
              <w:rPr>
                <w:rStyle w:val="e24kjd"/>
                <w:rFonts w:ascii="Calibri" w:hAnsi="Calibri" w:cs="Calibri"/>
                <w:sz w:val="24"/>
                <w:szCs w:val="24"/>
              </w:rPr>
              <w:t xml:space="preserve"> held small business entity, in which owner </w:t>
            </w:r>
            <w:r w:rsidRPr="008554C6">
              <w:rPr>
                <w:rStyle w:val="e24kjd"/>
                <w:rFonts w:ascii="Calibri" w:hAnsi="Calibri" w:cs="Calibri"/>
                <w:bCs/>
                <w:sz w:val="24"/>
                <w:szCs w:val="24"/>
              </w:rPr>
              <w:t>liability</w:t>
            </w:r>
            <w:r w:rsidRPr="008554C6">
              <w:rPr>
                <w:rStyle w:val="e24kjd"/>
                <w:rFonts w:ascii="Calibri" w:hAnsi="Calibri" w:cs="Calibri"/>
                <w:sz w:val="24"/>
                <w:szCs w:val="24"/>
              </w:rPr>
              <w:t xml:space="preserve"> is </w:t>
            </w:r>
            <w:r w:rsidRPr="008554C6">
              <w:rPr>
                <w:rStyle w:val="e24kjd"/>
                <w:rFonts w:ascii="Calibri" w:hAnsi="Calibri" w:cs="Calibri"/>
                <w:bCs/>
                <w:sz w:val="24"/>
                <w:szCs w:val="24"/>
              </w:rPr>
              <w:t>limited</w:t>
            </w:r>
            <w:r w:rsidRPr="008554C6">
              <w:rPr>
                <w:rStyle w:val="e24kjd"/>
                <w:rFonts w:ascii="Calibri" w:hAnsi="Calibri" w:cs="Calibri"/>
                <w:sz w:val="24"/>
                <w:szCs w:val="24"/>
              </w:rPr>
              <w:t xml:space="preserve"> to their shares. Shares are prohibited from being publicly traded.</w:t>
            </w:r>
          </w:p>
          <w:p w:rsidR="00C03A1F" w:rsidRPr="008554C6" w:rsidRDefault="00C03A1F" w:rsidP="008554C6">
            <w:pPr>
              <w:rPr>
                <w:rFonts w:ascii="Calibri" w:hAnsi="Calibri" w:cs="Calibri"/>
                <w:sz w:val="24"/>
                <w:szCs w:val="24"/>
              </w:rPr>
            </w:pPr>
          </w:p>
          <w:p w:rsidR="00C03A1F" w:rsidRPr="008554C6" w:rsidRDefault="00C03A1F" w:rsidP="008554C6">
            <w:pPr>
              <w:rPr>
                <w:rStyle w:val="e24kjd"/>
                <w:rFonts w:ascii="Calibri" w:hAnsi="Calibri" w:cs="Calibri"/>
                <w:sz w:val="24"/>
                <w:szCs w:val="24"/>
              </w:rPr>
            </w:pPr>
            <w:r w:rsidRPr="008554C6">
              <w:rPr>
                <w:rFonts w:ascii="Calibri" w:hAnsi="Calibri" w:cs="Calibri"/>
                <w:b/>
                <w:sz w:val="24"/>
                <w:szCs w:val="24"/>
              </w:rPr>
              <w:t xml:space="preserve">Public limited liability: </w:t>
            </w:r>
            <w:r w:rsidRPr="008554C6">
              <w:rPr>
                <w:rStyle w:val="e24kjd"/>
                <w:rFonts w:ascii="Calibri" w:hAnsi="Calibri" w:cs="Calibri"/>
                <w:sz w:val="24"/>
                <w:szCs w:val="24"/>
              </w:rPr>
              <w:t xml:space="preserve">A </w:t>
            </w:r>
            <w:r w:rsidRPr="008554C6">
              <w:rPr>
                <w:rStyle w:val="e24kjd"/>
                <w:rFonts w:ascii="Calibri" w:hAnsi="Calibri" w:cs="Calibri"/>
                <w:bCs/>
                <w:sz w:val="24"/>
                <w:szCs w:val="24"/>
              </w:rPr>
              <w:t>public limited company</w:t>
            </w:r>
            <w:r w:rsidRPr="008554C6">
              <w:rPr>
                <w:rStyle w:val="e24kjd"/>
                <w:rFonts w:ascii="Calibri" w:hAnsi="Calibri" w:cs="Calibri"/>
                <w:sz w:val="24"/>
                <w:szCs w:val="24"/>
              </w:rPr>
              <w:t xml:space="preserve"> is a </w:t>
            </w:r>
            <w:r w:rsidRPr="008554C6">
              <w:rPr>
                <w:rStyle w:val="e24kjd"/>
                <w:rFonts w:ascii="Calibri" w:hAnsi="Calibri" w:cs="Calibri"/>
                <w:bCs/>
                <w:sz w:val="24"/>
                <w:szCs w:val="24"/>
              </w:rPr>
              <w:t>company</w:t>
            </w:r>
            <w:r w:rsidRPr="008554C6">
              <w:rPr>
                <w:rStyle w:val="e24kjd"/>
                <w:rFonts w:ascii="Calibri" w:hAnsi="Calibri" w:cs="Calibri"/>
                <w:sz w:val="24"/>
                <w:szCs w:val="24"/>
              </w:rPr>
              <w:t xml:space="preserve"> that is able to offer its shares to the </w:t>
            </w:r>
            <w:r w:rsidRPr="008554C6">
              <w:rPr>
                <w:rStyle w:val="e24kjd"/>
                <w:rFonts w:ascii="Calibri" w:hAnsi="Calibri" w:cs="Calibri"/>
                <w:bCs/>
                <w:sz w:val="24"/>
                <w:szCs w:val="24"/>
              </w:rPr>
              <w:t>public</w:t>
            </w:r>
            <w:r w:rsidRPr="008554C6">
              <w:rPr>
                <w:rStyle w:val="e24kjd"/>
                <w:rFonts w:ascii="Calibri" w:hAnsi="Calibri" w:cs="Calibri"/>
                <w:sz w:val="24"/>
                <w:szCs w:val="24"/>
              </w:rPr>
              <w:t>. The minimum number of shareholders must be two.</w:t>
            </w:r>
          </w:p>
          <w:p w:rsidR="00C03A1F" w:rsidRPr="008554C6" w:rsidRDefault="00C03A1F" w:rsidP="008554C6">
            <w:pPr>
              <w:rPr>
                <w:rFonts w:ascii="Calibri" w:hAnsi="Calibri" w:cs="Calibri"/>
                <w:sz w:val="24"/>
                <w:szCs w:val="24"/>
              </w:rPr>
            </w:pPr>
          </w:p>
          <w:p w:rsidR="00C03A1F" w:rsidRPr="008554C6" w:rsidRDefault="00C03A1F" w:rsidP="008554C6">
            <w:pPr>
              <w:rPr>
                <w:rStyle w:val="e24kjd"/>
                <w:rFonts w:ascii="Calibri" w:hAnsi="Calibri" w:cs="Calibri"/>
                <w:sz w:val="24"/>
                <w:szCs w:val="24"/>
              </w:rPr>
            </w:pPr>
            <w:r w:rsidRPr="008554C6">
              <w:rPr>
                <w:rFonts w:ascii="Calibri" w:hAnsi="Calibri" w:cs="Calibri"/>
                <w:b/>
                <w:sz w:val="24"/>
                <w:szCs w:val="24"/>
              </w:rPr>
              <w:t>Community interest company:</w:t>
            </w:r>
            <w:r w:rsidRPr="008554C6">
              <w:rPr>
                <w:rFonts w:ascii="Calibri" w:hAnsi="Calibri" w:cs="Calibri"/>
                <w:sz w:val="24"/>
                <w:szCs w:val="24"/>
              </w:rPr>
              <w:t xml:space="preserve"> is </w:t>
            </w:r>
            <w:r w:rsidRPr="008554C6">
              <w:rPr>
                <w:rStyle w:val="e24kjd"/>
                <w:rFonts w:ascii="Calibri" w:hAnsi="Calibri" w:cs="Calibri"/>
                <w:sz w:val="24"/>
                <w:szCs w:val="24"/>
              </w:rPr>
              <w:t>designed for social enterprises that want to use their profits and assets for the public good.</w:t>
            </w:r>
          </w:p>
          <w:p w:rsidR="00C03A1F" w:rsidRPr="008554C6" w:rsidRDefault="00C03A1F" w:rsidP="008554C6">
            <w:pPr>
              <w:rPr>
                <w:rStyle w:val="e24kjd"/>
                <w:rFonts w:ascii="Calibri" w:hAnsi="Calibri" w:cs="Calibri"/>
                <w:sz w:val="24"/>
                <w:szCs w:val="24"/>
              </w:rPr>
            </w:pPr>
          </w:p>
          <w:p w:rsidR="00C03A1F" w:rsidRPr="008554C6" w:rsidRDefault="00C03A1F" w:rsidP="008554C6">
            <w:pPr>
              <w:rPr>
                <w:rFonts w:ascii="Calibri" w:hAnsi="Calibri" w:cs="Calibri"/>
                <w:sz w:val="24"/>
                <w:szCs w:val="24"/>
              </w:rPr>
            </w:pPr>
            <w:r w:rsidRPr="008554C6">
              <w:rPr>
                <w:rStyle w:val="e24kjd"/>
                <w:rFonts w:ascii="Calibri" w:hAnsi="Calibri" w:cs="Calibri"/>
                <w:b/>
                <w:sz w:val="24"/>
                <w:szCs w:val="24"/>
              </w:rPr>
              <w:t>Cooperatives:</w:t>
            </w:r>
            <w:r w:rsidRPr="008554C6">
              <w:rPr>
                <w:rStyle w:val="e24kjd"/>
                <w:rFonts w:ascii="Calibri" w:hAnsi="Calibri" w:cs="Calibri"/>
                <w:sz w:val="24"/>
                <w:szCs w:val="24"/>
              </w:rPr>
              <w:t xml:space="preserve"> </w:t>
            </w:r>
            <w:r w:rsidRPr="008554C6">
              <w:rPr>
                <w:rStyle w:val="e24kjd"/>
                <w:rFonts w:ascii="Calibri" w:hAnsi="Calibri" w:cs="Calibri"/>
                <w:bCs/>
                <w:sz w:val="24"/>
                <w:szCs w:val="24"/>
              </w:rPr>
              <w:t xml:space="preserve">they </w:t>
            </w:r>
            <w:r w:rsidRPr="008554C6">
              <w:rPr>
                <w:rStyle w:val="e24kjd"/>
                <w:rFonts w:ascii="Calibri" w:hAnsi="Calibri" w:cs="Calibri"/>
                <w:sz w:val="24"/>
                <w:szCs w:val="24"/>
              </w:rPr>
              <w:t>are people-centred enterprises owned, controlled and run by and for their members to realise their common economic, social, and cultural needs and aspirations.</w:t>
            </w:r>
          </w:p>
        </w:tc>
        <w:tc>
          <w:tcPr>
            <w:tcW w:w="3691" w:type="dxa"/>
            <w:shd w:val="clear" w:color="auto" w:fill="auto"/>
          </w:tcPr>
          <w:p w:rsidR="00C03A1F" w:rsidRPr="008554C6" w:rsidRDefault="00C03A1F" w:rsidP="008554C6">
            <w:pPr>
              <w:rPr>
                <w:rFonts w:ascii="Calibri" w:hAnsi="Calibri" w:cs="Calibri"/>
                <w:sz w:val="24"/>
                <w:szCs w:val="24"/>
              </w:rPr>
            </w:pPr>
          </w:p>
        </w:tc>
      </w:tr>
      <w:tr w:rsidR="00C03A1F" w:rsidRPr="008554C6" w:rsidTr="008554C6">
        <w:trPr>
          <w:trHeight w:val="2296"/>
        </w:trPr>
        <w:tc>
          <w:tcPr>
            <w:tcW w:w="10178" w:type="dxa"/>
            <w:gridSpan w:val="2"/>
            <w:shd w:val="clear" w:color="auto" w:fill="auto"/>
          </w:tcPr>
          <w:p w:rsidR="00C03A1F" w:rsidRPr="008554C6" w:rsidRDefault="00C03A1F" w:rsidP="008554C6">
            <w:pPr>
              <w:rPr>
                <w:rFonts w:ascii="Calibri" w:hAnsi="Calibri" w:cs="Calibri"/>
                <w:b/>
                <w:sz w:val="24"/>
                <w:szCs w:val="24"/>
              </w:rPr>
            </w:pPr>
            <w:r w:rsidRPr="008554C6">
              <w:rPr>
                <w:rFonts w:ascii="Calibri" w:hAnsi="Calibri" w:cs="Calibri"/>
                <w:b/>
                <w:sz w:val="24"/>
                <w:szCs w:val="24"/>
              </w:rPr>
              <w:t>Questions I have about the topic</w:t>
            </w:r>
          </w:p>
          <w:p w:rsidR="00C03A1F" w:rsidRPr="008554C6" w:rsidRDefault="00C03A1F" w:rsidP="008554C6">
            <w:pPr>
              <w:rPr>
                <w:rFonts w:ascii="Calibri" w:hAnsi="Calibri" w:cs="Calibri"/>
                <w:sz w:val="24"/>
                <w:szCs w:val="24"/>
              </w:rPr>
            </w:pPr>
          </w:p>
        </w:tc>
      </w:tr>
    </w:tbl>
    <w:p w:rsidR="00E2074A" w:rsidRPr="00EC5D1D" w:rsidRDefault="00E2074A" w:rsidP="00E2074A"/>
    <w:p w:rsidR="00C03A1F" w:rsidRPr="00EC5D1D" w:rsidRDefault="00C03A1F" w:rsidP="00E2074A"/>
    <w:p w:rsidR="00C03A1F" w:rsidRPr="00EC5D1D" w:rsidRDefault="00C03A1F" w:rsidP="00E2074A"/>
    <w:p w:rsidR="00E2074A" w:rsidRPr="00EC5D1D" w:rsidRDefault="00E2074A" w:rsidP="00E2074A"/>
    <w:p w:rsidR="006C20AB" w:rsidRPr="00EC5D1D" w:rsidRDefault="006C20AB" w:rsidP="00E15983">
      <w:pPr>
        <w:pStyle w:val="ListParagraph"/>
        <w:numPr>
          <w:ilvl w:val="0"/>
          <w:numId w:val="19"/>
        </w:numPr>
        <w:spacing w:after="200" w:line="276" w:lineRule="auto"/>
        <w:ind w:left="284" w:hanging="284"/>
        <w:rPr>
          <w:rFonts w:cs="Arial"/>
        </w:rPr>
      </w:pPr>
      <w:r w:rsidRPr="00EC5D1D">
        <w:rPr>
          <w:rFonts w:cs="Arial"/>
        </w:rPr>
        <w:t>Identify whether each of the following statements are true or false. Justify your 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gridCol w:w="1268"/>
      </w:tblGrid>
      <w:tr w:rsidR="006C20AB" w:rsidRPr="00EC5D1D" w:rsidTr="00E15983">
        <w:tc>
          <w:tcPr>
            <w:tcW w:w="8613" w:type="dxa"/>
            <w:shd w:val="clear" w:color="auto" w:fill="D9D9D9"/>
          </w:tcPr>
          <w:p w:rsidR="006C20AB" w:rsidRPr="00EC5D1D" w:rsidRDefault="006C20AB" w:rsidP="00E15983">
            <w:pPr>
              <w:jc w:val="center"/>
              <w:rPr>
                <w:rFonts w:cs="Arial"/>
                <w:color w:val="333333"/>
              </w:rPr>
            </w:pPr>
            <w:r w:rsidRPr="00EC5D1D">
              <w:rPr>
                <w:rFonts w:cs="Arial"/>
                <w:color w:val="333333"/>
              </w:rPr>
              <w:t>Statement</w:t>
            </w:r>
          </w:p>
        </w:tc>
        <w:tc>
          <w:tcPr>
            <w:tcW w:w="1218" w:type="dxa"/>
            <w:shd w:val="clear" w:color="auto" w:fill="D9D9D9"/>
          </w:tcPr>
          <w:p w:rsidR="006C20AB" w:rsidRPr="00EC5D1D" w:rsidRDefault="006C20AB" w:rsidP="00E15983">
            <w:pPr>
              <w:jc w:val="center"/>
              <w:rPr>
                <w:rFonts w:cs="Arial"/>
              </w:rPr>
            </w:pPr>
            <w:r w:rsidRPr="00EC5D1D">
              <w:rPr>
                <w:rFonts w:cs="Arial"/>
              </w:rPr>
              <w:t>True/False</w:t>
            </w:r>
          </w:p>
        </w:tc>
      </w:tr>
      <w:tr w:rsidR="006C20AB" w:rsidRPr="00EC5D1D" w:rsidTr="00E15983">
        <w:tc>
          <w:tcPr>
            <w:tcW w:w="8613" w:type="dxa"/>
            <w:shd w:val="clear" w:color="auto" w:fill="auto"/>
          </w:tcPr>
          <w:p w:rsidR="006C20AB" w:rsidRPr="00EC5D1D" w:rsidRDefault="006C20AB" w:rsidP="003625CD">
            <w:pPr>
              <w:rPr>
                <w:rFonts w:cs="Arial"/>
              </w:rPr>
            </w:pPr>
            <w:r w:rsidRPr="00EC5D1D">
              <w:rPr>
                <w:rFonts w:cs="Arial"/>
              </w:rPr>
              <w:t>A sole trader has unlimited liability</w:t>
            </w:r>
          </w:p>
        </w:tc>
        <w:tc>
          <w:tcPr>
            <w:tcW w:w="1218" w:type="dxa"/>
            <w:shd w:val="clear" w:color="auto" w:fill="auto"/>
          </w:tcPr>
          <w:p w:rsidR="006C20AB" w:rsidRPr="00EC5D1D" w:rsidRDefault="006C20AB" w:rsidP="003625CD">
            <w:pPr>
              <w:rPr>
                <w:rFonts w:cs="Arial"/>
              </w:rPr>
            </w:pPr>
          </w:p>
        </w:tc>
      </w:tr>
      <w:tr w:rsidR="006C20AB" w:rsidRPr="00EC5D1D" w:rsidTr="00E15983">
        <w:tc>
          <w:tcPr>
            <w:tcW w:w="9831" w:type="dxa"/>
            <w:gridSpan w:val="2"/>
            <w:shd w:val="clear" w:color="auto" w:fill="auto"/>
          </w:tcPr>
          <w:p w:rsidR="006C20AB" w:rsidRPr="00EC5D1D" w:rsidRDefault="006C20AB" w:rsidP="003625CD">
            <w:pPr>
              <w:rPr>
                <w:rFonts w:cs="Arial"/>
              </w:rPr>
            </w:pPr>
            <w:r w:rsidRPr="00EC5D1D">
              <w:rPr>
                <w:rFonts w:cs="Arial"/>
              </w:rPr>
              <w:t>Justification:</w:t>
            </w:r>
          </w:p>
          <w:p w:rsidR="006C20AB" w:rsidRPr="00EC5D1D" w:rsidRDefault="006C20AB" w:rsidP="003625CD">
            <w:pPr>
              <w:rPr>
                <w:rFonts w:cs="Arial"/>
              </w:rPr>
            </w:pPr>
          </w:p>
        </w:tc>
      </w:tr>
      <w:tr w:rsidR="006C20AB" w:rsidRPr="00EC5D1D" w:rsidTr="00E15983">
        <w:tc>
          <w:tcPr>
            <w:tcW w:w="8613" w:type="dxa"/>
            <w:shd w:val="clear" w:color="auto" w:fill="auto"/>
          </w:tcPr>
          <w:p w:rsidR="006C20AB" w:rsidRPr="00EC5D1D" w:rsidRDefault="006C20AB" w:rsidP="003625CD">
            <w:pPr>
              <w:rPr>
                <w:rFonts w:cs="Arial"/>
              </w:rPr>
            </w:pPr>
            <w:r w:rsidRPr="00EC5D1D">
              <w:rPr>
                <w:rFonts w:cs="Arial"/>
              </w:rPr>
              <w:t>All companies can sell shares</w:t>
            </w:r>
          </w:p>
        </w:tc>
        <w:tc>
          <w:tcPr>
            <w:tcW w:w="1218" w:type="dxa"/>
            <w:shd w:val="clear" w:color="auto" w:fill="auto"/>
          </w:tcPr>
          <w:p w:rsidR="006C20AB" w:rsidRPr="00EC5D1D" w:rsidRDefault="006C20AB" w:rsidP="003625CD">
            <w:pPr>
              <w:rPr>
                <w:rFonts w:cs="Arial"/>
              </w:rPr>
            </w:pPr>
          </w:p>
        </w:tc>
      </w:tr>
      <w:tr w:rsidR="006C20AB" w:rsidRPr="00EC5D1D" w:rsidTr="00E15983">
        <w:tc>
          <w:tcPr>
            <w:tcW w:w="9831" w:type="dxa"/>
            <w:gridSpan w:val="2"/>
            <w:shd w:val="clear" w:color="auto" w:fill="auto"/>
          </w:tcPr>
          <w:p w:rsidR="006C20AB" w:rsidRPr="00EC5D1D" w:rsidRDefault="006C20AB" w:rsidP="003625CD">
            <w:pPr>
              <w:rPr>
                <w:rFonts w:cs="Arial"/>
              </w:rPr>
            </w:pPr>
            <w:r w:rsidRPr="00EC5D1D">
              <w:rPr>
                <w:rFonts w:cs="Arial"/>
              </w:rPr>
              <w:t>Justification:</w:t>
            </w:r>
          </w:p>
          <w:p w:rsidR="006C20AB" w:rsidRPr="00EC5D1D" w:rsidRDefault="006C20AB" w:rsidP="003625CD">
            <w:pPr>
              <w:rPr>
                <w:rFonts w:cs="Arial"/>
              </w:rPr>
            </w:pPr>
          </w:p>
        </w:tc>
      </w:tr>
      <w:tr w:rsidR="006C20AB" w:rsidRPr="00EC5D1D" w:rsidTr="00E15983">
        <w:tc>
          <w:tcPr>
            <w:tcW w:w="8613" w:type="dxa"/>
            <w:shd w:val="clear" w:color="auto" w:fill="auto"/>
          </w:tcPr>
          <w:p w:rsidR="006C20AB" w:rsidRPr="00EC5D1D" w:rsidRDefault="006C20AB" w:rsidP="003625CD">
            <w:pPr>
              <w:rPr>
                <w:rFonts w:cs="Arial"/>
              </w:rPr>
            </w:pPr>
            <w:r w:rsidRPr="00EC5D1D">
              <w:rPr>
                <w:rFonts w:cs="Arial"/>
              </w:rPr>
              <w:t>Private limited companies and public limited companies are both in the private sector</w:t>
            </w:r>
          </w:p>
        </w:tc>
        <w:tc>
          <w:tcPr>
            <w:tcW w:w="1218" w:type="dxa"/>
            <w:shd w:val="clear" w:color="auto" w:fill="auto"/>
          </w:tcPr>
          <w:p w:rsidR="006C20AB" w:rsidRPr="00EC5D1D" w:rsidRDefault="006C20AB" w:rsidP="003625CD">
            <w:pPr>
              <w:rPr>
                <w:rFonts w:cs="Arial"/>
              </w:rPr>
            </w:pPr>
          </w:p>
        </w:tc>
      </w:tr>
      <w:tr w:rsidR="006C20AB" w:rsidRPr="00EC5D1D" w:rsidTr="00E15983">
        <w:tc>
          <w:tcPr>
            <w:tcW w:w="9831" w:type="dxa"/>
            <w:gridSpan w:val="2"/>
            <w:shd w:val="clear" w:color="auto" w:fill="auto"/>
          </w:tcPr>
          <w:p w:rsidR="006C20AB" w:rsidRPr="00EC5D1D" w:rsidRDefault="006C20AB" w:rsidP="003625CD">
            <w:pPr>
              <w:rPr>
                <w:rFonts w:cs="Arial"/>
              </w:rPr>
            </w:pPr>
            <w:r w:rsidRPr="00EC5D1D">
              <w:rPr>
                <w:rFonts w:cs="Arial"/>
              </w:rPr>
              <w:t>Justification:</w:t>
            </w:r>
          </w:p>
          <w:p w:rsidR="006C20AB" w:rsidRPr="00EC5D1D" w:rsidRDefault="006C20AB" w:rsidP="003625CD">
            <w:pPr>
              <w:rPr>
                <w:rFonts w:cs="Arial"/>
              </w:rPr>
            </w:pPr>
          </w:p>
        </w:tc>
      </w:tr>
      <w:tr w:rsidR="006C20AB" w:rsidRPr="00EC5D1D" w:rsidTr="00E15983">
        <w:tc>
          <w:tcPr>
            <w:tcW w:w="8613" w:type="dxa"/>
            <w:shd w:val="clear" w:color="auto" w:fill="auto"/>
          </w:tcPr>
          <w:p w:rsidR="006C20AB" w:rsidRPr="00EC5D1D" w:rsidRDefault="006C20AB" w:rsidP="003625CD">
            <w:pPr>
              <w:rPr>
                <w:rFonts w:cs="Arial"/>
              </w:rPr>
            </w:pPr>
            <w:r w:rsidRPr="00EC5D1D">
              <w:rPr>
                <w:rFonts w:cs="Arial"/>
              </w:rPr>
              <w:t>Public limited companies have limited liability</w:t>
            </w:r>
          </w:p>
        </w:tc>
        <w:tc>
          <w:tcPr>
            <w:tcW w:w="1218" w:type="dxa"/>
            <w:shd w:val="clear" w:color="auto" w:fill="auto"/>
          </w:tcPr>
          <w:p w:rsidR="006C20AB" w:rsidRPr="00EC5D1D" w:rsidRDefault="006C20AB" w:rsidP="003625CD">
            <w:pPr>
              <w:rPr>
                <w:rFonts w:cs="Arial"/>
              </w:rPr>
            </w:pPr>
          </w:p>
        </w:tc>
      </w:tr>
      <w:tr w:rsidR="006C20AB" w:rsidRPr="00EC5D1D" w:rsidTr="00E15983">
        <w:tc>
          <w:tcPr>
            <w:tcW w:w="9831" w:type="dxa"/>
            <w:gridSpan w:val="2"/>
            <w:shd w:val="clear" w:color="auto" w:fill="auto"/>
          </w:tcPr>
          <w:p w:rsidR="006C20AB" w:rsidRPr="00EC5D1D" w:rsidRDefault="006C20AB" w:rsidP="003625CD">
            <w:pPr>
              <w:rPr>
                <w:rFonts w:cs="Arial"/>
              </w:rPr>
            </w:pPr>
            <w:r w:rsidRPr="00EC5D1D">
              <w:rPr>
                <w:rFonts w:cs="Arial"/>
              </w:rPr>
              <w:t>Justification:</w:t>
            </w:r>
          </w:p>
          <w:p w:rsidR="006C20AB" w:rsidRPr="00EC5D1D" w:rsidRDefault="006C20AB" w:rsidP="003625CD">
            <w:pPr>
              <w:rPr>
                <w:rFonts w:cs="Arial"/>
              </w:rPr>
            </w:pPr>
          </w:p>
        </w:tc>
      </w:tr>
      <w:tr w:rsidR="006C20AB" w:rsidRPr="00EC5D1D" w:rsidTr="00E15983">
        <w:tc>
          <w:tcPr>
            <w:tcW w:w="8613" w:type="dxa"/>
            <w:shd w:val="clear" w:color="auto" w:fill="auto"/>
          </w:tcPr>
          <w:p w:rsidR="006C20AB" w:rsidRPr="00EC5D1D" w:rsidRDefault="006C20AB" w:rsidP="003625CD">
            <w:pPr>
              <w:rPr>
                <w:rFonts w:cs="Arial"/>
              </w:rPr>
            </w:pPr>
            <w:r w:rsidRPr="00EC5D1D">
              <w:rPr>
                <w:rFonts w:cs="Arial"/>
              </w:rPr>
              <w:t>Private limited companies are incorporated</w:t>
            </w:r>
          </w:p>
        </w:tc>
        <w:tc>
          <w:tcPr>
            <w:tcW w:w="1218" w:type="dxa"/>
            <w:shd w:val="clear" w:color="auto" w:fill="auto"/>
          </w:tcPr>
          <w:p w:rsidR="006C20AB" w:rsidRPr="00EC5D1D" w:rsidRDefault="006C20AB" w:rsidP="003625CD">
            <w:pPr>
              <w:rPr>
                <w:rFonts w:cs="Arial"/>
              </w:rPr>
            </w:pPr>
          </w:p>
        </w:tc>
      </w:tr>
      <w:tr w:rsidR="006C20AB" w:rsidRPr="00EC5D1D" w:rsidTr="00E15983">
        <w:tc>
          <w:tcPr>
            <w:tcW w:w="9831" w:type="dxa"/>
            <w:gridSpan w:val="2"/>
            <w:shd w:val="clear" w:color="auto" w:fill="auto"/>
          </w:tcPr>
          <w:p w:rsidR="006C20AB" w:rsidRPr="00EC5D1D" w:rsidRDefault="006C20AB" w:rsidP="003625CD">
            <w:pPr>
              <w:rPr>
                <w:rFonts w:cs="Arial"/>
              </w:rPr>
            </w:pPr>
            <w:r w:rsidRPr="00EC5D1D">
              <w:rPr>
                <w:rFonts w:cs="Arial"/>
              </w:rPr>
              <w:t>Justification:</w:t>
            </w:r>
          </w:p>
          <w:p w:rsidR="006C20AB" w:rsidRPr="00EC5D1D" w:rsidRDefault="006C20AB" w:rsidP="003625CD">
            <w:pPr>
              <w:rPr>
                <w:rFonts w:cs="Arial"/>
              </w:rPr>
            </w:pPr>
          </w:p>
        </w:tc>
      </w:tr>
      <w:tr w:rsidR="006C20AB" w:rsidRPr="00EC5D1D" w:rsidTr="00E15983">
        <w:tc>
          <w:tcPr>
            <w:tcW w:w="8613" w:type="dxa"/>
            <w:shd w:val="clear" w:color="auto" w:fill="auto"/>
          </w:tcPr>
          <w:p w:rsidR="006C20AB" w:rsidRPr="00EC5D1D" w:rsidRDefault="006C20AB" w:rsidP="003625CD">
            <w:pPr>
              <w:rPr>
                <w:rFonts w:cs="Arial"/>
              </w:rPr>
            </w:pPr>
            <w:r w:rsidRPr="00EC5D1D">
              <w:rPr>
                <w:rFonts w:cs="Arial"/>
              </w:rPr>
              <w:t>A Ltd is a separate legal entity from its shareholders</w:t>
            </w:r>
          </w:p>
        </w:tc>
        <w:tc>
          <w:tcPr>
            <w:tcW w:w="1218" w:type="dxa"/>
            <w:shd w:val="clear" w:color="auto" w:fill="auto"/>
          </w:tcPr>
          <w:p w:rsidR="006C20AB" w:rsidRPr="00EC5D1D" w:rsidRDefault="006C20AB" w:rsidP="003625CD">
            <w:pPr>
              <w:rPr>
                <w:rFonts w:cs="Arial"/>
              </w:rPr>
            </w:pPr>
          </w:p>
        </w:tc>
      </w:tr>
      <w:tr w:rsidR="006C20AB" w:rsidRPr="00EC5D1D" w:rsidTr="00E15983">
        <w:tc>
          <w:tcPr>
            <w:tcW w:w="9831" w:type="dxa"/>
            <w:gridSpan w:val="2"/>
            <w:shd w:val="clear" w:color="auto" w:fill="auto"/>
          </w:tcPr>
          <w:p w:rsidR="006C20AB" w:rsidRPr="00EC5D1D" w:rsidRDefault="006C20AB" w:rsidP="003625CD">
            <w:pPr>
              <w:rPr>
                <w:rFonts w:cs="Arial"/>
              </w:rPr>
            </w:pPr>
            <w:r w:rsidRPr="00EC5D1D">
              <w:rPr>
                <w:rFonts w:cs="Arial"/>
              </w:rPr>
              <w:t>Justification:</w:t>
            </w:r>
          </w:p>
          <w:p w:rsidR="006C20AB" w:rsidRPr="00EC5D1D" w:rsidRDefault="006C20AB" w:rsidP="003625CD">
            <w:pPr>
              <w:rPr>
                <w:rFonts w:cs="Arial"/>
              </w:rPr>
            </w:pPr>
          </w:p>
        </w:tc>
      </w:tr>
      <w:tr w:rsidR="006C20AB" w:rsidRPr="00EC5D1D" w:rsidTr="00E15983">
        <w:tc>
          <w:tcPr>
            <w:tcW w:w="8613" w:type="dxa"/>
            <w:shd w:val="clear" w:color="auto" w:fill="auto"/>
          </w:tcPr>
          <w:p w:rsidR="006C20AB" w:rsidRPr="00EC5D1D" w:rsidRDefault="006C20AB" w:rsidP="003625CD">
            <w:pPr>
              <w:rPr>
                <w:rFonts w:cs="Arial"/>
              </w:rPr>
            </w:pPr>
            <w:r w:rsidRPr="00EC5D1D">
              <w:rPr>
                <w:rFonts w:cs="Arial"/>
              </w:rPr>
              <w:t>A profit making company must pay dividends to its shareholders</w:t>
            </w:r>
          </w:p>
        </w:tc>
        <w:tc>
          <w:tcPr>
            <w:tcW w:w="1218" w:type="dxa"/>
            <w:shd w:val="clear" w:color="auto" w:fill="auto"/>
          </w:tcPr>
          <w:p w:rsidR="006C20AB" w:rsidRPr="00EC5D1D" w:rsidRDefault="006C20AB" w:rsidP="003625CD">
            <w:pPr>
              <w:rPr>
                <w:rFonts w:cs="Arial"/>
              </w:rPr>
            </w:pPr>
          </w:p>
        </w:tc>
      </w:tr>
      <w:tr w:rsidR="006C20AB" w:rsidRPr="00EC5D1D" w:rsidTr="00E15983">
        <w:tc>
          <w:tcPr>
            <w:tcW w:w="9831" w:type="dxa"/>
            <w:gridSpan w:val="2"/>
            <w:shd w:val="clear" w:color="auto" w:fill="auto"/>
          </w:tcPr>
          <w:p w:rsidR="006C20AB" w:rsidRPr="00EC5D1D" w:rsidRDefault="006C20AB" w:rsidP="003625CD">
            <w:pPr>
              <w:rPr>
                <w:rFonts w:cs="Arial"/>
              </w:rPr>
            </w:pPr>
            <w:r w:rsidRPr="00EC5D1D">
              <w:rPr>
                <w:rFonts w:cs="Arial"/>
              </w:rPr>
              <w:t>Justification:</w:t>
            </w:r>
          </w:p>
          <w:p w:rsidR="006C20AB" w:rsidRPr="00EC5D1D" w:rsidRDefault="006C20AB" w:rsidP="003625CD">
            <w:pPr>
              <w:rPr>
                <w:rFonts w:cs="Arial"/>
              </w:rPr>
            </w:pPr>
          </w:p>
        </w:tc>
      </w:tr>
      <w:tr w:rsidR="006C20AB" w:rsidRPr="00EC5D1D" w:rsidTr="00E15983">
        <w:tc>
          <w:tcPr>
            <w:tcW w:w="8613" w:type="dxa"/>
            <w:shd w:val="clear" w:color="auto" w:fill="auto"/>
          </w:tcPr>
          <w:p w:rsidR="006C20AB" w:rsidRPr="00EC5D1D" w:rsidRDefault="006C20AB" w:rsidP="003625CD">
            <w:pPr>
              <w:rPr>
                <w:rFonts w:cs="Arial"/>
              </w:rPr>
            </w:pPr>
            <w:r w:rsidRPr="00EC5D1D">
              <w:rPr>
                <w:rFonts w:cs="Arial"/>
              </w:rPr>
              <w:t>One disadvantage of a sole trader is they need to do all the work themselves</w:t>
            </w:r>
          </w:p>
        </w:tc>
        <w:tc>
          <w:tcPr>
            <w:tcW w:w="1218" w:type="dxa"/>
            <w:shd w:val="clear" w:color="auto" w:fill="auto"/>
          </w:tcPr>
          <w:p w:rsidR="006C20AB" w:rsidRPr="00EC5D1D" w:rsidRDefault="006C20AB" w:rsidP="003625CD">
            <w:pPr>
              <w:rPr>
                <w:rFonts w:cs="Arial"/>
              </w:rPr>
            </w:pPr>
          </w:p>
        </w:tc>
      </w:tr>
      <w:tr w:rsidR="006C20AB" w:rsidRPr="00EC5D1D" w:rsidTr="00E15983">
        <w:tc>
          <w:tcPr>
            <w:tcW w:w="9831" w:type="dxa"/>
            <w:gridSpan w:val="2"/>
            <w:shd w:val="clear" w:color="auto" w:fill="auto"/>
          </w:tcPr>
          <w:p w:rsidR="006C20AB" w:rsidRPr="00EC5D1D" w:rsidRDefault="006C20AB" w:rsidP="003625CD">
            <w:pPr>
              <w:rPr>
                <w:rFonts w:cs="Arial"/>
              </w:rPr>
            </w:pPr>
            <w:r w:rsidRPr="00EC5D1D">
              <w:rPr>
                <w:rFonts w:cs="Arial"/>
              </w:rPr>
              <w:t>Justification:</w:t>
            </w:r>
          </w:p>
          <w:p w:rsidR="006C20AB" w:rsidRPr="00EC5D1D" w:rsidRDefault="006C20AB" w:rsidP="003625CD">
            <w:pPr>
              <w:rPr>
                <w:rFonts w:cs="Arial"/>
              </w:rPr>
            </w:pPr>
          </w:p>
        </w:tc>
      </w:tr>
      <w:tr w:rsidR="006C20AB" w:rsidRPr="00EC5D1D" w:rsidTr="00E15983">
        <w:tc>
          <w:tcPr>
            <w:tcW w:w="8613" w:type="dxa"/>
            <w:shd w:val="clear" w:color="auto" w:fill="auto"/>
          </w:tcPr>
          <w:p w:rsidR="006C20AB" w:rsidRPr="00EC5D1D" w:rsidRDefault="006C20AB" w:rsidP="003625CD">
            <w:pPr>
              <w:rPr>
                <w:rFonts w:cs="Arial"/>
              </w:rPr>
            </w:pPr>
            <w:r w:rsidRPr="00EC5D1D">
              <w:rPr>
                <w:rFonts w:cs="Arial"/>
              </w:rPr>
              <w:t>Partnerships can have limited or unlimited liability</w:t>
            </w:r>
          </w:p>
        </w:tc>
        <w:tc>
          <w:tcPr>
            <w:tcW w:w="1218" w:type="dxa"/>
            <w:shd w:val="clear" w:color="auto" w:fill="auto"/>
          </w:tcPr>
          <w:p w:rsidR="006C20AB" w:rsidRPr="00EC5D1D" w:rsidRDefault="006C20AB" w:rsidP="003625CD">
            <w:pPr>
              <w:rPr>
                <w:rFonts w:cs="Arial"/>
              </w:rPr>
            </w:pPr>
          </w:p>
        </w:tc>
      </w:tr>
      <w:tr w:rsidR="006C20AB" w:rsidRPr="00EC5D1D" w:rsidTr="00E15983">
        <w:tc>
          <w:tcPr>
            <w:tcW w:w="9831" w:type="dxa"/>
            <w:gridSpan w:val="2"/>
            <w:shd w:val="clear" w:color="auto" w:fill="auto"/>
          </w:tcPr>
          <w:p w:rsidR="006C20AB" w:rsidRPr="00EC5D1D" w:rsidRDefault="006C20AB" w:rsidP="003625CD">
            <w:pPr>
              <w:rPr>
                <w:rFonts w:cs="Arial"/>
              </w:rPr>
            </w:pPr>
            <w:r w:rsidRPr="00EC5D1D">
              <w:rPr>
                <w:rFonts w:cs="Arial"/>
              </w:rPr>
              <w:t>Justification:</w:t>
            </w:r>
          </w:p>
          <w:p w:rsidR="006C20AB" w:rsidRPr="00EC5D1D" w:rsidRDefault="006C20AB" w:rsidP="003625CD">
            <w:pPr>
              <w:rPr>
                <w:rFonts w:cs="Arial"/>
              </w:rPr>
            </w:pPr>
          </w:p>
        </w:tc>
      </w:tr>
      <w:tr w:rsidR="006C20AB" w:rsidRPr="00EC5D1D" w:rsidTr="00E15983">
        <w:tc>
          <w:tcPr>
            <w:tcW w:w="8613" w:type="dxa"/>
            <w:shd w:val="clear" w:color="auto" w:fill="auto"/>
          </w:tcPr>
          <w:p w:rsidR="006C20AB" w:rsidRPr="00EC5D1D" w:rsidRDefault="006C20AB" w:rsidP="003625CD">
            <w:pPr>
              <w:rPr>
                <w:rFonts w:cs="Arial"/>
              </w:rPr>
            </w:pPr>
            <w:r w:rsidRPr="00EC5D1D">
              <w:rPr>
                <w:rFonts w:cs="Arial"/>
              </w:rPr>
              <w:t>Community interest companies cannot make a profit</w:t>
            </w:r>
          </w:p>
        </w:tc>
        <w:tc>
          <w:tcPr>
            <w:tcW w:w="1218" w:type="dxa"/>
            <w:shd w:val="clear" w:color="auto" w:fill="auto"/>
          </w:tcPr>
          <w:p w:rsidR="006C20AB" w:rsidRPr="00EC5D1D" w:rsidRDefault="006C20AB" w:rsidP="003625CD">
            <w:pPr>
              <w:rPr>
                <w:rFonts w:cs="Arial"/>
              </w:rPr>
            </w:pPr>
          </w:p>
        </w:tc>
      </w:tr>
      <w:tr w:rsidR="006C20AB" w:rsidRPr="00EC5D1D" w:rsidTr="00E15983">
        <w:tc>
          <w:tcPr>
            <w:tcW w:w="9831" w:type="dxa"/>
            <w:gridSpan w:val="2"/>
            <w:shd w:val="clear" w:color="auto" w:fill="auto"/>
          </w:tcPr>
          <w:p w:rsidR="006C20AB" w:rsidRPr="00EC5D1D" w:rsidRDefault="006C20AB" w:rsidP="003625CD">
            <w:pPr>
              <w:rPr>
                <w:rFonts w:cs="Arial"/>
              </w:rPr>
            </w:pPr>
            <w:r w:rsidRPr="00EC5D1D">
              <w:rPr>
                <w:rFonts w:cs="Arial"/>
              </w:rPr>
              <w:t>Justification:</w:t>
            </w:r>
          </w:p>
          <w:p w:rsidR="006C20AB" w:rsidRPr="00EC5D1D" w:rsidRDefault="006C20AB" w:rsidP="003625CD">
            <w:pPr>
              <w:rPr>
                <w:rFonts w:cs="Arial"/>
              </w:rPr>
            </w:pPr>
          </w:p>
        </w:tc>
      </w:tr>
      <w:tr w:rsidR="006C20AB" w:rsidRPr="00EC5D1D" w:rsidTr="00E15983">
        <w:tc>
          <w:tcPr>
            <w:tcW w:w="8613" w:type="dxa"/>
            <w:shd w:val="clear" w:color="auto" w:fill="auto"/>
          </w:tcPr>
          <w:p w:rsidR="006C20AB" w:rsidRPr="00EC5D1D" w:rsidRDefault="006C20AB" w:rsidP="003625CD">
            <w:pPr>
              <w:rPr>
                <w:rFonts w:cs="Arial"/>
              </w:rPr>
            </w:pPr>
            <w:r w:rsidRPr="00EC5D1D">
              <w:rPr>
                <w:rFonts w:cs="Arial"/>
              </w:rPr>
              <w:t>Co-operatives are owned by members who can be customers</w:t>
            </w:r>
          </w:p>
        </w:tc>
        <w:tc>
          <w:tcPr>
            <w:tcW w:w="1218" w:type="dxa"/>
            <w:shd w:val="clear" w:color="auto" w:fill="auto"/>
          </w:tcPr>
          <w:p w:rsidR="006C20AB" w:rsidRPr="00EC5D1D" w:rsidRDefault="006C20AB" w:rsidP="003625CD">
            <w:pPr>
              <w:rPr>
                <w:rFonts w:cs="Arial"/>
              </w:rPr>
            </w:pPr>
          </w:p>
        </w:tc>
      </w:tr>
      <w:tr w:rsidR="006C20AB" w:rsidRPr="00EC5D1D" w:rsidTr="00E15983">
        <w:tc>
          <w:tcPr>
            <w:tcW w:w="9831" w:type="dxa"/>
            <w:gridSpan w:val="2"/>
            <w:shd w:val="clear" w:color="auto" w:fill="auto"/>
          </w:tcPr>
          <w:p w:rsidR="006C20AB" w:rsidRPr="00EC5D1D" w:rsidRDefault="006C20AB" w:rsidP="003625CD">
            <w:pPr>
              <w:rPr>
                <w:rFonts w:cs="Arial"/>
              </w:rPr>
            </w:pPr>
            <w:r w:rsidRPr="00EC5D1D">
              <w:rPr>
                <w:rFonts w:cs="Arial"/>
              </w:rPr>
              <w:t>Justification:</w:t>
            </w:r>
          </w:p>
          <w:p w:rsidR="006C20AB" w:rsidRPr="00EC5D1D" w:rsidRDefault="006C20AB" w:rsidP="003625CD">
            <w:pPr>
              <w:rPr>
                <w:rFonts w:cs="Arial"/>
              </w:rPr>
            </w:pPr>
          </w:p>
        </w:tc>
      </w:tr>
    </w:tbl>
    <w:p w:rsidR="006C20AB" w:rsidRPr="00EC5D1D" w:rsidRDefault="006C20AB" w:rsidP="006C20AB">
      <w:pPr>
        <w:rPr>
          <w:rFonts w:cs="Arial"/>
          <w:sz w:val="24"/>
          <w:szCs w:val="24"/>
        </w:rPr>
      </w:pPr>
    </w:p>
    <w:p w:rsidR="006C20AB" w:rsidRPr="00EC5D1D" w:rsidRDefault="006C20AB" w:rsidP="00E15983">
      <w:pPr>
        <w:pStyle w:val="ListParagraph"/>
        <w:numPr>
          <w:ilvl w:val="0"/>
          <w:numId w:val="19"/>
        </w:numPr>
        <w:spacing w:after="200" w:line="276" w:lineRule="auto"/>
        <w:ind w:left="284" w:hanging="284"/>
        <w:rPr>
          <w:rFonts w:cs="Arial"/>
          <w:sz w:val="24"/>
          <w:szCs w:val="24"/>
        </w:rPr>
      </w:pPr>
      <w:r w:rsidRPr="00EC5D1D">
        <w:rPr>
          <w:rFonts w:cs="Arial"/>
          <w:sz w:val="24"/>
          <w:szCs w:val="24"/>
        </w:rPr>
        <w:t>What do the following stand for?</w:t>
      </w:r>
    </w:p>
    <w:p w:rsidR="006C20AB" w:rsidRPr="00EC5D1D" w:rsidRDefault="006C20AB" w:rsidP="00E15983">
      <w:pPr>
        <w:pStyle w:val="ListParagraph"/>
        <w:numPr>
          <w:ilvl w:val="1"/>
          <w:numId w:val="19"/>
        </w:numPr>
        <w:spacing w:after="200" w:line="276" w:lineRule="auto"/>
        <w:ind w:left="1134" w:hanging="283"/>
        <w:rPr>
          <w:rFonts w:cs="Arial"/>
          <w:sz w:val="24"/>
          <w:szCs w:val="24"/>
        </w:rPr>
      </w:pPr>
      <w:r w:rsidRPr="00EC5D1D">
        <w:rPr>
          <w:rFonts w:cs="Arial"/>
          <w:sz w:val="24"/>
          <w:szCs w:val="24"/>
        </w:rPr>
        <w:t>Ltd ______________________</w:t>
      </w:r>
    </w:p>
    <w:p w:rsidR="006C20AB" w:rsidRPr="00EC5D1D" w:rsidRDefault="006C20AB" w:rsidP="00E15983">
      <w:pPr>
        <w:pStyle w:val="ListParagraph"/>
        <w:numPr>
          <w:ilvl w:val="1"/>
          <w:numId w:val="19"/>
        </w:numPr>
        <w:spacing w:after="200" w:line="276" w:lineRule="auto"/>
        <w:ind w:left="1134" w:hanging="283"/>
        <w:rPr>
          <w:rFonts w:cs="Arial"/>
          <w:sz w:val="24"/>
          <w:szCs w:val="24"/>
        </w:rPr>
      </w:pPr>
      <w:r w:rsidRPr="00EC5D1D">
        <w:rPr>
          <w:rFonts w:cs="Arial"/>
          <w:sz w:val="24"/>
          <w:szCs w:val="24"/>
        </w:rPr>
        <w:t>Plc ______________________</w:t>
      </w:r>
    </w:p>
    <w:p w:rsidR="006C20AB" w:rsidRPr="00EC5D1D" w:rsidRDefault="006C20AB" w:rsidP="00E15983">
      <w:pPr>
        <w:pStyle w:val="ListParagraph"/>
        <w:numPr>
          <w:ilvl w:val="1"/>
          <w:numId w:val="19"/>
        </w:numPr>
        <w:spacing w:after="200" w:line="276" w:lineRule="auto"/>
        <w:ind w:left="1134" w:hanging="283"/>
        <w:rPr>
          <w:rFonts w:cs="Arial"/>
          <w:sz w:val="24"/>
          <w:szCs w:val="24"/>
        </w:rPr>
      </w:pPr>
      <w:r w:rsidRPr="00EC5D1D">
        <w:rPr>
          <w:rFonts w:cs="Arial"/>
          <w:sz w:val="24"/>
          <w:szCs w:val="24"/>
        </w:rPr>
        <w:t>Llp ______________________</w:t>
      </w:r>
    </w:p>
    <w:p w:rsidR="006C20AB" w:rsidRPr="00EC5D1D" w:rsidRDefault="006C20AB" w:rsidP="00E15983">
      <w:pPr>
        <w:pStyle w:val="ListParagraph"/>
        <w:numPr>
          <w:ilvl w:val="1"/>
          <w:numId w:val="19"/>
        </w:numPr>
        <w:spacing w:after="200" w:line="276" w:lineRule="auto"/>
        <w:ind w:left="1134" w:hanging="283"/>
        <w:rPr>
          <w:rFonts w:cs="Arial"/>
          <w:sz w:val="24"/>
          <w:szCs w:val="24"/>
        </w:rPr>
      </w:pPr>
      <w:r w:rsidRPr="00EC5D1D">
        <w:rPr>
          <w:rFonts w:cs="Arial"/>
          <w:sz w:val="24"/>
          <w:szCs w:val="24"/>
        </w:rPr>
        <w:t>Cic ______________________</w:t>
      </w:r>
    </w:p>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Pr>
        <w:pStyle w:val="Heading3"/>
      </w:pPr>
      <w:r w:rsidRPr="00EC5D1D">
        <w:lastRenderedPageBreak/>
        <w:t>Topic 3: Financing the Enterprise</w:t>
      </w:r>
    </w:p>
    <w:tbl>
      <w:tblPr>
        <w:tblpPr w:leftFromText="180" w:rightFromText="180" w:vertAnchor="text" w:horzAnchor="margin" w:tblpXSpec="center" w:tblpY="147"/>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4399"/>
      </w:tblGrid>
      <w:tr w:rsidR="00C03A1F" w:rsidRPr="008554C6" w:rsidTr="008554C6">
        <w:tc>
          <w:tcPr>
            <w:tcW w:w="6232" w:type="dxa"/>
            <w:shd w:val="clear" w:color="auto" w:fill="BDD6EE"/>
          </w:tcPr>
          <w:p w:rsidR="00C03A1F" w:rsidRPr="008554C6" w:rsidRDefault="00C03A1F" w:rsidP="008554C6">
            <w:pPr>
              <w:rPr>
                <w:rFonts w:ascii="Calibri" w:hAnsi="Calibri" w:cs="Calibri"/>
                <w:b/>
                <w:sz w:val="24"/>
                <w:szCs w:val="24"/>
              </w:rPr>
            </w:pPr>
            <w:r w:rsidRPr="008554C6">
              <w:rPr>
                <w:rFonts w:ascii="Calibri" w:hAnsi="Calibri" w:cs="Calibri"/>
                <w:b/>
                <w:sz w:val="24"/>
                <w:szCs w:val="24"/>
              </w:rPr>
              <w:t>Theory</w:t>
            </w:r>
          </w:p>
        </w:tc>
        <w:tc>
          <w:tcPr>
            <w:tcW w:w="4399" w:type="dxa"/>
            <w:shd w:val="clear" w:color="auto" w:fill="BDD6EE"/>
          </w:tcPr>
          <w:p w:rsidR="00C03A1F" w:rsidRPr="008554C6" w:rsidRDefault="00C03A1F" w:rsidP="008554C6">
            <w:pPr>
              <w:rPr>
                <w:rFonts w:ascii="Calibri" w:hAnsi="Calibri" w:cs="Calibri"/>
                <w:b/>
                <w:sz w:val="24"/>
                <w:szCs w:val="24"/>
              </w:rPr>
            </w:pPr>
            <w:r w:rsidRPr="008554C6">
              <w:rPr>
                <w:rFonts w:ascii="Calibri" w:hAnsi="Calibri" w:cs="Calibri"/>
                <w:b/>
                <w:sz w:val="24"/>
                <w:szCs w:val="24"/>
              </w:rPr>
              <w:t>Notes</w:t>
            </w:r>
          </w:p>
        </w:tc>
      </w:tr>
      <w:tr w:rsidR="00C03A1F" w:rsidRPr="008554C6" w:rsidTr="008554C6">
        <w:tc>
          <w:tcPr>
            <w:tcW w:w="6232" w:type="dxa"/>
            <w:shd w:val="clear" w:color="auto" w:fill="auto"/>
          </w:tcPr>
          <w:p w:rsidR="00C03A1F" w:rsidRPr="008554C6" w:rsidRDefault="00C03A1F" w:rsidP="008554C6">
            <w:pPr>
              <w:rPr>
                <w:rFonts w:ascii="Calibri" w:hAnsi="Calibri" w:cs="Calibri"/>
                <w:sz w:val="24"/>
                <w:szCs w:val="24"/>
              </w:rPr>
            </w:pPr>
          </w:p>
          <w:p w:rsidR="00C03A1F" w:rsidRPr="008554C6" w:rsidRDefault="00C03A1F" w:rsidP="008554C6">
            <w:pPr>
              <w:rPr>
                <w:rStyle w:val="e24kjd"/>
                <w:rFonts w:ascii="Calibri" w:hAnsi="Calibri" w:cs="Calibri"/>
                <w:sz w:val="24"/>
                <w:szCs w:val="24"/>
              </w:rPr>
            </w:pPr>
            <w:r w:rsidRPr="008554C6">
              <w:rPr>
                <w:rFonts w:ascii="Calibri" w:hAnsi="Calibri" w:cs="Calibri"/>
                <w:b/>
                <w:sz w:val="24"/>
                <w:szCs w:val="24"/>
              </w:rPr>
              <w:t>Financing the enterprise:</w:t>
            </w:r>
            <w:r w:rsidRPr="008554C6">
              <w:rPr>
                <w:rFonts w:ascii="Calibri" w:hAnsi="Calibri" w:cs="Calibri"/>
                <w:sz w:val="24"/>
                <w:szCs w:val="24"/>
              </w:rPr>
              <w:t xml:space="preserve"> </w:t>
            </w:r>
            <w:r w:rsidRPr="008554C6">
              <w:rPr>
                <w:rStyle w:val="e24kjd"/>
                <w:rFonts w:ascii="Calibri" w:hAnsi="Calibri" w:cs="Calibri"/>
                <w:sz w:val="24"/>
                <w:szCs w:val="24"/>
              </w:rPr>
              <w:t xml:space="preserve">Financing is the process of providing funds for business activities, making purchases or </w:t>
            </w:r>
            <w:r w:rsidRPr="008554C6">
              <w:rPr>
                <w:rStyle w:val="e24kjd"/>
                <w:rFonts w:ascii="Calibri" w:hAnsi="Calibri" w:cs="Calibri"/>
                <w:bCs/>
                <w:sz w:val="24"/>
                <w:szCs w:val="24"/>
              </w:rPr>
              <w:t>investing</w:t>
            </w:r>
            <w:r w:rsidRPr="008554C6">
              <w:rPr>
                <w:rStyle w:val="e24kjd"/>
                <w:rFonts w:ascii="Calibri" w:hAnsi="Calibri" w:cs="Calibri"/>
                <w:sz w:val="24"/>
                <w:szCs w:val="24"/>
              </w:rPr>
              <w:t>. Financial institutions such as banks are in the business of providing capital to businesses, consumers, and investors to help them achieve their goals.</w:t>
            </w:r>
          </w:p>
          <w:p w:rsidR="00C03A1F" w:rsidRPr="008554C6" w:rsidRDefault="00C03A1F" w:rsidP="008554C6">
            <w:pPr>
              <w:rPr>
                <w:rStyle w:val="e24kjd"/>
                <w:rFonts w:ascii="Calibri" w:hAnsi="Calibri" w:cs="Calibri"/>
                <w:sz w:val="24"/>
                <w:szCs w:val="24"/>
              </w:rPr>
            </w:pPr>
          </w:p>
          <w:p w:rsidR="00C03A1F" w:rsidRPr="008554C6" w:rsidRDefault="00C03A1F" w:rsidP="008554C6">
            <w:pPr>
              <w:rPr>
                <w:rStyle w:val="e24kjd"/>
                <w:rFonts w:ascii="Calibri" w:hAnsi="Calibri" w:cs="Calibri"/>
                <w:sz w:val="24"/>
                <w:szCs w:val="24"/>
              </w:rPr>
            </w:pPr>
            <w:r w:rsidRPr="008554C6">
              <w:rPr>
                <w:rStyle w:val="e24kjd"/>
                <w:rFonts w:ascii="Calibri" w:hAnsi="Calibri" w:cs="Calibri"/>
                <w:sz w:val="24"/>
                <w:szCs w:val="24"/>
              </w:rPr>
              <w:t xml:space="preserve">Operating and expanding the business: </w:t>
            </w:r>
          </w:p>
          <w:p w:rsidR="00C03A1F" w:rsidRPr="008554C6" w:rsidRDefault="00C03A1F" w:rsidP="008554C6">
            <w:pPr>
              <w:pStyle w:val="ListParagraph"/>
              <w:numPr>
                <w:ilvl w:val="0"/>
                <w:numId w:val="31"/>
              </w:numPr>
              <w:rPr>
                <w:rFonts w:ascii="Calibri" w:hAnsi="Calibri" w:cs="Calibri"/>
                <w:sz w:val="24"/>
                <w:szCs w:val="24"/>
              </w:rPr>
            </w:pPr>
            <w:r w:rsidRPr="008554C6">
              <w:rPr>
                <w:rFonts w:ascii="Calibri" w:eastAsia="+mn-ea" w:hAnsi="Calibri" w:cs="Calibri"/>
                <w:kern w:val="24"/>
                <w:sz w:val="24"/>
                <w:szCs w:val="24"/>
              </w:rPr>
              <w:t xml:space="preserve">For a </w:t>
            </w:r>
            <w:r w:rsidRPr="008554C6">
              <w:rPr>
                <w:rFonts w:ascii="Calibri" w:eastAsia="+mn-ea" w:hAnsi="Calibri" w:cs="Calibri"/>
                <w:b/>
                <w:kern w:val="24"/>
                <w:sz w:val="24"/>
                <w:szCs w:val="24"/>
              </w:rPr>
              <w:t>start-up</w:t>
            </w:r>
            <w:r w:rsidRPr="008554C6">
              <w:rPr>
                <w:rFonts w:ascii="Calibri" w:eastAsia="+mn-ea" w:hAnsi="Calibri" w:cs="Calibri"/>
                <w:kern w:val="24"/>
                <w:sz w:val="24"/>
                <w:szCs w:val="24"/>
              </w:rPr>
              <w:t xml:space="preserve"> business this might be raising sufficient capital to establish the business</w:t>
            </w:r>
          </w:p>
          <w:p w:rsidR="00C03A1F" w:rsidRPr="008554C6" w:rsidRDefault="00C03A1F" w:rsidP="008554C6">
            <w:pPr>
              <w:pStyle w:val="ListParagraph"/>
              <w:numPr>
                <w:ilvl w:val="0"/>
                <w:numId w:val="31"/>
              </w:numPr>
              <w:rPr>
                <w:rFonts w:ascii="Calibri" w:hAnsi="Calibri" w:cs="Calibri"/>
                <w:sz w:val="24"/>
                <w:szCs w:val="24"/>
              </w:rPr>
            </w:pPr>
            <w:r w:rsidRPr="008554C6">
              <w:rPr>
                <w:rFonts w:ascii="Calibri" w:eastAsia="+mn-ea" w:hAnsi="Calibri" w:cs="Calibri"/>
                <w:kern w:val="24"/>
                <w:sz w:val="24"/>
                <w:szCs w:val="24"/>
              </w:rPr>
              <w:t>For an established business this might be to fund growth or implement a new strategy e.g. relocation</w:t>
            </w:r>
          </w:p>
          <w:p w:rsidR="00C03A1F" w:rsidRPr="008554C6" w:rsidRDefault="00C03A1F" w:rsidP="008554C6">
            <w:pPr>
              <w:ind w:left="360"/>
              <w:rPr>
                <w:rFonts w:ascii="Calibri" w:hAnsi="Calibri" w:cs="Calibri"/>
                <w:sz w:val="24"/>
                <w:szCs w:val="24"/>
              </w:rPr>
            </w:pPr>
          </w:p>
          <w:p w:rsidR="00C03A1F" w:rsidRPr="008554C6" w:rsidRDefault="00C03A1F" w:rsidP="008554C6">
            <w:pPr>
              <w:rPr>
                <w:rFonts w:ascii="Calibri" w:hAnsi="Calibri" w:cs="Calibri"/>
                <w:sz w:val="24"/>
                <w:szCs w:val="24"/>
              </w:rPr>
            </w:pPr>
            <w:r w:rsidRPr="008554C6">
              <w:rPr>
                <w:rStyle w:val="e24kjd"/>
                <w:rFonts w:ascii="Calibri" w:hAnsi="Calibri" w:cs="Calibri"/>
                <w:sz w:val="24"/>
                <w:szCs w:val="24"/>
              </w:rPr>
              <w:t xml:space="preserve">The </w:t>
            </w:r>
            <w:r w:rsidRPr="008554C6">
              <w:rPr>
                <w:rStyle w:val="e24kjd"/>
                <w:rFonts w:ascii="Calibri" w:hAnsi="Calibri" w:cs="Calibri"/>
                <w:b/>
                <w:bCs/>
                <w:sz w:val="24"/>
                <w:szCs w:val="24"/>
              </w:rPr>
              <w:t>running costs</w:t>
            </w:r>
            <w:r w:rsidRPr="008554C6">
              <w:rPr>
                <w:rStyle w:val="e24kjd"/>
                <w:rFonts w:ascii="Calibri" w:hAnsi="Calibri" w:cs="Calibri"/>
                <w:sz w:val="24"/>
                <w:szCs w:val="24"/>
              </w:rPr>
              <w:t xml:space="preserve"> of a business are the amount of money that is regularly spent on things such as salaries, heating, lighting, and rent. The aim is to cut </w:t>
            </w:r>
            <w:r w:rsidRPr="008554C6">
              <w:rPr>
                <w:rStyle w:val="e24kjd"/>
                <w:rFonts w:ascii="Calibri" w:hAnsi="Calibri" w:cs="Calibri"/>
                <w:bCs/>
                <w:sz w:val="24"/>
                <w:szCs w:val="24"/>
              </w:rPr>
              <w:t>running costs</w:t>
            </w:r>
            <w:r w:rsidRPr="008554C6">
              <w:rPr>
                <w:rStyle w:val="e24kjd"/>
                <w:rFonts w:ascii="Calibri" w:hAnsi="Calibri" w:cs="Calibri"/>
                <w:sz w:val="24"/>
                <w:szCs w:val="24"/>
              </w:rPr>
              <w:t xml:space="preserve"> by £90 million per year.</w:t>
            </w:r>
          </w:p>
          <w:p w:rsidR="00C03A1F" w:rsidRPr="008554C6" w:rsidRDefault="00C03A1F" w:rsidP="008554C6">
            <w:pPr>
              <w:rPr>
                <w:rFonts w:ascii="Calibri" w:hAnsi="Calibri" w:cs="Calibri"/>
                <w:sz w:val="24"/>
                <w:szCs w:val="24"/>
              </w:rPr>
            </w:pPr>
          </w:p>
          <w:p w:rsidR="00C03A1F" w:rsidRPr="008554C6" w:rsidRDefault="00C03A1F" w:rsidP="008554C6">
            <w:pPr>
              <w:numPr>
                <w:ilvl w:val="0"/>
                <w:numId w:val="33"/>
              </w:numPr>
              <w:ind w:left="0"/>
              <w:rPr>
                <w:rFonts w:ascii="Calibri" w:hAnsi="Calibri" w:cs="Calibri"/>
                <w:sz w:val="24"/>
                <w:szCs w:val="24"/>
              </w:rPr>
            </w:pPr>
            <w:r w:rsidRPr="008554C6">
              <w:rPr>
                <w:rFonts w:ascii="Calibri" w:hAnsi="Calibri" w:cs="Calibri"/>
                <w:b/>
                <w:sz w:val="24"/>
                <w:szCs w:val="24"/>
              </w:rPr>
              <w:t>Cash Flow:</w:t>
            </w:r>
            <w:r w:rsidRPr="008554C6">
              <w:rPr>
                <w:rFonts w:ascii="Calibri" w:hAnsi="Calibri" w:cs="Calibri"/>
                <w:sz w:val="24"/>
                <w:szCs w:val="24"/>
              </w:rPr>
              <w:t xml:space="preserve"> the total amount of money being transferred into and out of a business.</w:t>
            </w:r>
          </w:p>
          <w:p w:rsidR="00C03A1F" w:rsidRPr="008554C6" w:rsidRDefault="00C03A1F" w:rsidP="008554C6">
            <w:pPr>
              <w:numPr>
                <w:ilvl w:val="0"/>
                <w:numId w:val="33"/>
              </w:numPr>
              <w:ind w:left="0"/>
              <w:rPr>
                <w:rFonts w:ascii="Calibri" w:hAnsi="Calibri" w:cs="Calibri"/>
                <w:sz w:val="24"/>
                <w:szCs w:val="24"/>
              </w:rPr>
            </w:pPr>
          </w:p>
          <w:p w:rsidR="00C03A1F" w:rsidRPr="008554C6" w:rsidRDefault="00C03A1F" w:rsidP="008554C6">
            <w:pPr>
              <w:rPr>
                <w:rStyle w:val="e24kjd"/>
                <w:rFonts w:ascii="Calibri" w:hAnsi="Calibri" w:cs="Calibri"/>
                <w:sz w:val="24"/>
                <w:szCs w:val="24"/>
              </w:rPr>
            </w:pPr>
            <w:r w:rsidRPr="008554C6">
              <w:rPr>
                <w:rStyle w:val="e24kjd"/>
                <w:rFonts w:ascii="Calibri" w:hAnsi="Calibri" w:cs="Calibri"/>
                <w:b/>
                <w:bCs/>
                <w:sz w:val="24"/>
                <w:szCs w:val="24"/>
              </w:rPr>
              <w:t>Internal sources of finance</w:t>
            </w:r>
            <w:r w:rsidRPr="008554C6">
              <w:rPr>
                <w:rStyle w:val="e24kjd"/>
                <w:rFonts w:ascii="Calibri" w:hAnsi="Calibri" w:cs="Calibri"/>
                <w:sz w:val="24"/>
                <w:szCs w:val="24"/>
              </w:rPr>
              <w:t xml:space="preserve"> are </w:t>
            </w:r>
            <w:r w:rsidRPr="008554C6">
              <w:rPr>
                <w:rStyle w:val="e24kjd"/>
                <w:rFonts w:ascii="Calibri" w:hAnsi="Calibri" w:cs="Calibri"/>
                <w:bCs/>
                <w:sz w:val="24"/>
                <w:szCs w:val="24"/>
              </w:rPr>
              <w:t>funds</w:t>
            </w:r>
            <w:r w:rsidRPr="008554C6">
              <w:rPr>
                <w:rStyle w:val="e24kjd"/>
                <w:rFonts w:ascii="Calibri" w:hAnsi="Calibri" w:cs="Calibri"/>
                <w:sz w:val="24"/>
                <w:szCs w:val="24"/>
              </w:rPr>
              <w:t xml:space="preserve"> found inside the business. For example, profits can be kept back to </w:t>
            </w:r>
            <w:r w:rsidRPr="008554C6">
              <w:rPr>
                <w:rStyle w:val="e24kjd"/>
                <w:rFonts w:ascii="Calibri" w:hAnsi="Calibri" w:cs="Calibri"/>
                <w:bCs/>
                <w:sz w:val="24"/>
                <w:szCs w:val="24"/>
              </w:rPr>
              <w:t>finance</w:t>
            </w:r>
            <w:r w:rsidRPr="008554C6">
              <w:rPr>
                <w:rStyle w:val="e24kjd"/>
                <w:rFonts w:ascii="Calibri" w:hAnsi="Calibri" w:cs="Calibri"/>
                <w:sz w:val="24"/>
                <w:szCs w:val="24"/>
              </w:rPr>
              <w:t xml:space="preserve"> expansion. Alternatively the business can sell assets that are no longer really needed to free up cash.</w:t>
            </w:r>
          </w:p>
          <w:p w:rsidR="00C03A1F" w:rsidRPr="008554C6" w:rsidRDefault="00C03A1F" w:rsidP="008554C6">
            <w:pPr>
              <w:rPr>
                <w:rFonts w:ascii="Calibri" w:hAnsi="Calibri" w:cs="Calibri"/>
                <w:sz w:val="24"/>
                <w:szCs w:val="24"/>
              </w:rPr>
            </w:pPr>
          </w:p>
          <w:p w:rsidR="00C03A1F" w:rsidRPr="008554C6" w:rsidRDefault="00C03A1F" w:rsidP="008554C6">
            <w:pPr>
              <w:rPr>
                <w:rStyle w:val="e24kjd"/>
                <w:rFonts w:ascii="Calibri" w:hAnsi="Calibri" w:cs="Calibri"/>
                <w:sz w:val="24"/>
                <w:szCs w:val="24"/>
              </w:rPr>
            </w:pPr>
            <w:r w:rsidRPr="008554C6">
              <w:rPr>
                <w:rFonts w:ascii="Calibri" w:hAnsi="Calibri" w:cs="Calibri"/>
                <w:sz w:val="24"/>
                <w:szCs w:val="24"/>
              </w:rPr>
              <w:t xml:space="preserve"> </w:t>
            </w:r>
            <w:r w:rsidRPr="008554C6">
              <w:rPr>
                <w:rStyle w:val="e24kjd"/>
                <w:rFonts w:ascii="Calibri" w:hAnsi="Calibri" w:cs="Calibri"/>
                <w:b/>
                <w:bCs/>
                <w:sz w:val="24"/>
                <w:szCs w:val="24"/>
              </w:rPr>
              <w:t>External sources of finance</w:t>
            </w:r>
            <w:r w:rsidRPr="008554C6">
              <w:rPr>
                <w:rStyle w:val="e24kjd"/>
                <w:rFonts w:ascii="Calibri" w:hAnsi="Calibri" w:cs="Calibri"/>
                <w:sz w:val="24"/>
                <w:szCs w:val="24"/>
              </w:rPr>
              <w:t xml:space="preserve"> are equity capital, preferred stock, debentures, term loans, venture capital, leasing, hire purchase, trade credit, bank overdraft, factoring.</w:t>
            </w:r>
          </w:p>
          <w:p w:rsidR="00C03A1F" w:rsidRPr="008554C6" w:rsidRDefault="00C03A1F" w:rsidP="008554C6">
            <w:pPr>
              <w:rPr>
                <w:rStyle w:val="e24kjd"/>
                <w:rFonts w:ascii="Calibri" w:hAnsi="Calibri" w:cs="Calibri"/>
                <w:sz w:val="24"/>
                <w:szCs w:val="24"/>
              </w:rPr>
            </w:pPr>
          </w:p>
          <w:p w:rsidR="00C03A1F" w:rsidRPr="008554C6" w:rsidRDefault="00C03A1F" w:rsidP="008554C6">
            <w:pPr>
              <w:rPr>
                <w:rStyle w:val="e24kjd"/>
                <w:rFonts w:ascii="Calibri" w:hAnsi="Calibri" w:cs="Calibri"/>
                <w:sz w:val="24"/>
                <w:szCs w:val="24"/>
              </w:rPr>
            </w:pPr>
            <w:r w:rsidRPr="008554C6">
              <w:rPr>
                <w:rStyle w:val="e24kjd"/>
                <w:rFonts w:ascii="Calibri" w:hAnsi="Calibri" w:cs="Calibri"/>
                <w:sz w:val="24"/>
                <w:szCs w:val="24"/>
              </w:rPr>
              <w:t xml:space="preserve">Videos you can watch to learn more about this topic: </w:t>
            </w:r>
          </w:p>
          <w:p w:rsidR="00C03A1F" w:rsidRPr="008554C6" w:rsidRDefault="00C03A1F" w:rsidP="008554C6">
            <w:pPr>
              <w:rPr>
                <w:rFonts w:ascii="Calibri" w:hAnsi="Calibri" w:cs="Calibri"/>
                <w:sz w:val="24"/>
                <w:szCs w:val="24"/>
              </w:rPr>
            </w:pPr>
            <w:hyperlink r:id="rId21" w:history="1">
              <w:r w:rsidRPr="008554C6">
                <w:rPr>
                  <w:rStyle w:val="Hyperlink"/>
                  <w:rFonts w:ascii="Calibri" w:hAnsi="Calibri" w:cs="Calibri"/>
                  <w:sz w:val="24"/>
                  <w:szCs w:val="24"/>
                </w:rPr>
                <w:t>https://www.youtube.com/watch?v=c8hIwQ5xFY8</w:t>
              </w:r>
            </w:hyperlink>
          </w:p>
          <w:p w:rsidR="00C03A1F" w:rsidRPr="008554C6" w:rsidRDefault="00C03A1F" w:rsidP="008554C6">
            <w:pPr>
              <w:rPr>
                <w:rFonts w:ascii="Calibri" w:hAnsi="Calibri" w:cs="Calibri"/>
                <w:sz w:val="24"/>
                <w:szCs w:val="24"/>
              </w:rPr>
            </w:pPr>
            <w:hyperlink r:id="rId22" w:history="1">
              <w:r w:rsidRPr="008554C6">
                <w:rPr>
                  <w:rStyle w:val="Hyperlink"/>
                  <w:rFonts w:ascii="Calibri" w:hAnsi="Calibri" w:cs="Calibri"/>
                  <w:sz w:val="24"/>
                  <w:szCs w:val="24"/>
                </w:rPr>
                <w:t>https://www.youtube.com/watch?v=_vpehy2vuGQ</w:t>
              </w:r>
            </w:hyperlink>
          </w:p>
        </w:tc>
        <w:tc>
          <w:tcPr>
            <w:tcW w:w="4399" w:type="dxa"/>
            <w:shd w:val="clear" w:color="auto" w:fill="auto"/>
          </w:tcPr>
          <w:p w:rsidR="00C03A1F" w:rsidRPr="008554C6" w:rsidRDefault="00C03A1F" w:rsidP="008554C6">
            <w:pPr>
              <w:rPr>
                <w:rFonts w:ascii="Calibri" w:hAnsi="Calibri" w:cs="Calibri"/>
                <w:sz w:val="24"/>
                <w:szCs w:val="24"/>
              </w:rPr>
            </w:pPr>
          </w:p>
        </w:tc>
      </w:tr>
      <w:tr w:rsidR="00C03A1F" w:rsidRPr="008554C6" w:rsidTr="008554C6">
        <w:tc>
          <w:tcPr>
            <w:tcW w:w="10631" w:type="dxa"/>
            <w:gridSpan w:val="2"/>
            <w:shd w:val="clear" w:color="auto" w:fill="auto"/>
          </w:tcPr>
          <w:p w:rsidR="00C03A1F" w:rsidRPr="008554C6" w:rsidRDefault="00C03A1F" w:rsidP="008554C6">
            <w:pPr>
              <w:rPr>
                <w:rFonts w:ascii="Calibri" w:hAnsi="Calibri" w:cs="Calibri"/>
                <w:b/>
                <w:sz w:val="24"/>
                <w:szCs w:val="24"/>
              </w:rPr>
            </w:pPr>
            <w:r w:rsidRPr="008554C6">
              <w:rPr>
                <w:rFonts w:ascii="Calibri" w:hAnsi="Calibri" w:cs="Calibri"/>
                <w:b/>
                <w:sz w:val="24"/>
                <w:szCs w:val="24"/>
              </w:rPr>
              <w:t>Questions I have about the topic</w:t>
            </w: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sz w:val="24"/>
                <w:szCs w:val="24"/>
              </w:rPr>
            </w:pPr>
          </w:p>
        </w:tc>
      </w:tr>
    </w:tbl>
    <w:p w:rsidR="00C03A1F" w:rsidRPr="00EC5D1D" w:rsidRDefault="00C03A1F" w:rsidP="00C03A1F"/>
    <w:p w:rsidR="00C03A1F" w:rsidRPr="00EC5D1D" w:rsidRDefault="00C03A1F" w:rsidP="00C03A1F"/>
    <w:p w:rsidR="00DC5E92" w:rsidRPr="00EC5D1D" w:rsidRDefault="00DC5E92" w:rsidP="00E15983">
      <w:pPr>
        <w:pStyle w:val="ListParagraph"/>
        <w:numPr>
          <w:ilvl w:val="0"/>
          <w:numId w:val="9"/>
        </w:numPr>
        <w:spacing w:after="200" w:line="276" w:lineRule="auto"/>
        <w:rPr>
          <w:sz w:val="24"/>
          <w:szCs w:val="24"/>
        </w:rPr>
      </w:pPr>
      <w:r w:rsidRPr="00EC5D1D">
        <w:rPr>
          <w:sz w:val="24"/>
          <w:szCs w:val="24"/>
        </w:rPr>
        <w:lastRenderedPageBreak/>
        <w:t>What is meant by the term internal finance?</w:t>
      </w:r>
    </w:p>
    <w:p w:rsidR="00DC5E92" w:rsidRPr="00EC5D1D" w:rsidRDefault="00DC5E92" w:rsidP="00DC5E92">
      <w:pPr>
        <w:rPr>
          <w:sz w:val="24"/>
          <w:szCs w:val="24"/>
        </w:rPr>
      </w:pPr>
      <w:r w:rsidRPr="00EC5D1D">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DC5E92" w:rsidRPr="00EC5D1D" w:rsidRDefault="00DC5E92" w:rsidP="00E15983">
      <w:pPr>
        <w:pStyle w:val="ListParagraph"/>
        <w:numPr>
          <w:ilvl w:val="0"/>
          <w:numId w:val="9"/>
        </w:numPr>
        <w:spacing w:after="200" w:line="276" w:lineRule="auto"/>
        <w:rPr>
          <w:sz w:val="24"/>
          <w:szCs w:val="24"/>
        </w:rPr>
      </w:pPr>
      <w:r w:rsidRPr="00EC5D1D">
        <w:rPr>
          <w:sz w:val="24"/>
          <w:szCs w:val="24"/>
        </w:rPr>
        <w:t>Which three of the following are examples of internal finance?</w:t>
      </w:r>
    </w:p>
    <w:p w:rsidR="00DC5E92" w:rsidRPr="00EC5D1D" w:rsidRDefault="00DC5E92" w:rsidP="00E15983">
      <w:pPr>
        <w:pStyle w:val="ListParagraph"/>
        <w:numPr>
          <w:ilvl w:val="1"/>
          <w:numId w:val="9"/>
        </w:numPr>
        <w:spacing w:after="200"/>
        <w:rPr>
          <w:sz w:val="24"/>
          <w:szCs w:val="24"/>
        </w:rPr>
      </w:pPr>
      <w:r w:rsidRPr="00EC5D1D">
        <w:rPr>
          <w:sz w:val="24"/>
          <w:szCs w:val="24"/>
        </w:rPr>
        <w:t>Share capital</w:t>
      </w:r>
    </w:p>
    <w:p w:rsidR="00DC5E92" w:rsidRPr="00EC5D1D" w:rsidRDefault="00DC5E92" w:rsidP="00E15983">
      <w:pPr>
        <w:pStyle w:val="ListParagraph"/>
        <w:numPr>
          <w:ilvl w:val="1"/>
          <w:numId w:val="9"/>
        </w:numPr>
        <w:spacing w:after="200"/>
        <w:rPr>
          <w:sz w:val="24"/>
          <w:szCs w:val="24"/>
        </w:rPr>
      </w:pPr>
      <w:r w:rsidRPr="00EC5D1D">
        <w:rPr>
          <w:sz w:val="24"/>
          <w:szCs w:val="24"/>
        </w:rPr>
        <w:t>Personal savings</w:t>
      </w:r>
    </w:p>
    <w:p w:rsidR="00DC5E92" w:rsidRPr="00EC5D1D" w:rsidRDefault="00DC5E92" w:rsidP="00E15983">
      <w:pPr>
        <w:pStyle w:val="ListParagraph"/>
        <w:numPr>
          <w:ilvl w:val="1"/>
          <w:numId w:val="9"/>
        </w:numPr>
        <w:spacing w:after="200"/>
        <w:rPr>
          <w:sz w:val="24"/>
          <w:szCs w:val="24"/>
        </w:rPr>
      </w:pPr>
      <w:r w:rsidRPr="00EC5D1D">
        <w:rPr>
          <w:sz w:val="24"/>
          <w:szCs w:val="24"/>
        </w:rPr>
        <w:t>Sale of assets</w:t>
      </w:r>
    </w:p>
    <w:p w:rsidR="00DC5E92" w:rsidRPr="00EC5D1D" w:rsidRDefault="00DC5E92" w:rsidP="00E15983">
      <w:pPr>
        <w:pStyle w:val="ListParagraph"/>
        <w:numPr>
          <w:ilvl w:val="1"/>
          <w:numId w:val="9"/>
        </w:numPr>
        <w:spacing w:after="200"/>
        <w:rPr>
          <w:sz w:val="24"/>
          <w:szCs w:val="24"/>
        </w:rPr>
      </w:pPr>
      <w:r w:rsidRPr="00EC5D1D">
        <w:rPr>
          <w:sz w:val="24"/>
          <w:szCs w:val="24"/>
        </w:rPr>
        <w:t>Family and friends</w:t>
      </w:r>
    </w:p>
    <w:p w:rsidR="00DC5E92" w:rsidRPr="00EC5D1D" w:rsidRDefault="00DC5E92" w:rsidP="00E15983">
      <w:pPr>
        <w:pStyle w:val="ListParagraph"/>
        <w:numPr>
          <w:ilvl w:val="1"/>
          <w:numId w:val="9"/>
        </w:numPr>
        <w:spacing w:after="200"/>
        <w:rPr>
          <w:sz w:val="24"/>
          <w:szCs w:val="24"/>
        </w:rPr>
      </w:pPr>
      <w:r w:rsidRPr="00EC5D1D">
        <w:rPr>
          <w:sz w:val="24"/>
          <w:szCs w:val="24"/>
        </w:rPr>
        <w:t>Crowd funding</w:t>
      </w:r>
    </w:p>
    <w:p w:rsidR="00DC5E92" w:rsidRPr="00EC5D1D" w:rsidRDefault="00DC5E92" w:rsidP="00E15983">
      <w:pPr>
        <w:pStyle w:val="ListParagraph"/>
        <w:numPr>
          <w:ilvl w:val="1"/>
          <w:numId w:val="9"/>
        </w:numPr>
        <w:spacing w:after="200"/>
        <w:rPr>
          <w:sz w:val="24"/>
          <w:szCs w:val="24"/>
        </w:rPr>
      </w:pPr>
      <w:r w:rsidRPr="00EC5D1D">
        <w:rPr>
          <w:sz w:val="24"/>
          <w:szCs w:val="24"/>
        </w:rPr>
        <w:t>Retained profit</w:t>
      </w:r>
    </w:p>
    <w:p w:rsidR="00DC5E92" w:rsidRPr="00EC5D1D" w:rsidRDefault="00DC5E92" w:rsidP="00DC5E92">
      <w:pPr>
        <w:pStyle w:val="ListParagraph"/>
        <w:ind w:left="1440"/>
        <w:rPr>
          <w:sz w:val="24"/>
          <w:szCs w:val="24"/>
        </w:rPr>
      </w:pPr>
    </w:p>
    <w:p w:rsidR="00DC5E92" w:rsidRPr="00EC5D1D" w:rsidRDefault="00DC5E92" w:rsidP="00E15983">
      <w:pPr>
        <w:pStyle w:val="ListParagraph"/>
        <w:numPr>
          <w:ilvl w:val="0"/>
          <w:numId w:val="9"/>
        </w:numPr>
        <w:spacing w:after="200" w:line="276" w:lineRule="auto"/>
        <w:rPr>
          <w:sz w:val="24"/>
          <w:szCs w:val="24"/>
        </w:rPr>
      </w:pPr>
      <w:r w:rsidRPr="00EC5D1D">
        <w:rPr>
          <w:sz w:val="24"/>
          <w:szCs w:val="24"/>
        </w:rPr>
        <w:t>Which one of the three correct answers in question two is the only option for a new business venture? Explain your answer.</w:t>
      </w:r>
    </w:p>
    <w:p w:rsidR="00DC5E92" w:rsidRPr="00EC5D1D" w:rsidRDefault="00DC5E92" w:rsidP="00DC5E92">
      <w:pPr>
        <w:rPr>
          <w:sz w:val="24"/>
          <w:szCs w:val="24"/>
        </w:rPr>
      </w:pPr>
      <w:r w:rsidRPr="00EC5D1D">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DC5E92" w:rsidRPr="00EC5D1D" w:rsidRDefault="00DC5E92" w:rsidP="00DC5E92">
      <w:pPr>
        <w:pStyle w:val="ListParagraph"/>
        <w:rPr>
          <w:sz w:val="24"/>
          <w:szCs w:val="24"/>
        </w:rPr>
      </w:pPr>
    </w:p>
    <w:p w:rsidR="00DC5E92" w:rsidRPr="00EC5D1D" w:rsidRDefault="00DC5E92" w:rsidP="00E15983">
      <w:pPr>
        <w:pStyle w:val="ListParagraph"/>
        <w:numPr>
          <w:ilvl w:val="0"/>
          <w:numId w:val="9"/>
        </w:numPr>
        <w:spacing w:after="200" w:line="276" w:lineRule="auto"/>
        <w:rPr>
          <w:sz w:val="24"/>
          <w:szCs w:val="24"/>
        </w:rPr>
      </w:pPr>
      <w:r w:rsidRPr="00EC5D1D">
        <w:rPr>
          <w:sz w:val="24"/>
          <w:szCs w:val="24"/>
        </w:rPr>
        <w:t>Which one of the following is the best example of an advantage of using sale of an asset to fund expansion?</w:t>
      </w:r>
    </w:p>
    <w:p w:rsidR="00DC5E92" w:rsidRPr="00EC5D1D" w:rsidRDefault="00DC5E92" w:rsidP="00E15983">
      <w:pPr>
        <w:pStyle w:val="ListParagraph"/>
        <w:numPr>
          <w:ilvl w:val="1"/>
          <w:numId w:val="9"/>
        </w:numPr>
        <w:spacing w:after="200"/>
        <w:rPr>
          <w:sz w:val="24"/>
          <w:szCs w:val="24"/>
        </w:rPr>
      </w:pPr>
      <w:r w:rsidRPr="00EC5D1D">
        <w:rPr>
          <w:sz w:val="24"/>
          <w:szCs w:val="24"/>
        </w:rPr>
        <w:t>No interest repayments</w:t>
      </w:r>
    </w:p>
    <w:p w:rsidR="00DC5E92" w:rsidRPr="00EC5D1D" w:rsidRDefault="00DC5E92" w:rsidP="00E15983">
      <w:pPr>
        <w:pStyle w:val="ListParagraph"/>
        <w:numPr>
          <w:ilvl w:val="1"/>
          <w:numId w:val="9"/>
        </w:numPr>
        <w:spacing w:after="200"/>
        <w:rPr>
          <w:sz w:val="24"/>
          <w:szCs w:val="24"/>
        </w:rPr>
      </w:pPr>
      <w:r w:rsidRPr="00EC5D1D">
        <w:rPr>
          <w:sz w:val="24"/>
          <w:szCs w:val="24"/>
        </w:rPr>
        <w:t>Lease new equipment</w:t>
      </w:r>
    </w:p>
    <w:p w:rsidR="00DC5E92" w:rsidRPr="00EC5D1D" w:rsidRDefault="00DC5E92" w:rsidP="00E15983">
      <w:pPr>
        <w:pStyle w:val="ListParagraph"/>
        <w:numPr>
          <w:ilvl w:val="1"/>
          <w:numId w:val="9"/>
        </w:numPr>
        <w:spacing w:after="200"/>
        <w:rPr>
          <w:sz w:val="24"/>
          <w:szCs w:val="24"/>
        </w:rPr>
      </w:pPr>
      <w:r w:rsidRPr="00EC5D1D">
        <w:rPr>
          <w:sz w:val="24"/>
          <w:szCs w:val="24"/>
        </w:rPr>
        <w:t>Available even if making a loss</w:t>
      </w:r>
    </w:p>
    <w:p w:rsidR="00DC5E92" w:rsidRPr="00EC5D1D" w:rsidRDefault="00DC5E92" w:rsidP="00E15983">
      <w:pPr>
        <w:pStyle w:val="ListParagraph"/>
        <w:numPr>
          <w:ilvl w:val="1"/>
          <w:numId w:val="9"/>
        </w:numPr>
        <w:spacing w:after="200"/>
        <w:rPr>
          <w:sz w:val="24"/>
          <w:szCs w:val="24"/>
        </w:rPr>
      </w:pPr>
      <w:r w:rsidRPr="00EC5D1D">
        <w:rPr>
          <w:sz w:val="24"/>
          <w:szCs w:val="24"/>
        </w:rPr>
        <w:t>Disposes of obsolete equipment</w:t>
      </w:r>
    </w:p>
    <w:p w:rsidR="00DC5E92" w:rsidRPr="00EC5D1D" w:rsidRDefault="00DC5E92" w:rsidP="00DC5E92">
      <w:pPr>
        <w:rPr>
          <w:sz w:val="24"/>
          <w:szCs w:val="24"/>
        </w:rPr>
      </w:pPr>
      <w:r w:rsidRPr="00EC5D1D">
        <w:rPr>
          <w:sz w:val="24"/>
          <w:szCs w:val="24"/>
        </w:rPr>
        <w:t>Explanation:</w:t>
      </w:r>
    </w:p>
    <w:p w:rsidR="00DC5E92" w:rsidRPr="00EC5D1D" w:rsidRDefault="00DC5E92" w:rsidP="00DC5E92">
      <w:pPr>
        <w:rPr>
          <w:sz w:val="24"/>
          <w:szCs w:val="24"/>
        </w:rPr>
      </w:pPr>
      <w:r w:rsidRPr="00EC5D1D">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DC5E92" w:rsidRPr="00EC5D1D" w:rsidRDefault="00DC5E92" w:rsidP="00E15983">
      <w:pPr>
        <w:pStyle w:val="ListParagraph"/>
        <w:numPr>
          <w:ilvl w:val="0"/>
          <w:numId w:val="9"/>
        </w:numPr>
        <w:spacing w:after="200" w:line="276" w:lineRule="auto"/>
        <w:rPr>
          <w:sz w:val="24"/>
          <w:szCs w:val="24"/>
        </w:rPr>
      </w:pPr>
      <w:r w:rsidRPr="00EC5D1D">
        <w:rPr>
          <w:sz w:val="24"/>
          <w:szCs w:val="24"/>
        </w:rPr>
        <w:t>State three assets that a dairy farmer may be able to sell to raise finance. Try to give a range of different examples not similar ones.</w:t>
      </w:r>
    </w:p>
    <w:p w:rsidR="00DC5E92" w:rsidRPr="00EC5D1D" w:rsidRDefault="00DC5E92" w:rsidP="00E15983">
      <w:pPr>
        <w:pStyle w:val="ListParagraph"/>
        <w:numPr>
          <w:ilvl w:val="0"/>
          <w:numId w:val="20"/>
        </w:numPr>
        <w:spacing w:after="200" w:line="276" w:lineRule="auto"/>
        <w:rPr>
          <w:sz w:val="24"/>
          <w:szCs w:val="24"/>
        </w:rPr>
      </w:pPr>
      <w:r w:rsidRPr="00EC5D1D">
        <w:rPr>
          <w:sz w:val="24"/>
          <w:szCs w:val="24"/>
        </w:rPr>
        <w:t>____________________________________</w:t>
      </w:r>
    </w:p>
    <w:p w:rsidR="00DC5E92" w:rsidRPr="00EC5D1D" w:rsidRDefault="00DC5E92" w:rsidP="00E15983">
      <w:pPr>
        <w:pStyle w:val="ListParagraph"/>
        <w:numPr>
          <w:ilvl w:val="0"/>
          <w:numId w:val="20"/>
        </w:numPr>
        <w:spacing w:after="200" w:line="276" w:lineRule="auto"/>
        <w:rPr>
          <w:sz w:val="24"/>
          <w:szCs w:val="24"/>
        </w:rPr>
      </w:pPr>
      <w:r w:rsidRPr="00EC5D1D">
        <w:rPr>
          <w:sz w:val="24"/>
          <w:szCs w:val="24"/>
        </w:rPr>
        <w:t>____________________________________</w:t>
      </w:r>
    </w:p>
    <w:p w:rsidR="00E2074A" w:rsidRPr="00EC5D1D" w:rsidRDefault="00DC5E92" w:rsidP="00E15983">
      <w:pPr>
        <w:pStyle w:val="Heading3"/>
        <w:numPr>
          <w:ilvl w:val="0"/>
          <w:numId w:val="20"/>
        </w:numPr>
      </w:pPr>
      <w:r w:rsidRPr="00EC5D1D">
        <w:rPr>
          <w:sz w:val="24"/>
          <w:szCs w:val="24"/>
        </w:rPr>
        <w:t>____________________________________</w:t>
      </w:r>
    </w:p>
    <w:p w:rsidR="0004702E" w:rsidRPr="00EC5D1D" w:rsidRDefault="0004702E" w:rsidP="0004702E"/>
    <w:p w:rsidR="00DC5E92" w:rsidRPr="00EC5D1D" w:rsidRDefault="00DC5E92" w:rsidP="00E15983">
      <w:pPr>
        <w:pStyle w:val="ListParagraph"/>
        <w:numPr>
          <w:ilvl w:val="0"/>
          <w:numId w:val="7"/>
        </w:numPr>
        <w:spacing w:after="200" w:line="276" w:lineRule="auto"/>
        <w:rPr>
          <w:rFonts w:ascii="Calibri" w:hAnsi="Calibri" w:cs="Arial"/>
          <w:sz w:val="24"/>
          <w:szCs w:val="24"/>
        </w:rPr>
      </w:pPr>
      <w:r w:rsidRPr="00EC5D1D">
        <w:rPr>
          <w:rFonts w:cs="Arial"/>
          <w:sz w:val="24"/>
          <w:szCs w:val="24"/>
        </w:rPr>
        <w:t>Complete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7"/>
        <w:gridCol w:w="4628"/>
        <w:gridCol w:w="1417"/>
      </w:tblGrid>
      <w:tr w:rsidR="00DC5E92" w:rsidRPr="00EC5D1D" w:rsidTr="00E15983">
        <w:tc>
          <w:tcPr>
            <w:tcW w:w="3277" w:type="dxa"/>
            <w:tcBorders>
              <w:top w:val="single" w:sz="4" w:space="0" w:color="auto"/>
              <w:left w:val="single" w:sz="4" w:space="0" w:color="auto"/>
              <w:bottom w:val="single" w:sz="4" w:space="0" w:color="auto"/>
              <w:right w:val="single" w:sz="4" w:space="0" w:color="auto"/>
            </w:tcBorders>
            <w:shd w:val="clear" w:color="auto" w:fill="BFBFBF"/>
            <w:hideMark/>
          </w:tcPr>
          <w:p w:rsidR="00DC5E92" w:rsidRPr="00EC5D1D" w:rsidRDefault="00DC5E92">
            <w:pPr>
              <w:rPr>
                <w:rFonts w:cs="Arial"/>
                <w:sz w:val="24"/>
                <w:szCs w:val="24"/>
              </w:rPr>
            </w:pPr>
            <w:r w:rsidRPr="00EC5D1D">
              <w:rPr>
                <w:rFonts w:cs="Arial"/>
                <w:sz w:val="24"/>
                <w:szCs w:val="24"/>
              </w:rPr>
              <w:t>Source of finance</w:t>
            </w:r>
          </w:p>
        </w:tc>
        <w:tc>
          <w:tcPr>
            <w:tcW w:w="4628" w:type="dxa"/>
            <w:tcBorders>
              <w:top w:val="single" w:sz="4" w:space="0" w:color="auto"/>
              <w:left w:val="single" w:sz="4" w:space="0" w:color="auto"/>
              <w:bottom w:val="single" w:sz="4" w:space="0" w:color="auto"/>
              <w:right w:val="single" w:sz="4" w:space="0" w:color="auto"/>
            </w:tcBorders>
            <w:shd w:val="clear" w:color="auto" w:fill="BFBFBF"/>
            <w:hideMark/>
          </w:tcPr>
          <w:p w:rsidR="00DC5E92" w:rsidRPr="00EC5D1D" w:rsidRDefault="00DC5E92">
            <w:pPr>
              <w:rPr>
                <w:rFonts w:cs="Arial"/>
                <w:sz w:val="24"/>
                <w:szCs w:val="24"/>
              </w:rPr>
            </w:pPr>
            <w:r w:rsidRPr="00EC5D1D">
              <w:rPr>
                <w:rFonts w:cs="Arial"/>
                <w:sz w:val="24"/>
                <w:szCs w:val="24"/>
              </w:rPr>
              <w:t>Definition</w:t>
            </w:r>
          </w:p>
        </w:tc>
        <w:tc>
          <w:tcPr>
            <w:tcW w:w="1417" w:type="dxa"/>
            <w:tcBorders>
              <w:top w:val="single" w:sz="4" w:space="0" w:color="auto"/>
              <w:left w:val="single" w:sz="4" w:space="0" w:color="auto"/>
              <w:bottom w:val="single" w:sz="4" w:space="0" w:color="auto"/>
              <w:right w:val="single" w:sz="4" w:space="0" w:color="auto"/>
            </w:tcBorders>
            <w:shd w:val="clear" w:color="auto" w:fill="BFBFBF"/>
            <w:hideMark/>
          </w:tcPr>
          <w:p w:rsidR="00DC5E92" w:rsidRPr="00EC5D1D" w:rsidRDefault="00DC5E92">
            <w:pPr>
              <w:rPr>
                <w:rFonts w:cs="Arial"/>
                <w:sz w:val="24"/>
                <w:szCs w:val="24"/>
              </w:rPr>
            </w:pPr>
            <w:r w:rsidRPr="00EC5D1D">
              <w:rPr>
                <w:rFonts w:cs="Arial"/>
                <w:sz w:val="24"/>
                <w:szCs w:val="24"/>
              </w:rPr>
              <w:t>Internal or external?</w:t>
            </w:r>
          </w:p>
        </w:tc>
      </w:tr>
      <w:tr w:rsidR="00DC5E92" w:rsidRPr="00EC5D1D" w:rsidTr="00E15983">
        <w:tc>
          <w:tcPr>
            <w:tcW w:w="3277" w:type="dxa"/>
            <w:tcBorders>
              <w:top w:val="single" w:sz="4" w:space="0" w:color="auto"/>
              <w:left w:val="single" w:sz="4" w:space="0" w:color="auto"/>
              <w:bottom w:val="single" w:sz="4" w:space="0" w:color="auto"/>
              <w:right w:val="single" w:sz="4" w:space="0" w:color="auto"/>
            </w:tcBorders>
            <w:shd w:val="clear" w:color="auto" w:fill="auto"/>
          </w:tcPr>
          <w:p w:rsidR="00DC5E92" w:rsidRPr="00EC5D1D" w:rsidRDefault="00DC5E92">
            <w:pPr>
              <w:rPr>
                <w:rFonts w:cs="Arial"/>
                <w:sz w:val="24"/>
                <w:szCs w:val="24"/>
              </w:rPr>
            </w:pPr>
            <w:r w:rsidRPr="00EC5D1D">
              <w:rPr>
                <w:rFonts w:cs="Arial"/>
                <w:sz w:val="24"/>
                <w:szCs w:val="24"/>
              </w:rPr>
              <w:t>Overdraft</w:t>
            </w:r>
          </w:p>
          <w:p w:rsidR="00DC5E92" w:rsidRPr="00EC5D1D" w:rsidRDefault="00DC5E92">
            <w:pPr>
              <w:rPr>
                <w:rFonts w:cs="Arial"/>
                <w:sz w:val="24"/>
                <w:szCs w:val="24"/>
              </w:rPr>
            </w:pPr>
          </w:p>
        </w:tc>
        <w:tc>
          <w:tcPr>
            <w:tcW w:w="4628" w:type="dxa"/>
            <w:tcBorders>
              <w:top w:val="single" w:sz="4" w:space="0" w:color="auto"/>
              <w:left w:val="single" w:sz="4" w:space="0" w:color="auto"/>
              <w:bottom w:val="single" w:sz="4" w:space="0" w:color="auto"/>
              <w:right w:val="single" w:sz="4" w:space="0" w:color="auto"/>
            </w:tcBorders>
            <w:shd w:val="clear" w:color="auto" w:fill="auto"/>
          </w:tcPr>
          <w:p w:rsidR="00DC5E92" w:rsidRPr="00EC5D1D" w:rsidRDefault="00DC5E92">
            <w:pPr>
              <w:rPr>
                <w:rFonts w:cs="Arial"/>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C5E92" w:rsidRPr="00EC5D1D" w:rsidRDefault="00DC5E92">
            <w:pPr>
              <w:rPr>
                <w:rFonts w:cs="Arial"/>
                <w:sz w:val="24"/>
                <w:szCs w:val="24"/>
              </w:rPr>
            </w:pPr>
          </w:p>
        </w:tc>
      </w:tr>
      <w:tr w:rsidR="00DC5E92" w:rsidRPr="00EC5D1D" w:rsidTr="00E15983">
        <w:tc>
          <w:tcPr>
            <w:tcW w:w="3277" w:type="dxa"/>
            <w:tcBorders>
              <w:top w:val="single" w:sz="4" w:space="0" w:color="auto"/>
              <w:left w:val="single" w:sz="4" w:space="0" w:color="auto"/>
              <w:bottom w:val="single" w:sz="4" w:space="0" w:color="auto"/>
              <w:right w:val="single" w:sz="4" w:space="0" w:color="auto"/>
            </w:tcBorders>
            <w:shd w:val="clear" w:color="auto" w:fill="auto"/>
          </w:tcPr>
          <w:p w:rsidR="00DC5E92" w:rsidRPr="00EC5D1D" w:rsidRDefault="00DC5E92">
            <w:pPr>
              <w:rPr>
                <w:rFonts w:cs="Arial"/>
                <w:sz w:val="24"/>
                <w:szCs w:val="24"/>
              </w:rPr>
            </w:pPr>
            <w:r w:rsidRPr="00EC5D1D">
              <w:rPr>
                <w:rFonts w:cs="Arial"/>
                <w:sz w:val="24"/>
                <w:szCs w:val="24"/>
              </w:rPr>
              <w:t>Retained profit</w:t>
            </w:r>
          </w:p>
          <w:p w:rsidR="00DC5E92" w:rsidRPr="00EC5D1D" w:rsidRDefault="00DC5E92">
            <w:pPr>
              <w:rPr>
                <w:rFonts w:cs="Arial"/>
                <w:sz w:val="24"/>
                <w:szCs w:val="24"/>
              </w:rPr>
            </w:pPr>
          </w:p>
        </w:tc>
        <w:tc>
          <w:tcPr>
            <w:tcW w:w="4628" w:type="dxa"/>
            <w:tcBorders>
              <w:top w:val="single" w:sz="4" w:space="0" w:color="auto"/>
              <w:left w:val="single" w:sz="4" w:space="0" w:color="auto"/>
              <w:bottom w:val="single" w:sz="4" w:space="0" w:color="auto"/>
              <w:right w:val="single" w:sz="4" w:space="0" w:color="auto"/>
            </w:tcBorders>
            <w:shd w:val="clear" w:color="auto" w:fill="auto"/>
          </w:tcPr>
          <w:p w:rsidR="00DC5E92" w:rsidRPr="00EC5D1D" w:rsidRDefault="00DC5E92">
            <w:pPr>
              <w:rPr>
                <w:rFonts w:cs="Arial"/>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C5E92" w:rsidRPr="00EC5D1D" w:rsidRDefault="00DC5E92">
            <w:pPr>
              <w:rPr>
                <w:rFonts w:cs="Arial"/>
                <w:sz w:val="24"/>
                <w:szCs w:val="24"/>
              </w:rPr>
            </w:pPr>
          </w:p>
        </w:tc>
      </w:tr>
      <w:tr w:rsidR="00DC5E92" w:rsidRPr="00EC5D1D" w:rsidTr="00E15983">
        <w:tc>
          <w:tcPr>
            <w:tcW w:w="3277" w:type="dxa"/>
            <w:tcBorders>
              <w:top w:val="single" w:sz="4" w:space="0" w:color="auto"/>
              <w:left w:val="single" w:sz="4" w:space="0" w:color="auto"/>
              <w:bottom w:val="single" w:sz="4" w:space="0" w:color="auto"/>
              <w:right w:val="single" w:sz="4" w:space="0" w:color="auto"/>
            </w:tcBorders>
            <w:shd w:val="clear" w:color="auto" w:fill="auto"/>
          </w:tcPr>
          <w:p w:rsidR="00DC5E92" w:rsidRPr="00EC5D1D" w:rsidRDefault="00DC5E92">
            <w:pPr>
              <w:rPr>
                <w:rFonts w:cs="Arial"/>
                <w:sz w:val="24"/>
                <w:szCs w:val="24"/>
              </w:rPr>
            </w:pPr>
            <w:r w:rsidRPr="00EC5D1D">
              <w:rPr>
                <w:rFonts w:cs="Arial"/>
                <w:sz w:val="24"/>
                <w:szCs w:val="24"/>
              </w:rPr>
              <w:t>Share capital</w:t>
            </w:r>
          </w:p>
          <w:p w:rsidR="00DC5E92" w:rsidRPr="00EC5D1D" w:rsidRDefault="00DC5E92">
            <w:pPr>
              <w:rPr>
                <w:rFonts w:cs="Arial"/>
                <w:sz w:val="24"/>
                <w:szCs w:val="24"/>
              </w:rPr>
            </w:pPr>
          </w:p>
        </w:tc>
        <w:tc>
          <w:tcPr>
            <w:tcW w:w="4628" w:type="dxa"/>
            <w:tcBorders>
              <w:top w:val="single" w:sz="4" w:space="0" w:color="auto"/>
              <w:left w:val="single" w:sz="4" w:space="0" w:color="auto"/>
              <w:bottom w:val="single" w:sz="4" w:space="0" w:color="auto"/>
              <w:right w:val="single" w:sz="4" w:space="0" w:color="auto"/>
            </w:tcBorders>
            <w:shd w:val="clear" w:color="auto" w:fill="auto"/>
          </w:tcPr>
          <w:p w:rsidR="00DC5E92" w:rsidRPr="00EC5D1D" w:rsidRDefault="00DC5E92">
            <w:pPr>
              <w:rPr>
                <w:rFonts w:cs="Arial"/>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C5E92" w:rsidRPr="00EC5D1D" w:rsidRDefault="00DC5E92">
            <w:pPr>
              <w:rPr>
                <w:rFonts w:cs="Arial"/>
                <w:sz w:val="24"/>
                <w:szCs w:val="24"/>
              </w:rPr>
            </w:pPr>
          </w:p>
        </w:tc>
      </w:tr>
      <w:tr w:rsidR="00DC5E92" w:rsidRPr="00EC5D1D" w:rsidTr="00E15983">
        <w:tc>
          <w:tcPr>
            <w:tcW w:w="3277" w:type="dxa"/>
            <w:tcBorders>
              <w:top w:val="single" w:sz="4" w:space="0" w:color="auto"/>
              <w:left w:val="single" w:sz="4" w:space="0" w:color="auto"/>
              <w:bottom w:val="single" w:sz="4" w:space="0" w:color="auto"/>
              <w:right w:val="single" w:sz="4" w:space="0" w:color="auto"/>
            </w:tcBorders>
            <w:shd w:val="clear" w:color="auto" w:fill="auto"/>
          </w:tcPr>
          <w:p w:rsidR="00DC5E92" w:rsidRPr="00EC5D1D" w:rsidRDefault="00DC5E92">
            <w:pPr>
              <w:rPr>
                <w:rFonts w:cs="Arial"/>
                <w:sz w:val="24"/>
                <w:szCs w:val="24"/>
              </w:rPr>
            </w:pPr>
            <w:r w:rsidRPr="00EC5D1D">
              <w:rPr>
                <w:rFonts w:cs="Arial"/>
                <w:sz w:val="24"/>
                <w:szCs w:val="24"/>
              </w:rPr>
              <w:t>Loans</w:t>
            </w:r>
          </w:p>
          <w:p w:rsidR="00DC5E92" w:rsidRPr="00EC5D1D" w:rsidRDefault="00DC5E92">
            <w:pPr>
              <w:rPr>
                <w:rFonts w:cs="Arial"/>
                <w:sz w:val="24"/>
                <w:szCs w:val="24"/>
              </w:rPr>
            </w:pPr>
          </w:p>
        </w:tc>
        <w:tc>
          <w:tcPr>
            <w:tcW w:w="4628" w:type="dxa"/>
            <w:tcBorders>
              <w:top w:val="single" w:sz="4" w:space="0" w:color="auto"/>
              <w:left w:val="single" w:sz="4" w:space="0" w:color="auto"/>
              <w:bottom w:val="single" w:sz="4" w:space="0" w:color="auto"/>
              <w:right w:val="single" w:sz="4" w:space="0" w:color="auto"/>
            </w:tcBorders>
            <w:shd w:val="clear" w:color="auto" w:fill="auto"/>
          </w:tcPr>
          <w:p w:rsidR="00DC5E92" w:rsidRPr="00EC5D1D" w:rsidRDefault="00DC5E92">
            <w:pPr>
              <w:rPr>
                <w:rFonts w:cs="Arial"/>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C5E92" w:rsidRPr="00EC5D1D" w:rsidRDefault="00DC5E92">
            <w:pPr>
              <w:rPr>
                <w:rFonts w:cs="Arial"/>
                <w:sz w:val="24"/>
                <w:szCs w:val="24"/>
              </w:rPr>
            </w:pPr>
          </w:p>
        </w:tc>
      </w:tr>
      <w:tr w:rsidR="00DC5E92" w:rsidRPr="00EC5D1D" w:rsidTr="00E15983">
        <w:tc>
          <w:tcPr>
            <w:tcW w:w="3277" w:type="dxa"/>
            <w:tcBorders>
              <w:top w:val="single" w:sz="4" w:space="0" w:color="auto"/>
              <w:left w:val="single" w:sz="4" w:space="0" w:color="auto"/>
              <w:bottom w:val="single" w:sz="4" w:space="0" w:color="auto"/>
              <w:right w:val="single" w:sz="4" w:space="0" w:color="auto"/>
            </w:tcBorders>
            <w:shd w:val="clear" w:color="auto" w:fill="auto"/>
          </w:tcPr>
          <w:p w:rsidR="00DC5E92" w:rsidRPr="00EC5D1D" w:rsidRDefault="00DC5E92">
            <w:pPr>
              <w:rPr>
                <w:rFonts w:cs="Arial"/>
                <w:sz w:val="24"/>
                <w:szCs w:val="24"/>
              </w:rPr>
            </w:pPr>
            <w:r w:rsidRPr="00EC5D1D">
              <w:rPr>
                <w:rFonts w:cs="Arial"/>
                <w:sz w:val="24"/>
                <w:szCs w:val="24"/>
              </w:rPr>
              <w:t>Business angel</w:t>
            </w:r>
          </w:p>
          <w:p w:rsidR="00DC5E92" w:rsidRPr="00EC5D1D" w:rsidRDefault="00DC5E92">
            <w:pPr>
              <w:rPr>
                <w:rFonts w:cs="Arial"/>
                <w:sz w:val="24"/>
                <w:szCs w:val="24"/>
              </w:rPr>
            </w:pPr>
          </w:p>
        </w:tc>
        <w:tc>
          <w:tcPr>
            <w:tcW w:w="4628" w:type="dxa"/>
            <w:tcBorders>
              <w:top w:val="single" w:sz="4" w:space="0" w:color="auto"/>
              <w:left w:val="single" w:sz="4" w:space="0" w:color="auto"/>
              <w:bottom w:val="single" w:sz="4" w:space="0" w:color="auto"/>
              <w:right w:val="single" w:sz="4" w:space="0" w:color="auto"/>
            </w:tcBorders>
            <w:shd w:val="clear" w:color="auto" w:fill="auto"/>
          </w:tcPr>
          <w:p w:rsidR="00DC5E92" w:rsidRPr="00EC5D1D" w:rsidRDefault="00DC5E92">
            <w:pPr>
              <w:rPr>
                <w:rFonts w:cs="Arial"/>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C5E92" w:rsidRPr="00EC5D1D" w:rsidRDefault="00DC5E92">
            <w:pPr>
              <w:rPr>
                <w:rFonts w:cs="Arial"/>
                <w:sz w:val="24"/>
                <w:szCs w:val="24"/>
              </w:rPr>
            </w:pPr>
          </w:p>
        </w:tc>
      </w:tr>
      <w:tr w:rsidR="00DC5E92" w:rsidRPr="00EC5D1D" w:rsidTr="00E15983">
        <w:tc>
          <w:tcPr>
            <w:tcW w:w="3277" w:type="dxa"/>
            <w:tcBorders>
              <w:top w:val="single" w:sz="4" w:space="0" w:color="auto"/>
              <w:left w:val="single" w:sz="4" w:space="0" w:color="auto"/>
              <w:bottom w:val="single" w:sz="4" w:space="0" w:color="auto"/>
              <w:right w:val="single" w:sz="4" w:space="0" w:color="auto"/>
            </w:tcBorders>
            <w:shd w:val="clear" w:color="auto" w:fill="auto"/>
          </w:tcPr>
          <w:p w:rsidR="00DC5E92" w:rsidRPr="00EC5D1D" w:rsidRDefault="00DC5E92">
            <w:pPr>
              <w:rPr>
                <w:rFonts w:cs="Arial"/>
                <w:sz w:val="24"/>
                <w:szCs w:val="24"/>
              </w:rPr>
            </w:pPr>
            <w:r w:rsidRPr="00EC5D1D">
              <w:rPr>
                <w:rFonts w:cs="Arial"/>
                <w:sz w:val="24"/>
                <w:szCs w:val="24"/>
              </w:rPr>
              <w:t>Crowd funding</w:t>
            </w:r>
          </w:p>
          <w:p w:rsidR="00DC5E92" w:rsidRPr="00EC5D1D" w:rsidRDefault="00DC5E92">
            <w:pPr>
              <w:rPr>
                <w:rFonts w:cs="Arial"/>
                <w:sz w:val="24"/>
                <w:szCs w:val="24"/>
              </w:rPr>
            </w:pPr>
          </w:p>
        </w:tc>
        <w:tc>
          <w:tcPr>
            <w:tcW w:w="4628" w:type="dxa"/>
            <w:tcBorders>
              <w:top w:val="single" w:sz="4" w:space="0" w:color="auto"/>
              <w:left w:val="single" w:sz="4" w:space="0" w:color="auto"/>
              <w:bottom w:val="single" w:sz="4" w:space="0" w:color="auto"/>
              <w:right w:val="single" w:sz="4" w:space="0" w:color="auto"/>
            </w:tcBorders>
            <w:shd w:val="clear" w:color="auto" w:fill="auto"/>
          </w:tcPr>
          <w:p w:rsidR="00DC5E92" w:rsidRPr="00EC5D1D" w:rsidRDefault="00DC5E92">
            <w:pPr>
              <w:rPr>
                <w:rFonts w:cs="Arial"/>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C5E92" w:rsidRPr="00EC5D1D" w:rsidRDefault="00DC5E92">
            <w:pPr>
              <w:rPr>
                <w:rFonts w:cs="Arial"/>
                <w:sz w:val="24"/>
                <w:szCs w:val="24"/>
              </w:rPr>
            </w:pPr>
          </w:p>
        </w:tc>
      </w:tr>
    </w:tbl>
    <w:p w:rsidR="00DC5E92" w:rsidRPr="00EC5D1D" w:rsidRDefault="00DC5E92" w:rsidP="00DC5E92">
      <w:pPr>
        <w:pStyle w:val="ListParagraph"/>
        <w:rPr>
          <w:rFonts w:ascii="Calibri" w:hAnsi="Calibri" w:cs="Arial"/>
          <w:sz w:val="10"/>
          <w:szCs w:val="10"/>
          <w:lang w:eastAsia="en-US"/>
        </w:rPr>
      </w:pPr>
    </w:p>
    <w:p w:rsidR="00DC5E92" w:rsidRPr="00EC5D1D" w:rsidRDefault="00DC5E92" w:rsidP="00E15983">
      <w:pPr>
        <w:pStyle w:val="ListParagraph"/>
        <w:numPr>
          <w:ilvl w:val="0"/>
          <w:numId w:val="7"/>
        </w:numPr>
        <w:spacing w:after="200"/>
        <w:rPr>
          <w:rFonts w:cs="Arial"/>
          <w:sz w:val="24"/>
          <w:szCs w:val="24"/>
        </w:rPr>
      </w:pPr>
      <w:r w:rsidRPr="00EC5D1D">
        <w:rPr>
          <w:rFonts w:cs="Arial"/>
          <w:sz w:val="24"/>
          <w:szCs w:val="24"/>
        </w:rPr>
        <w:lastRenderedPageBreak/>
        <w:t>Distinguish between:</w:t>
      </w:r>
    </w:p>
    <w:p w:rsidR="00DC5E92" w:rsidRPr="00EC5D1D" w:rsidRDefault="00DC5E92" w:rsidP="00E15983">
      <w:pPr>
        <w:pStyle w:val="ListParagraph"/>
        <w:numPr>
          <w:ilvl w:val="1"/>
          <w:numId w:val="7"/>
        </w:numPr>
        <w:pBdr>
          <w:bottom w:val="single" w:sz="12" w:space="1" w:color="auto"/>
        </w:pBdr>
        <w:rPr>
          <w:rFonts w:cs="Arial"/>
          <w:sz w:val="24"/>
          <w:szCs w:val="24"/>
        </w:rPr>
      </w:pPr>
      <w:r w:rsidRPr="00EC5D1D">
        <w:rPr>
          <w:rFonts w:cs="Arial"/>
          <w:sz w:val="24"/>
          <w:szCs w:val="24"/>
        </w:rPr>
        <w:t>An overdraft and a bank loan</w:t>
      </w:r>
    </w:p>
    <w:p w:rsidR="00DC5E92" w:rsidRPr="00EC5D1D" w:rsidRDefault="00DC5E92" w:rsidP="00DC5E92">
      <w:pPr>
        <w:pStyle w:val="ListParagraph"/>
        <w:pBdr>
          <w:bottom w:val="single" w:sz="12" w:space="1" w:color="auto"/>
        </w:pBdr>
        <w:ind w:left="1080"/>
        <w:rPr>
          <w:rFonts w:cs="Arial"/>
          <w:sz w:val="24"/>
          <w:szCs w:val="24"/>
        </w:rPr>
      </w:pPr>
    </w:p>
    <w:p w:rsidR="00DC5E92" w:rsidRPr="00EC5D1D" w:rsidRDefault="00DC5E92" w:rsidP="00E15983">
      <w:pPr>
        <w:numPr>
          <w:ilvl w:val="1"/>
          <w:numId w:val="7"/>
        </w:numPr>
        <w:rPr>
          <w:rFonts w:cs="Arial"/>
          <w:sz w:val="24"/>
          <w:szCs w:val="24"/>
        </w:rPr>
      </w:pPr>
      <w:r w:rsidRPr="00EC5D1D">
        <w:rPr>
          <w:rFonts w:cs="Arial"/>
          <w:sz w:val="24"/>
          <w:szCs w:val="24"/>
        </w:rPr>
        <w:t>Share capital and capital from a business angel</w:t>
      </w:r>
    </w:p>
    <w:p w:rsidR="00DC5E92" w:rsidRPr="00EC5D1D" w:rsidRDefault="00DC5E92" w:rsidP="00DC5E92">
      <w:pPr>
        <w:rPr>
          <w:rFonts w:cs="Arial"/>
          <w:sz w:val="24"/>
          <w:szCs w:val="24"/>
        </w:rPr>
      </w:pPr>
      <w:r w:rsidRPr="00EC5D1D">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DC5E92" w:rsidRPr="00EC5D1D" w:rsidRDefault="00DC5E92" w:rsidP="00E15983">
      <w:pPr>
        <w:pStyle w:val="ListParagraph"/>
        <w:numPr>
          <w:ilvl w:val="1"/>
          <w:numId w:val="7"/>
        </w:numPr>
        <w:rPr>
          <w:rFonts w:cs="Arial"/>
          <w:sz w:val="24"/>
          <w:szCs w:val="24"/>
        </w:rPr>
      </w:pPr>
      <w:r w:rsidRPr="00EC5D1D">
        <w:rPr>
          <w:rFonts w:cs="Arial"/>
          <w:sz w:val="24"/>
          <w:szCs w:val="24"/>
        </w:rPr>
        <w:t>Internal and external sources of finance</w:t>
      </w:r>
    </w:p>
    <w:p w:rsidR="00DC5E92" w:rsidRPr="00EC5D1D" w:rsidRDefault="00DC5E92" w:rsidP="00DC5E92">
      <w:pPr>
        <w:rPr>
          <w:rFonts w:cs="Arial"/>
          <w:sz w:val="24"/>
          <w:szCs w:val="24"/>
        </w:rPr>
      </w:pPr>
      <w:r w:rsidRPr="00EC5D1D">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DC5E92" w:rsidRPr="00EC5D1D" w:rsidRDefault="00DC5E92" w:rsidP="00DC5E92">
      <w:pPr>
        <w:rPr>
          <w:rFonts w:cs="Arial"/>
          <w:sz w:val="24"/>
          <w:szCs w:val="24"/>
        </w:rPr>
      </w:pPr>
    </w:p>
    <w:p w:rsidR="00DC5E92" w:rsidRPr="00EC5D1D" w:rsidRDefault="00DC5E92" w:rsidP="00E15983">
      <w:pPr>
        <w:pStyle w:val="ListParagraph"/>
        <w:numPr>
          <w:ilvl w:val="1"/>
          <w:numId w:val="7"/>
        </w:numPr>
        <w:rPr>
          <w:rFonts w:cs="Arial"/>
          <w:sz w:val="24"/>
          <w:szCs w:val="24"/>
        </w:rPr>
      </w:pPr>
      <w:r w:rsidRPr="00EC5D1D">
        <w:rPr>
          <w:rFonts w:cs="Arial"/>
          <w:sz w:val="24"/>
          <w:szCs w:val="24"/>
        </w:rPr>
        <w:t>Start-up and running costs</w:t>
      </w:r>
    </w:p>
    <w:p w:rsidR="00DC5E92" w:rsidRPr="00EC5D1D" w:rsidRDefault="00DC5E92" w:rsidP="00DC5E92">
      <w:r w:rsidRPr="00EC5D1D">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DC5E92" w:rsidRPr="00EC5D1D" w:rsidRDefault="00DC5E92" w:rsidP="00E15983">
      <w:pPr>
        <w:pStyle w:val="ListParagraph"/>
        <w:numPr>
          <w:ilvl w:val="0"/>
          <w:numId w:val="7"/>
        </w:numPr>
        <w:spacing w:after="200" w:line="276" w:lineRule="auto"/>
        <w:rPr>
          <w:sz w:val="24"/>
          <w:szCs w:val="24"/>
        </w:rPr>
      </w:pPr>
      <w:r w:rsidRPr="00EC5D1D">
        <w:rPr>
          <w:sz w:val="24"/>
          <w:szCs w:val="24"/>
        </w:rPr>
        <w:t>A business has an opening balance of (£50 000). In month 1 the cash outflow is £40 000 and cash inflow 25% higher. What is the closing balance?</w:t>
      </w:r>
    </w:p>
    <w:p w:rsidR="00DC5E92" w:rsidRPr="00EC5D1D" w:rsidRDefault="00DC5E92" w:rsidP="00DC5E92">
      <w:pPr>
        <w:rPr>
          <w:sz w:val="24"/>
          <w:szCs w:val="24"/>
        </w:rPr>
      </w:pPr>
      <w:r w:rsidRPr="00EC5D1D">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04702E" w:rsidRPr="00EC5D1D" w:rsidRDefault="0004702E"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04702E" w:rsidRPr="00EC5D1D" w:rsidRDefault="0004702E" w:rsidP="0004702E"/>
    <w:p w:rsidR="0004702E" w:rsidRPr="00EC5D1D" w:rsidRDefault="0004702E" w:rsidP="0004702E">
      <w:pPr>
        <w:pStyle w:val="Heading2"/>
        <w:rPr>
          <w:b/>
          <w:sz w:val="24"/>
        </w:rPr>
      </w:pPr>
      <w:r w:rsidRPr="00EC5D1D">
        <w:rPr>
          <w:b/>
          <w:sz w:val="24"/>
        </w:rPr>
        <w:lastRenderedPageBreak/>
        <w:t>Assessment outcome 2: Assessment outcome 1: Investigate why business enterprises plan their finances.</w:t>
      </w:r>
    </w:p>
    <w:p w:rsidR="0004702E" w:rsidRPr="00EC5D1D" w:rsidRDefault="00164E10" w:rsidP="0004702E">
      <w:r w:rsidRPr="00EC5D1D">
        <w:rPr>
          <w:noProof/>
        </w:rPr>
        <w:drawing>
          <wp:anchor distT="0" distB="0" distL="114300" distR="114300" simplePos="0" relativeHeight="251646976" behindDoc="0" locked="0" layoutInCell="1" allowOverlap="1">
            <wp:simplePos x="0" y="0"/>
            <wp:positionH relativeFrom="column">
              <wp:posOffset>635</wp:posOffset>
            </wp:positionH>
            <wp:positionV relativeFrom="paragraph">
              <wp:posOffset>8890</wp:posOffset>
            </wp:positionV>
            <wp:extent cx="6612890" cy="3907155"/>
            <wp:effectExtent l="0" t="0" r="0" b="0"/>
            <wp:wrapSquare wrapText="bothSides"/>
            <wp:docPr id="10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3">
                      <a:extLst>
                        <a:ext uri="{28A0092B-C50C-407E-A947-70E740481C1C}">
                          <a14:useLocalDpi xmlns:a14="http://schemas.microsoft.com/office/drawing/2010/main" val="0"/>
                        </a:ext>
                      </a:extLst>
                    </a:blip>
                    <a:srcRect l="23679" t="11945" r="23517" b="32660"/>
                    <a:stretch>
                      <a:fillRect/>
                    </a:stretch>
                  </pic:blipFill>
                  <pic:spPr bwMode="auto">
                    <a:xfrm>
                      <a:off x="0" y="0"/>
                      <a:ext cx="6612890" cy="3907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702E" w:rsidRPr="00EC5D1D" w:rsidRDefault="0004702E" w:rsidP="0004702E"/>
    <w:p w:rsidR="0004702E" w:rsidRPr="00EC5D1D" w:rsidRDefault="0004702E"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E2074A">
      <w:pPr>
        <w:pStyle w:val="Heading3"/>
      </w:pPr>
      <w:r w:rsidRPr="00EC5D1D">
        <w:lastRenderedPageBreak/>
        <w:t>Topic 4: Cost and Revenue</w:t>
      </w:r>
    </w:p>
    <w:p w:rsidR="00C03A1F" w:rsidRPr="00EC5D1D" w:rsidRDefault="00C03A1F" w:rsidP="00C03A1F"/>
    <w:tbl>
      <w:tblPr>
        <w:tblpPr w:leftFromText="180" w:rightFromText="180" w:vertAnchor="text" w:horzAnchor="margin" w:tblpXSpec="center" w:tblpY="107"/>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5278"/>
      </w:tblGrid>
      <w:tr w:rsidR="00C03A1F" w:rsidRPr="008554C6" w:rsidTr="008554C6">
        <w:tc>
          <w:tcPr>
            <w:tcW w:w="5353" w:type="dxa"/>
            <w:shd w:val="clear" w:color="auto" w:fill="BDD6EE"/>
          </w:tcPr>
          <w:p w:rsidR="00C03A1F" w:rsidRPr="008554C6" w:rsidRDefault="00C03A1F" w:rsidP="008554C6">
            <w:pPr>
              <w:rPr>
                <w:rFonts w:ascii="Calibri" w:hAnsi="Calibri" w:cs="Calibri"/>
                <w:b/>
                <w:sz w:val="24"/>
                <w:szCs w:val="24"/>
              </w:rPr>
            </w:pPr>
            <w:r w:rsidRPr="008554C6">
              <w:rPr>
                <w:rFonts w:ascii="Calibri" w:hAnsi="Calibri" w:cs="Calibri"/>
                <w:b/>
                <w:sz w:val="24"/>
                <w:szCs w:val="24"/>
              </w:rPr>
              <w:t>Theory</w:t>
            </w:r>
          </w:p>
        </w:tc>
        <w:tc>
          <w:tcPr>
            <w:tcW w:w="5278" w:type="dxa"/>
            <w:shd w:val="clear" w:color="auto" w:fill="BDD6EE"/>
          </w:tcPr>
          <w:p w:rsidR="00C03A1F" w:rsidRPr="008554C6" w:rsidRDefault="00C03A1F" w:rsidP="008554C6">
            <w:pPr>
              <w:rPr>
                <w:rFonts w:ascii="Calibri" w:hAnsi="Calibri" w:cs="Calibri"/>
                <w:b/>
                <w:sz w:val="24"/>
                <w:szCs w:val="24"/>
              </w:rPr>
            </w:pPr>
            <w:r w:rsidRPr="008554C6">
              <w:rPr>
                <w:rFonts w:ascii="Calibri" w:hAnsi="Calibri" w:cs="Calibri"/>
                <w:b/>
                <w:sz w:val="24"/>
                <w:szCs w:val="24"/>
              </w:rPr>
              <w:t>Notes</w:t>
            </w:r>
          </w:p>
        </w:tc>
      </w:tr>
      <w:tr w:rsidR="00C03A1F" w:rsidRPr="008554C6" w:rsidTr="008554C6">
        <w:tc>
          <w:tcPr>
            <w:tcW w:w="5353" w:type="dxa"/>
            <w:shd w:val="clear" w:color="auto" w:fill="auto"/>
          </w:tcPr>
          <w:p w:rsidR="00C03A1F" w:rsidRPr="008554C6" w:rsidRDefault="00C03A1F" w:rsidP="008554C6">
            <w:pPr>
              <w:rPr>
                <w:rFonts w:ascii="Calibri" w:hAnsi="Calibri" w:cs="Calibri"/>
                <w:sz w:val="24"/>
                <w:szCs w:val="24"/>
              </w:rPr>
            </w:pPr>
          </w:p>
          <w:p w:rsidR="00C03A1F" w:rsidRPr="008554C6" w:rsidRDefault="00C03A1F" w:rsidP="008554C6">
            <w:pPr>
              <w:rPr>
                <w:rStyle w:val="e24kjd"/>
                <w:rFonts w:ascii="Calibri" w:hAnsi="Calibri" w:cs="Calibri"/>
                <w:sz w:val="24"/>
                <w:szCs w:val="24"/>
              </w:rPr>
            </w:pPr>
            <w:r w:rsidRPr="008554C6">
              <w:rPr>
                <w:rStyle w:val="e24kjd"/>
                <w:rFonts w:ascii="Calibri" w:hAnsi="Calibri" w:cs="Calibri"/>
                <w:b/>
                <w:bCs/>
                <w:sz w:val="24"/>
                <w:szCs w:val="24"/>
              </w:rPr>
              <w:t>Revenue</w:t>
            </w:r>
            <w:r w:rsidRPr="008554C6">
              <w:rPr>
                <w:rStyle w:val="e24kjd"/>
                <w:rFonts w:ascii="Calibri" w:hAnsi="Calibri" w:cs="Calibri"/>
                <w:sz w:val="24"/>
                <w:szCs w:val="24"/>
              </w:rPr>
              <w:t xml:space="preserve"> is the same as total income for a business and measures all money taken in through sales of goods and services. </w:t>
            </w:r>
            <w:r w:rsidRPr="008554C6">
              <w:rPr>
                <w:rStyle w:val="e24kjd"/>
                <w:rFonts w:ascii="Calibri" w:hAnsi="Calibri" w:cs="Calibri"/>
                <w:b/>
                <w:bCs/>
                <w:sz w:val="24"/>
                <w:szCs w:val="24"/>
              </w:rPr>
              <w:t>Cost</w:t>
            </w:r>
            <w:r w:rsidRPr="008554C6">
              <w:rPr>
                <w:rStyle w:val="e24kjd"/>
                <w:rFonts w:ascii="Calibri" w:hAnsi="Calibri" w:cs="Calibri"/>
                <w:sz w:val="24"/>
                <w:szCs w:val="24"/>
              </w:rPr>
              <w:t xml:space="preserve"> is the money made by the business and is the key indicator of success.</w:t>
            </w:r>
          </w:p>
          <w:p w:rsidR="00C03A1F" w:rsidRPr="008554C6" w:rsidRDefault="00C03A1F" w:rsidP="008554C6">
            <w:pPr>
              <w:rPr>
                <w:rStyle w:val="e24kjd"/>
                <w:rFonts w:ascii="Calibri" w:hAnsi="Calibri" w:cs="Calibri"/>
                <w:sz w:val="24"/>
                <w:szCs w:val="24"/>
              </w:rPr>
            </w:pPr>
          </w:p>
          <w:p w:rsidR="00C03A1F" w:rsidRPr="008554C6" w:rsidRDefault="00C03A1F" w:rsidP="008554C6">
            <w:pPr>
              <w:rPr>
                <w:rFonts w:ascii="Calibri" w:hAnsi="Calibri" w:cs="Calibri"/>
                <w:b/>
                <w:sz w:val="24"/>
                <w:szCs w:val="24"/>
              </w:rPr>
            </w:pPr>
            <w:r w:rsidRPr="008554C6">
              <w:rPr>
                <w:rStyle w:val="e24kjd"/>
                <w:rFonts w:ascii="Calibri" w:hAnsi="Calibri" w:cs="Calibri"/>
                <w:sz w:val="24"/>
                <w:szCs w:val="24"/>
              </w:rPr>
              <w:t xml:space="preserve">  </w:t>
            </w:r>
            <w:r w:rsidRPr="008554C6">
              <w:rPr>
                <w:rStyle w:val="e24kjd"/>
                <w:rFonts w:ascii="Calibri" w:hAnsi="Calibri" w:cs="Calibri"/>
                <w:b/>
                <w:sz w:val="24"/>
                <w:szCs w:val="24"/>
              </w:rPr>
              <w:t>Total costs:</w:t>
            </w:r>
          </w:p>
          <w:p w:rsidR="00C03A1F" w:rsidRPr="008554C6" w:rsidRDefault="00C03A1F" w:rsidP="008554C6">
            <w:pPr>
              <w:numPr>
                <w:ilvl w:val="0"/>
                <w:numId w:val="37"/>
              </w:numPr>
              <w:rPr>
                <w:rFonts w:ascii="Calibri" w:hAnsi="Calibri" w:cs="Calibri"/>
                <w:sz w:val="24"/>
                <w:szCs w:val="24"/>
              </w:rPr>
            </w:pPr>
            <w:r w:rsidRPr="008554C6">
              <w:rPr>
                <w:rFonts w:ascii="Calibri" w:hAnsi="Calibri" w:cs="Calibri"/>
                <w:sz w:val="24"/>
                <w:szCs w:val="24"/>
              </w:rPr>
              <w:t>Fixed costs: business costs, such as rent, that are constant whatever the amount of goods produced.</w:t>
            </w:r>
          </w:p>
          <w:p w:rsidR="00C03A1F" w:rsidRPr="008554C6" w:rsidRDefault="00C03A1F" w:rsidP="008554C6">
            <w:pPr>
              <w:numPr>
                <w:ilvl w:val="0"/>
                <w:numId w:val="38"/>
              </w:numPr>
              <w:rPr>
                <w:rFonts w:ascii="Calibri" w:hAnsi="Calibri" w:cs="Calibri"/>
                <w:sz w:val="24"/>
                <w:szCs w:val="24"/>
              </w:rPr>
            </w:pPr>
            <w:r w:rsidRPr="008554C6">
              <w:rPr>
                <w:rFonts w:ascii="Calibri" w:hAnsi="Calibri" w:cs="Calibri"/>
                <w:sz w:val="24"/>
                <w:szCs w:val="24"/>
              </w:rPr>
              <w:t>Variable costs: a cost that varies with the level of output.</w:t>
            </w:r>
          </w:p>
          <w:p w:rsidR="00C03A1F" w:rsidRPr="008554C6" w:rsidRDefault="00C03A1F" w:rsidP="008554C6">
            <w:pPr>
              <w:numPr>
                <w:ilvl w:val="0"/>
                <w:numId w:val="38"/>
              </w:numPr>
              <w:rPr>
                <w:rFonts w:ascii="Calibri" w:hAnsi="Calibri" w:cs="Calibri"/>
                <w:sz w:val="24"/>
                <w:szCs w:val="24"/>
              </w:rPr>
            </w:pPr>
            <w:r w:rsidRPr="008554C6">
              <w:rPr>
                <w:rFonts w:ascii="Calibri" w:hAnsi="Calibri" w:cs="Calibri"/>
                <w:sz w:val="24"/>
                <w:szCs w:val="24"/>
              </w:rPr>
              <w:t>The concept of semi-variable cost is often used to project financial performance at various scales of production, where it is an expense which contains both a fixed-cost component and a variable-cost component.</w:t>
            </w:r>
          </w:p>
          <w:p w:rsidR="00C03A1F" w:rsidRPr="008554C6" w:rsidRDefault="00C03A1F" w:rsidP="008554C6">
            <w:pPr>
              <w:ind w:left="360"/>
              <w:rPr>
                <w:rFonts w:ascii="Calibri" w:hAnsi="Calibri" w:cs="Calibri"/>
                <w:b/>
                <w:sz w:val="24"/>
                <w:szCs w:val="24"/>
              </w:rPr>
            </w:pPr>
            <w:r w:rsidRPr="008554C6">
              <w:rPr>
                <w:rFonts w:ascii="Calibri" w:hAnsi="Calibri" w:cs="Calibri"/>
                <w:b/>
                <w:sz w:val="24"/>
                <w:szCs w:val="24"/>
              </w:rPr>
              <w:t>Total revenue: price x quantity</w:t>
            </w:r>
          </w:p>
          <w:p w:rsidR="00C03A1F" w:rsidRPr="008554C6" w:rsidRDefault="00C03A1F" w:rsidP="008554C6">
            <w:pPr>
              <w:ind w:left="360"/>
              <w:rPr>
                <w:rFonts w:ascii="Calibri" w:hAnsi="Calibri" w:cs="Calibri"/>
                <w:b/>
                <w:sz w:val="24"/>
                <w:szCs w:val="24"/>
              </w:rPr>
            </w:pPr>
          </w:p>
          <w:p w:rsidR="00C03A1F" w:rsidRPr="008554C6" w:rsidRDefault="00C03A1F" w:rsidP="008554C6">
            <w:pPr>
              <w:ind w:left="360"/>
              <w:rPr>
                <w:rFonts w:ascii="Calibri" w:hAnsi="Calibri" w:cs="Calibri"/>
                <w:b/>
                <w:sz w:val="24"/>
                <w:szCs w:val="24"/>
              </w:rPr>
            </w:pPr>
            <w:r w:rsidRPr="008554C6">
              <w:rPr>
                <w:rFonts w:ascii="Calibri" w:hAnsi="Calibri" w:cs="Calibri"/>
                <w:b/>
                <w:sz w:val="24"/>
                <w:szCs w:val="24"/>
              </w:rPr>
              <w:t xml:space="preserve">Revenue and profit expenditure: </w:t>
            </w:r>
          </w:p>
          <w:p w:rsidR="00C03A1F" w:rsidRPr="008554C6" w:rsidRDefault="00C03A1F" w:rsidP="008554C6">
            <w:pPr>
              <w:ind w:left="360"/>
              <w:rPr>
                <w:rFonts w:ascii="Calibri" w:hAnsi="Calibri" w:cs="Calibri"/>
                <w:sz w:val="24"/>
                <w:szCs w:val="24"/>
              </w:rPr>
            </w:pPr>
          </w:p>
          <w:p w:rsidR="00C03A1F" w:rsidRPr="008554C6" w:rsidRDefault="00C03A1F" w:rsidP="008554C6">
            <w:pPr>
              <w:rPr>
                <w:rFonts w:ascii="Calibri" w:hAnsi="Calibri" w:cs="Calibri"/>
                <w:sz w:val="24"/>
                <w:szCs w:val="24"/>
              </w:rPr>
            </w:pPr>
            <w:r w:rsidRPr="008554C6">
              <w:rPr>
                <w:rStyle w:val="e24kjd"/>
                <w:rFonts w:ascii="Calibri" w:hAnsi="Calibri" w:cs="Calibri"/>
                <w:sz w:val="24"/>
                <w:szCs w:val="24"/>
              </w:rPr>
              <w:t xml:space="preserve">A </w:t>
            </w:r>
            <w:r w:rsidRPr="008554C6">
              <w:rPr>
                <w:rStyle w:val="e24kjd"/>
                <w:rFonts w:ascii="Calibri" w:hAnsi="Calibri" w:cs="Calibri"/>
                <w:b/>
                <w:bCs/>
                <w:sz w:val="24"/>
                <w:szCs w:val="24"/>
              </w:rPr>
              <w:t>capital expenditure</w:t>
            </w:r>
            <w:r w:rsidRPr="008554C6">
              <w:rPr>
                <w:rStyle w:val="e24kjd"/>
                <w:rFonts w:ascii="Calibri" w:hAnsi="Calibri" w:cs="Calibri"/>
                <w:sz w:val="24"/>
                <w:szCs w:val="24"/>
              </w:rPr>
              <w:t xml:space="preserve"> is assumed to be consumed over the useful life of the related fixed asset. A </w:t>
            </w:r>
            <w:r w:rsidRPr="008554C6">
              <w:rPr>
                <w:rStyle w:val="e24kjd"/>
                <w:rFonts w:ascii="Calibri" w:hAnsi="Calibri" w:cs="Calibri"/>
                <w:b/>
                <w:bCs/>
                <w:sz w:val="24"/>
                <w:szCs w:val="24"/>
              </w:rPr>
              <w:t>revenue expenditure</w:t>
            </w:r>
            <w:r w:rsidRPr="008554C6">
              <w:rPr>
                <w:rStyle w:val="e24kjd"/>
                <w:rFonts w:ascii="Calibri" w:hAnsi="Calibri" w:cs="Calibri"/>
                <w:sz w:val="24"/>
                <w:szCs w:val="24"/>
              </w:rPr>
              <w:t xml:space="preserve"> is assumed to be consumed within a very short period of time. A more questionable </w:t>
            </w:r>
            <w:r w:rsidRPr="008554C6">
              <w:rPr>
                <w:rStyle w:val="e24kjd"/>
                <w:rFonts w:ascii="Calibri" w:hAnsi="Calibri" w:cs="Calibri"/>
                <w:bCs/>
                <w:sz w:val="24"/>
                <w:szCs w:val="24"/>
              </w:rPr>
              <w:t>difference</w:t>
            </w:r>
            <w:r w:rsidRPr="008554C6">
              <w:rPr>
                <w:rStyle w:val="e24kjd"/>
                <w:rFonts w:ascii="Calibri" w:hAnsi="Calibri" w:cs="Calibri"/>
                <w:sz w:val="24"/>
                <w:szCs w:val="24"/>
              </w:rPr>
              <w:t xml:space="preserve"> is that </w:t>
            </w:r>
            <w:r w:rsidRPr="008554C6">
              <w:rPr>
                <w:rStyle w:val="e24kjd"/>
                <w:rFonts w:ascii="Calibri" w:hAnsi="Calibri" w:cs="Calibri"/>
                <w:b/>
                <w:bCs/>
                <w:sz w:val="24"/>
                <w:szCs w:val="24"/>
              </w:rPr>
              <w:t>capital expenditures</w:t>
            </w:r>
            <w:r w:rsidRPr="008554C6">
              <w:rPr>
                <w:rStyle w:val="e24kjd"/>
                <w:rFonts w:ascii="Calibri" w:hAnsi="Calibri" w:cs="Calibri"/>
                <w:sz w:val="24"/>
                <w:szCs w:val="24"/>
              </w:rPr>
              <w:t xml:space="preserve"> tend to involve larger monetary amounts than </w:t>
            </w:r>
            <w:r w:rsidRPr="008554C6">
              <w:rPr>
                <w:rStyle w:val="e24kjd"/>
                <w:rFonts w:ascii="Calibri" w:hAnsi="Calibri" w:cs="Calibri"/>
                <w:b/>
                <w:bCs/>
                <w:sz w:val="24"/>
                <w:szCs w:val="24"/>
              </w:rPr>
              <w:t>revenue expenditures</w:t>
            </w:r>
            <w:r w:rsidRPr="008554C6">
              <w:rPr>
                <w:rStyle w:val="e24kjd"/>
                <w:rFonts w:ascii="Calibri" w:hAnsi="Calibri" w:cs="Calibri"/>
                <w:sz w:val="24"/>
                <w:szCs w:val="24"/>
              </w:rPr>
              <w:t>.</w:t>
            </w:r>
          </w:p>
          <w:p w:rsidR="00C03A1F" w:rsidRPr="008554C6" w:rsidRDefault="00C03A1F" w:rsidP="008554C6">
            <w:pPr>
              <w:rPr>
                <w:rFonts w:ascii="Calibri" w:hAnsi="Calibri" w:cs="Calibri"/>
                <w:sz w:val="24"/>
                <w:szCs w:val="24"/>
              </w:rPr>
            </w:pPr>
            <w:r w:rsidRPr="008554C6">
              <w:rPr>
                <w:rFonts w:ascii="Calibri" w:hAnsi="Calibri" w:cs="Calibri"/>
                <w:sz w:val="24"/>
                <w:szCs w:val="24"/>
              </w:rPr>
              <w:t xml:space="preserve">Financial Planning: </w:t>
            </w:r>
          </w:p>
          <w:p w:rsidR="00C03A1F" w:rsidRPr="008554C6" w:rsidRDefault="00C03A1F" w:rsidP="008554C6">
            <w:pPr>
              <w:rPr>
                <w:rFonts w:ascii="Calibri" w:hAnsi="Calibri" w:cs="Calibri"/>
                <w:sz w:val="24"/>
                <w:szCs w:val="24"/>
              </w:rPr>
            </w:pPr>
            <w:hyperlink r:id="rId24" w:history="1">
              <w:r w:rsidRPr="008554C6">
                <w:rPr>
                  <w:rStyle w:val="Hyperlink"/>
                  <w:rFonts w:ascii="Calibri" w:hAnsi="Calibri" w:cs="Calibri"/>
                  <w:sz w:val="24"/>
                  <w:szCs w:val="24"/>
                </w:rPr>
                <w:t>https://www.youtube.com/watch?v=ggv21pNgbtM</w:t>
              </w:r>
            </w:hyperlink>
          </w:p>
          <w:p w:rsidR="00C03A1F" w:rsidRPr="008554C6" w:rsidRDefault="00C03A1F" w:rsidP="008554C6">
            <w:pPr>
              <w:rPr>
                <w:rFonts w:ascii="Calibri" w:hAnsi="Calibri" w:cs="Calibri"/>
                <w:sz w:val="24"/>
                <w:szCs w:val="24"/>
              </w:rPr>
            </w:pPr>
          </w:p>
        </w:tc>
        <w:tc>
          <w:tcPr>
            <w:tcW w:w="5278" w:type="dxa"/>
            <w:shd w:val="clear" w:color="auto" w:fill="auto"/>
          </w:tcPr>
          <w:p w:rsidR="00C03A1F" w:rsidRPr="008554C6" w:rsidRDefault="00C03A1F" w:rsidP="008554C6">
            <w:pPr>
              <w:rPr>
                <w:rFonts w:ascii="Calibri" w:hAnsi="Calibri" w:cs="Calibri"/>
                <w:sz w:val="24"/>
                <w:szCs w:val="24"/>
              </w:rPr>
            </w:pPr>
          </w:p>
        </w:tc>
      </w:tr>
      <w:tr w:rsidR="00C03A1F" w:rsidRPr="008554C6" w:rsidTr="008554C6">
        <w:tc>
          <w:tcPr>
            <w:tcW w:w="10631" w:type="dxa"/>
            <w:gridSpan w:val="2"/>
            <w:shd w:val="clear" w:color="auto" w:fill="auto"/>
          </w:tcPr>
          <w:p w:rsidR="00C03A1F" w:rsidRPr="008554C6" w:rsidRDefault="00C03A1F" w:rsidP="008554C6">
            <w:pPr>
              <w:rPr>
                <w:rFonts w:ascii="Calibri" w:hAnsi="Calibri" w:cs="Calibri"/>
                <w:b/>
                <w:sz w:val="24"/>
                <w:szCs w:val="24"/>
              </w:rPr>
            </w:pPr>
            <w:r w:rsidRPr="008554C6">
              <w:rPr>
                <w:rFonts w:ascii="Calibri" w:hAnsi="Calibri" w:cs="Calibri"/>
                <w:b/>
                <w:sz w:val="24"/>
                <w:szCs w:val="24"/>
              </w:rPr>
              <w:t>Questions I have about the topic</w:t>
            </w: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sz w:val="24"/>
                <w:szCs w:val="24"/>
              </w:rPr>
            </w:pPr>
          </w:p>
        </w:tc>
      </w:tr>
    </w:tbl>
    <w:p w:rsidR="00C03A1F" w:rsidRPr="00EC5D1D" w:rsidRDefault="00C03A1F" w:rsidP="00C03A1F"/>
    <w:p w:rsidR="00C03A1F" w:rsidRPr="00EC5D1D" w:rsidRDefault="00C03A1F" w:rsidP="00C03A1F"/>
    <w:p w:rsidR="00C03A1F" w:rsidRPr="00EC5D1D" w:rsidRDefault="00C03A1F" w:rsidP="00C03A1F"/>
    <w:p w:rsidR="00C03A1F" w:rsidRPr="00EC5D1D" w:rsidRDefault="00C03A1F" w:rsidP="00C03A1F"/>
    <w:p w:rsidR="00C03A1F" w:rsidRPr="00EC5D1D" w:rsidRDefault="00C03A1F" w:rsidP="00C03A1F"/>
    <w:p w:rsidR="00E2074A" w:rsidRPr="00EC5D1D" w:rsidRDefault="00E2074A" w:rsidP="00E2074A"/>
    <w:p w:rsidR="00CC190F" w:rsidRPr="00EC5D1D" w:rsidRDefault="00CC190F" w:rsidP="00C03A1F">
      <w:pPr>
        <w:pStyle w:val="ListParagraph"/>
        <w:numPr>
          <w:ilvl w:val="0"/>
          <w:numId w:val="36"/>
        </w:numPr>
        <w:pBdr>
          <w:bottom w:val="single" w:sz="12" w:space="1" w:color="auto"/>
        </w:pBdr>
        <w:spacing w:after="200"/>
        <w:rPr>
          <w:sz w:val="24"/>
          <w:szCs w:val="24"/>
        </w:rPr>
      </w:pPr>
      <w:r w:rsidRPr="00EC5D1D">
        <w:rPr>
          <w:sz w:val="24"/>
          <w:szCs w:val="24"/>
        </w:rPr>
        <w:t>Distinguish between variable and semi-variable costs.</w:t>
      </w:r>
    </w:p>
    <w:p w:rsidR="00CC190F" w:rsidRPr="00EC5D1D" w:rsidRDefault="00CC190F" w:rsidP="00CC190F">
      <w:pPr>
        <w:rPr>
          <w:sz w:val="24"/>
          <w:szCs w:val="24"/>
        </w:rPr>
      </w:pPr>
      <w:r w:rsidRPr="00EC5D1D">
        <w:rPr>
          <w:sz w:val="24"/>
          <w:szCs w:val="24"/>
        </w:rPr>
        <w:t>Allocate each cost to the table below.</w:t>
      </w:r>
    </w:p>
    <w:p w:rsidR="00CC190F" w:rsidRPr="00EC5D1D" w:rsidRDefault="00CC190F" w:rsidP="00E15983">
      <w:pPr>
        <w:pStyle w:val="ListParagraph"/>
        <w:numPr>
          <w:ilvl w:val="0"/>
          <w:numId w:val="10"/>
        </w:numPr>
        <w:spacing w:before="240" w:after="200"/>
        <w:rPr>
          <w:sz w:val="24"/>
          <w:szCs w:val="24"/>
        </w:rPr>
      </w:pPr>
      <w:r w:rsidRPr="00EC5D1D">
        <w:rPr>
          <w:sz w:val="24"/>
          <w:szCs w:val="24"/>
        </w:rPr>
        <w:t>Rent and rates</w:t>
      </w:r>
      <w:r w:rsidRPr="00EC5D1D">
        <w:rPr>
          <w:sz w:val="24"/>
          <w:szCs w:val="24"/>
        </w:rPr>
        <w:tab/>
      </w:r>
      <w:r w:rsidRPr="00EC5D1D">
        <w:rPr>
          <w:sz w:val="24"/>
          <w:szCs w:val="24"/>
        </w:rPr>
        <w:tab/>
      </w:r>
      <w:r w:rsidRPr="00EC5D1D">
        <w:rPr>
          <w:sz w:val="24"/>
          <w:szCs w:val="24"/>
        </w:rPr>
        <w:tab/>
      </w:r>
      <w:r w:rsidRPr="00EC5D1D">
        <w:rPr>
          <w:sz w:val="24"/>
          <w:szCs w:val="24"/>
        </w:rPr>
        <w:tab/>
      </w:r>
      <w:r w:rsidRPr="00EC5D1D">
        <w:rPr>
          <w:sz w:val="24"/>
          <w:szCs w:val="24"/>
        </w:rPr>
        <w:tab/>
      </w:r>
      <w:r w:rsidRPr="00EC5D1D">
        <w:rPr>
          <w:sz w:val="24"/>
          <w:szCs w:val="24"/>
        </w:rPr>
        <w:tab/>
        <w:t>£150 000</w:t>
      </w:r>
    </w:p>
    <w:p w:rsidR="00CC190F" w:rsidRPr="00EC5D1D" w:rsidRDefault="00CC190F" w:rsidP="00E15983">
      <w:pPr>
        <w:pStyle w:val="ListParagraph"/>
        <w:numPr>
          <w:ilvl w:val="0"/>
          <w:numId w:val="10"/>
        </w:numPr>
        <w:spacing w:before="240" w:after="200"/>
        <w:rPr>
          <w:sz w:val="24"/>
          <w:szCs w:val="24"/>
        </w:rPr>
      </w:pPr>
      <w:r w:rsidRPr="00EC5D1D">
        <w:rPr>
          <w:sz w:val="24"/>
          <w:szCs w:val="24"/>
        </w:rPr>
        <w:t>Operatives’ wages</w:t>
      </w:r>
      <w:r w:rsidRPr="00EC5D1D">
        <w:rPr>
          <w:sz w:val="24"/>
          <w:szCs w:val="24"/>
        </w:rPr>
        <w:tab/>
      </w:r>
      <w:r w:rsidRPr="00EC5D1D">
        <w:rPr>
          <w:sz w:val="24"/>
          <w:szCs w:val="24"/>
        </w:rPr>
        <w:tab/>
      </w:r>
      <w:r w:rsidRPr="00EC5D1D">
        <w:rPr>
          <w:sz w:val="24"/>
          <w:szCs w:val="24"/>
        </w:rPr>
        <w:tab/>
      </w:r>
      <w:r w:rsidRPr="00EC5D1D">
        <w:rPr>
          <w:sz w:val="24"/>
          <w:szCs w:val="24"/>
        </w:rPr>
        <w:tab/>
      </w:r>
      <w:r w:rsidRPr="00EC5D1D">
        <w:rPr>
          <w:sz w:val="24"/>
          <w:szCs w:val="24"/>
        </w:rPr>
        <w:tab/>
      </w:r>
      <w:r w:rsidRPr="00EC5D1D">
        <w:rPr>
          <w:sz w:val="24"/>
          <w:szCs w:val="24"/>
        </w:rPr>
        <w:tab/>
        <w:t>£100 000</w:t>
      </w:r>
    </w:p>
    <w:p w:rsidR="00CC190F" w:rsidRPr="00EC5D1D" w:rsidRDefault="00CC190F" w:rsidP="00E15983">
      <w:pPr>
        <w:pStyle w:val="ListParagraph"/>
        <w:numPr>
          <w:ilvl w:val="0"/>
          <w:numId w:val="10"/>
        </w:numPr>
        <w:spacing w:before="240" w:after="200"/>
        <w:rPr>
          <w:sz w:val="24"/>
          <w:szCs w:val="24"/>
        </w:rPr>
      </w:pPr>
      <w:r w:rsidRPr="00EC5D1D">
        <w:rPr>
          <w:sz w:val="24"/>
          <w:szCs w:val="24"/>
        </w:rPr>
        <w:t>Raw materials</w:t>
      </w:r>
      <w:r w:rsidRPr="00EC5D1D">
        <w:rPr>
          <w:sz w:val="24"/>
          <w:szCs w:val="24"/>
        </w:rPr>
        <w:tab/>
      </w:r>
      <w:r w:rsidRPr="00EC5D1D">
        <w:rPr>
          <w:sz w:val="24"/>
          <w:szCs w:val="24"/>
        </w:rPr>
        <w:tab/>
      </w:r>
      <w:r w:rsidRPr="00EC5D1D">
        <w:rPr>
          <w:sz w:val="24"/>
          <w:szCs w:val="24"/>
        </w:rPr>
        <w:tab/>
      </w:r>
      <w:r w:rsidRPr="00EC5D1D">
        <w:rPr>
          <w:sz w:val="24"/>
          <w:szCs w:val="24"/>
        </w:rPr>
        <w:tab/>
      </w:r>
      <w:r w:rsidRPr="00EC5D1D">
        <w:rPr>
          <w:sz w:val="24"/>
          <w:szCs w:val="24"/>
        </w:rPr>
        <w:tab/>
      </w:r>
      <w:r w:rsidRPr="00EC5D1D">
        <w:rPr>
          <w:sz w:val="24"/>
          <w:szCs w:val="24"/>
        </w:rPr>
        <w:tab/>
        <w:t>£75 000</w:t>
      </w:r>
    </w:p>
    <w:p w:rsidR="00CC190F" w:rsidRPr="00EC5D1D" w:rsidRDefault="00CC190F" w:rsidP="00E15983">
      <w:pPr>
        <w:pStyle w:val="ListParagraph"/>
        <w:numPr>
          <w:ilvl w:val="0"/>
          <w:numId w:val="10"/>
        </w:numPr>
        <w:spacing w:before="240" w:after="200"/>
        <w:rPr>
          <w:sz w:val="24"/>
          <w:szCs w:val="24"/>
        </w:rPr>
      </w:pPr>
      <w:r w:rsidRPr="00EC5D1D">
        <w:rPr>
          <w:sz w:val="24"/>
          <w:szCs w:val="24"/>
        </w:rPr>
        <w:t xml:space="preserve">Managers’ salaries </w:t>
      </w:r>
      <w:r w:rsidRPr="00EC5D1D">
        <w:rPr>
          <w:sz w:val="24"/>
          <w:szCs w:val="24"/>
        </w:rPr>
        <w:tab/>
      </w:r>
      <w:r w:rsidRPr="00EC5D1D">
        <w:rPr>
          <w:sz w:val="24"/>
          <w:szCs w:val="24"/>
        </w:rPr>
        <w:tab/>
      </w:r>
      <w:r w:rsidRPr="00EC5D1D">
        <w:rPr>
          <w:sz w:val="24"/>
          <w:szCs w:val="24"/>
        </w:rPr>
        <w:tab/>
      </w:r>
      <w:r w:rsidRPr="00EC5D1D">
        <w:rPr>
          <w:sz w:val="24"/>
          <w:szCs w:val="24"/>
        </w:rPr>
        <w:tab/>
      </w:r>
      <w:r w:rsidRPr="00EC5D1D">
        <w:rPr>
          <w:sz w:val="24"/>
          <w:szCs w:val="24"/>
        </w:rPr>
        <w:tab/>
        <w:t>£170 000</w:t>
      </w:r>
    </w:p>
    <w:p w:rsidR="00CC190F" w:rsidRPr="00EC5D1D" w:rsidRDefault="00CC190F" w:rsidP="00E15983">
      <w:pPr>
        <w:pStyle w:val="ListParagraph"/>
        <w:numPr>
          <w:ilvl w:val="0"/>
          <w:numId w:val="10"/>
        </w:numPr>
        <w:spacing w:before="240" w:after="200"/>
        <w:rPr>
          <w:sz w:val="24"/>
          <w:szCs w:val="24"/>
        </w:rPr>
      </w:pPr>
      <w:r w:rsidRPr="00EC5D1D">
        <w:rPr>
          <w:sz w:val="24"/>
          <w:szCs w:val="24"/>
        </w:rPr>
        <w:t>Interest payments</w:t>
      </w:r>
      <w:r w:rsidRPr="00EC5D1D">
        <w:rPr>
          <w:sz w:val="24"/>
          <w:szCs w:val="24"/>
        </w:rPr>
        <w:tab/>
      </w:r>
      <w:r w:rsidRPr="00EC5D1D">
        <w:rPr>
          <w:sz w:val="24"/>
          <w:szCs w:val="24"/>
        </w:rPr>
        <w:tab/>
      </w:r>
      <w:r w:rsidRPr="00EC5D1D">
        <w:rPr>
          <w:sz w:val="24"/>
          <w:szCs w:val="24"/>
        </w:rPr>
        <w:tab/>
      </w:r>
      <w:r w:rsidRPr="00EC5D1D">
        <w:rPr>
          <w:sz w:val="24"/>
          <w:szCs w:val="24"/>
        </w:rPr>
        <w:tab/>
      </w:r>
      <w:r w:rsidRPr="00EC5D1D">
        <w:rPr>
          <w:sz w:val="24"/>
          <w:szCs w:val="24"/>
        </w:rPr>
        <w:tab/>
      </w:r>
      <w:r w:rsidRPr="00EC5D1D">
        <w:rPr>
          <w:sz w:val="24"/>
          <w:szCs w:val="24"/>
        </w:rPr>
        <w:tab/>
        <w:t>£22 000</w:t>
      </w:r>
      <w:r w:rsidRPr="00EC5D1D">
        <w:rPr>
          <w:sz w:val="24"/>
          <w:szCs w:val="24"/>
        </w:rPr>
        <w:tab/>
      </w:r>
    </w:p>
    <w:p w:rsidR="00CC190F" w:rsidRPr="00EC5D1D" w:rsidRDefault="00CC190F" w:rsidP="00E15983">
      <w:pPr>
        <w:pStyle w:val="ListParagraph"/>
        <w:numPr>
          <w:ilvl w:val="0"/>
          <w:numId w:val="10"/>
        </w:numPr>
        <w:spacing w:before="240" w:after="200"/>
        <w:rPr>
          <w:sz w:val="24"/>
          <w:szCs w:val="24"/>
        </w:rPr>
      </w:pPr>
      <w:r w:rsidRPr="00EC5D1D">
        <w:rPr>
          <w:sz w:val="24"/>
          <w:szCs w:val="24"/>
        </w:rPr>
        <w:t>Promotional expenditure (% of sales)</w:t>
      </w:r>
      <w:r w:rsidRPr="00EC5D1D">
        <w:rPr>
          <w:sz w:val="24"/>
          <w:szCs w:val="24"/>
        </w:rPr>
        <w:tab/>
      </w:r>
      <w:r w:rsidRPr="00EC5D1D">
        <w:rPr>
          <w:sz w:val="24"/>
          <w:szCs w:val="24"/>
        </w:rPr>
        <w:tab/>
      </w:r>
      <w:r w:rsidRPr="00EC5D1D">
        <w:rPr>
          <w:sz w:val="24"/>
          <w:szCs w:val="24"/>
        </w:rPr>
        <w:tab/>
        <w:t>£17 000</w:t>
      </w:r>
    </w:p>
    <w:p w:rsidR="00CC190F" w:rsidRPr="00EC5D1D" w:rsidRDefault="00CC190F" w:rsidP="00E15983">
      <w:pPr>
        <w:pStyle w:val="ListParagraph"/>
        <w:numPr>
          <w:ilvl w:val="0"/>
          <w:numId w:val="10"/>
        </w:numPr>
        <w:spacing w:before="240" w:after="200"/>
        <w:rPr>
          <w:sz w:val="24"/>
          <w:szCs w:val="24"/>
        </w:rPr>
      </w:pPr>
      <w:r w:rsidRPr="00EC5D1D">
        <w:rPr>
          <w:sz w:val="24"/>
          <w:szCs w:val="24"/>
        </w:rPr>
        <w:t>Broadband</w:t>
      </w:r>
      <w:r w:rsidRPr="00EC5D1D">
        <w:rPr>
          <w:sz w:val="24"/>
          <w:szCs w:val="24"/>
        </w:rPr>
        <w:tab/>
      </w:r>
      <w:r w:rsidRPr="00EC5D1D">
        <w:rPr>
          <w:sz w:val="24"/>
          <w:szCs w:val="24"/>
        </w:rPr>
        <w:tab/>
      </w:r>
      <w:r w:rsidRPr="00EC5D1D">
        <w:rPr>
          <w:sz w:val="24"/>
          <w:szCs w:val="24"/>
        </w:rPr>
        <w:tab/>
      </w:r>
      <w:r w:rsidRPr="00EC5D1D">
        <w:rPr>
          <w:sz w:val="24"/>
          <w:szCs w:val="24"/>
        </w:rPr>
        <w:tab/>
      </w:r>
      <w:r w:rsidRPr="00EC5D1D">
        <w:rPr>
          <w:sz w:val="24"/>
          <w:szCs w:val="24"/>
        </w:rPr>
        <w:tab/>
      </w:r>
      <w:r w:rsidRPr="00EC5D1D">
        <w:rPr>
          <w:sz w:val="24"/>
          <w:szCs w:val="24"/>
        </w:rPr>
        <w:tab/>
      </w:r>
      <w:r w:rsidRPr="00EC5D1D">
        <w:rPr>
          <w:sz w:val="24"/>
          <w:szCs w:val="24"/>
        </w:rPr>
        <w:tab/>
        <w:t>£  2 500</w:t>
      </w:r>
    </w:p>
    <w:p w:rsidR="00CC190F" w:rsidRPr="00EC5D1D" w:rsidRDefault="00CC190F" w:rsidP="00E15983">
      <w:pPr>
        <w:pStyle w:val="ListParagraph"/>
        <w:numPr>
          <w:ilvl w:val="0"/>
          <w:numId w:val="10"/>
        </w:numPr>
        <w:spacing w:before="240" w:after="200"/>
        <w:rPr>
          <w:sz w:val="24"/>
          <w:szCs w:val="24"/>
        </w:rPr>
      </w:pPr>
      <w:r w:rsidRPr="00EC5D1D">
        <w:rPr>
          <w:sz w:val="24"/>
          <w:szCs w:val="24"/>
        </w:rPr>
        <w:t>Commission</w:t>
      </w:r>
      <w:r w:rsidRPr="00EC5D1D">
        <w:rPr>
          <w:sz w:val="24"/>
          <w:szCs w:val="24"/>
        </w:rPr>
        <w:tab/>
      </w:r>
      <w:r w:rsidRPr="00EC5D1D">
        <w:rPr>
          <w:sz w:val="24"/>
          <w:szCs w:val="24"/>
        </w:rPr>
        <w:tab/>
      </w:r>
      <w:r w:rsidRPr="00EC5D1D">
        <w:rPr>
          <w:sz w:val="24"/>
          <w:szCs w:val="24"/>
        </w:rPr>
        <w:tab/>
      </w:r>
      <w:r w:rsidRPr="00EC5D1D">
        <w:rPr>
          <w:sz w:val="24"/>
          <w:szCs w:val="24"/>
        </w:rPr>
        <w:tab/>
      </w:r>
      <w:r w:rsidRPr="00EC5D1D">
        <w:rPr>
          <w:sz w:val="24"/>
          <w:szCs w:val="24"/>
        </w:rPr>
        <w:tab/>
      </w:r>
      <w:r w:rsidRPr="00EC5D1D">
        <w:rPr>
          <w:sz w:val="24"/>
          <w:szCs w:val="24"/>
        </w:rPr>
        <w:tab/>
        <w:t>£15 000</w:t>
      </w:r>
    </w:p>
    <w:p w:rsidR="00CC190F" w:rsidRPr="00EC5D1D" w:rsidRDefault="00CC190F" w:rsidP="00E15983">
      <w:pPr>
        <w:pStyle w:val="ListParagraph"/>
        <w:numPr>
          <w:ilvl w:val="0"/>
          <w:numId w:val="10"/>
        </w:numPr>
        <w:spacing w:before="240" w:after="200"/>
        <w:rPr>
          <w:sz w:val="24"/>
          <w:szCs w:val="24"/>
        </w:rPr>
      </w:pPr>
      <w:r w:rsidRPr="00EC5D1D">
        <w:rPr>
          <w:sz w:val="24"/>
          <w:szCs w:val="24"/>
        </w:rPr>
        <w:t>Courier fees</w:t>
      </w:r>
      <w:r w:rsidRPr="00EC5D1D">
        <w:rPr>
          <w:sz w:val="24"/>
          <w:szCs w:val="24"/>
        </w:rPr>
        <w:tab/>
      </w:r>
      <w:r w:rsidRPr="00EC5D1D">
        <w:rPr>
          <w:sz w:val="24"/>
          <w:szCs w:val="24"/>
        </w:rPr>
        <w:tab/>
      </w:r>
      <w:r w:rsidRPr="00EC5D1D">
        <w:rPr>
          <w:sz w:val="24"/>
          <w:szCs w:val="24"/>
        </w:rPr>
        <w:tab/>
      </w:r>
      <w:r w:rsidRPr="00EC5D1D">
        <w:rPr>
          <w:sz w:val="24"/>
          <w:szCs w:val="24"/>
        </w:rPr>
        <w:tab/>
      </w:r>
      <w:r w:rsidRPr="00EC5D1D">
        <w:rPr>
          <w:sz w:val="24"/>
          <w:szCs w:val="24"/>
        </w:rPr>
        <w:tab/>
      </w:r>
      <w:r w:rsidRPr="00EC5D1D">
        <w:rPr>
          <w:sz w:val="24"/>
          <w:szCs w:val="24"/>
        </w:rPr>
        <w:tab/>
        <w:t>£10 000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1"/>
      </w:tblGrid>
      <w:tr w:rsidR="00CC190F" w:rsidRPr="00EC5D1D" w:rsidTr="00E15983">
        <w:tc>
          <w:tcPr>
            <w:tcW w:w="4620" w:type="dxa"/>
            <w:gridSpan w:val="2"/>
            <w:shd w:val="clear" w:color="auto" w:fill="BFBFBF"/>
          </w:tcPr>
          <w:p w:rsidR="00CC190F" w:rsidRPr="00EC5D1D" w:rsidRDefault="00CC190F" w:rsidP="00E15983">
            <w:pPr>
              <w:jc w:val="center"/>
              <w:rPr>
                <w:sz w:val="24"/>
                <w:szCs w:val="24"/>
              </w:rPr>
            </w:pPr>
            <w:r w:rsidRPr="00EC5D1D">
              <w:rPr>
                <w:sz w:val="24"/>
                <w:szCs w:val="24"/>
              </w:rPr>
              <w:t>Fixed costs</w:t>
            </w:r>
          </w:p>
        </w:tc>
        <w:tc>
          <w:tcPr>
            <w:tcW w:w="4622" w:type="dxa"/>
            <w:gridSpan w:val="2"/>
            <w:shd w:val="clear" w:color="auto" w:fill="BFBFBF"/>
          </w:tcPr>
          <w:p w:rsidR="00CC190F" w:rsidRPr="00EC5D1D" w:rsidRDefault="00CC190F" w:rsidP="00E15983">
            <w:pPr>
              <w:jc w:val="center"/>
              <w:rPr>
                <w:sz w:val="24"/>
                <w:szCs w:val="24"/>
              </w:rPr>
            </w:pPr>
            <w:r w:rsidRPr="00EC5D1D">
              <w:rPr>
                <w:sz w:val="24"/>
                <w:szCs w:val="24"/>
              </w:rPr>
              <w:t>Variable costs</w:t>
            </w:r>
          </w:p>
        </w:tc>
      </w:tr>
      <w:tr w:rsidR="00CC190F" w:rsidRPr="00EC5D1D" w:rsidTr="00E15983">
        <w:tc>
          <w:tcPr>
            <w:tcW w:w="2310" w:type="dxa"/>
            <w:shd w:val="clear" w:color="auto" w:fill="D9D9D9"/>
          </w:tcPr>
          <w:p w:rsidR="00CC190F" w:rsidRPr="00EC5D1D" w:rsidRDefault="00CC190F" w:rsidP="003625CD">
            <w:pPr>
              <w:rPr>
                <w:sz w:val="24"/>
                <w:szCs w:val="24"/>
              </w:rPr>
            </w:pPr>
            <w:r w:rsidRPr="00EC5D1D">
              <w:rPr>
                <w:sz w:val="24"/>
                <w:szCs w:val="24"/>
              </w:rPr>
              <w:t xml:space="preserve">Cost </w:t>
            </w:r>
          </w:p>
        </w:tc>
        <w:tc>
          <w:tcPr>
            <w:tcW w:w="2310" w:type="dxa"/>
            <w:shd w:val="clear" w:color="auto" w:fill="D9D9D9"/>
          </w:tcPr>
          <w:p w:rsidR="00CC190F" w:rsidRPr="00EC5D1D" w:rsidRDefault="00CC190F" w:rsidP="00E15983">
            <w:pPr>
              <w:jc w:val="center"/>
              <w:rPr>
                <w:sz w:val="24"/>
                <w:szCs w:val="24"/>
              </w:rPr>
            </w:pPr>
            <w:r w:rsidRPr="00EC5D1D">
              <w:rPr>
                <w:sz w:val="24"/>
                <w:szCs w:val="24"/>
              </w:rPr>
              <w:t>£s</w:t>
            </w:r>
          </w:p>
        </w:tc>
        <w:tc>
          <w:tcPr>
            <w:tcW w:w="2311" w:type="dxa"/>
            <w:shd w:val="clear" w:color="auto" w:fill="D9D9D9"/>
          </w:tcPr>
          <w:p w:rsidR="00CC190F" w:rsidRPr="00EC5D1D" w:rsidRDefault="00CC190F" w:rsidP="003625CD">
            <w:pPr>
              <w:rPr>
                <w:sz w:val="24"/>
                <w:szCs w:val="24"/>
              </w:rPr>
            </w:pPr>
            <w:r w:rsidRPr="00EC5D1D">
              <w:rPr>
                <w:sz w:val="24"/>
                <w:szCs w:val="24"/>
              </w:rPr>
              <w:t xml:space="preserve">Cost </w:t>
            </w:r>
          </w:p>
        </w:tc>
        <w:tc>
          <w:tcPr>
            <w:tcW w:w="2311" w:type="dxa"/>
            <w:shd w:val="clear" w:color="auto" w:fill="D9D9D9"/>
          </w:tcPr>
          <w:p w:rsidR="00CC190F" w:rsidRPr="00EC5D1D" w:rsidRDefault="00CC190F" w:rsidP="00E15983">
            <w:pPr>
              <w:jc w:val="center"/>
              <w:rPr>
                <w:sz w:val="24"/>
                <w:szCs w:val="24"/>
              </w:rPr>
            </w:pPr>
            <w:r w:rsidRPr="00EC5D1D">
              <w:rPr>
                <w:sz w:val="24"/>
                <w:szCs w:val="24"/>
              </w:rPr>
              <w:t>£s</w:t>
            </w:r>
          </w:p>
        </w:tc>
      </w:tr>
      <w:tr w:rsidR="00CC190F" w:rsidRPr="00EC5D1D" w:rsidTr="00E15983">
        <w:tc>
          <w:tcPr>
            <w:tcW w:w="2310" w:type="dxa"/>
            <w:shd w:val="clear" w:color="auto" w:fill="auto"/>
          </w:tcPr>
          <w:p w:rsidR="00CC190F" w:rsidRPr="00EC5D1D" w:rsidRDefault="00CC190F" w:rsidP="003625CD">
            <w:pPr>
              <w:rPr>
                <w:sz w:val="24"/>
                <w:szCs w:val="24"/>
              </w:rPr>
            </w:pPr>
          </w:p>
        </w:tc>
        <w:tc>
          <w:tcPr>
            <w:tcW w:w="2310" w:type="dxa"/>
            <w:shd w:val="clear" w:color="auto" w:fill="auto"/>
          </w:tcPr>
          <w:p w:rsidR="00CC190F" w:rsidRPr="00EC5D1D" w:rsidRDefault="00CC190F" w:rsidP="003625CD">
            <w:pPr>
              <w:rPr>
                <w:sz w:val="24"/>
                <w:szCs w:val="24"/>
              </w:rPr>
            </w:pPr>
          </w:p>
        </w:tc>
        <w:tc>
          <w:tcPr>
            <w:tcW w:w="2311" w:type="dxa"/>
            <w:shd w:val="clear" w:color="auto" w:fill="auto"/>
          </w:tcPr>
          <w:p w:rsidR="00CC190F" w:rsidRPr="00EC5D1D" w:rsidRDefault="00CC190F" w:rsidP="003625CD">
            <w:pPr>
              <w:rPr>
                <w:sz w:val="24"/>
                <w:szCs w:val="24"/>
              </w:rPr>
            </w:pPr>
          </w:p>
        </w:tc>
        <w:tc>
          <w:tcPr>
            <w:tcW w:w="2311" w:type="dxa"/>
            <w:shd w:val="clear" w:color="auto" w:fill="auto"/>
          </w:tcPr>
          <w:p w:rsidR="00CC190F" w:rsidRPr="00EC5D1D" w:rsidRDefault="00CC190F" w:rsidP="003625CD">
            <w:pPr>
              <w:rPr>
                <w:sz w:val="24"/>
                <w:szCs w:val="24"/>
              </w:rPr>
            </w:pPr>
          </w:p>
        </w:tc>
      </w:tr>
      <w:tr w:rsidR="00CC190F" w:rsidRPr="00EC5D1D" w:rsidTr="00E15983">
        <w:tc>
          <w:tcPr>
            <w:tcW w:w="2310" w:type="dxa"/>
            <w:shd w:val="clear" w:color="auto" w:fill="auto"/>
          </w:tcPr>
          <w:p w:rsidR="00CC190F" w:rsidRPr="00EC5D1D" w:rsidRDefault="00CC190F" w:rsidP="003625CD">
            <w:pPr>
              <w:rPr>
                <w:sz w:val="24"/>
                <w:szCs w:val="24"/>
              </w:rPr>
            </w:pPr>
          </w:p>
        </w:tc>
        <w:tc>
          <w:tcPr>
            <w:tcW w:w="2310" w:type="dxa"/>
            <w:shd w:val="clear" w:color="auto" w:fill="auto"/>
          </w:tcPr>
          <w:p w:rsidR="00CC190F" w:rsidRPr="00EC5D1D" w:rsidRDefault="00CC190F" w:rsidP="003625CD">
            <w:pPr>
              <w:rPr>
                <w:sz w:val="24"/>
                <w:szCs w:val="24"/>
              </w:rPr>
            </w:pPr>
          </w:p>
        </w:tc>
        <w:tc>
          <w:tcPr>
            <w:tcW w:w="2311" w:type="dxa"/>
            <w:shd w:val="clear" w:color="auto" w:fill="auto"/>
          </w:tcPr>
          <w:p w:rsidR="00CC190F" w:rsidRPr="00EC5D1D" w:rsidRDefault="00CC190F" w:rsidP="003625CD">
            <w:pPr>
              <w:rPr>
                <w:sz w:val="24"/>
                <w:szCs w:val="24"/>
              </w:rPr>
            </w:pPr>
          </w:p>
        </w:tc>
        <w:tc>
          <w:tcPr>
            <w:tcW w:w="2311" w:type="dxa"/>
            <w:shd w:val="clear" w:color="auto" w:fill="auto"/>
          </w:tcPr>
          <w:p w:rsidR="00CC190F" w:rsidRPr="00EC5D1D" w:rsidRDefault="00CC190F" w:rsidP="003625CD">
            <w:pPr>
              <w:rPr>
                <w:sz w:val="24"/>
                <w:szCs w:val="24"/>
              </w:rPr>
            </w:pPr>
          </w:p>
        </w:tc>
      </w:tr>
      <w:tr w:rsidR="00CC190F" w:rsidRPr="00EC5D1D" w:rsidTr="00E15983">
        <w:tc>
          <w:tcPr>
            <w:tcW w:w="2310" w:type="dxa"/>
            <w:shd w:val="clear" w:color="auto" w:fill="auto"/>
          </w:tcPr>
          <w:p w:rsidR="00CC190F" w:rsidRPr="00EC5D1D" w:rsidRDefault="00CC190F" w:rsidP="003625CD">
            <w:pPr>
              <w:rPr>
                <w:sz w:val="24"/>
                <w:szCs w:val="24"/>
              </w:rPr>
            </w:pPr>
          </w:p>
        </w:tc>
        <w:tc>
          <w:tcPr>
            <w:tcW w:w="2310" w:type="dxa"/>
            <w:shd w:val="clear" w:color="auto" w:fill="auto"/>
          </w:tcPr>
          <w:p w:rsidR="00CC190F" w:rsidRPr="00EC5D1D" w:rsidRDefault="00CC190F" w:rsidP="003625CD">
            <w:pPr>
              <w:rPr>
                <w:sz w:val="24"/>
                <w:szCs w:val="24"/>
              </w:rPr>
            </w:pPr>
          </w:p>
        </w:tc>
        <w:tc>
          <w:tcPr>
            <w:tcW w:w="2311" w:type="dxa"/>
            <w:shd w:val="clear" w:color="auto" w:fill="auto"/>
          </w:tcPr>
          <w:p w:rsidR="00CC190F" w:rsidRPr="00EC5D1D" w:rsidRDefault="00CC190F" w:rsidP="003625CD">
            <w:pPr>
              <w:rPr>
                <w:sz w:val="24"/>
                <w:szCs w:val="24"/>
              </w:rPr>
            </w:pPr>
          </w:p>
        </w:tc>
        <w:tc>
          <w:tcPr>
            <w:tcW w:w="2311" w:type="dxa"/>
            <w:shd w:val="clear" w:color="auto" w:fill="auto"/>
          </w:tcPr>
          <w:p w:rsidR="00CC190F" w:rsidRPr="00EC5D1D" w:rsidRDefault="00CC190F" w:rsidP="003625CD">
            <w:pPr>
              <w:rPr>
                <w:sz w:val="24"/>
                <w:szCs w:val="24"/>
              </w:rPr>
            </w:pPr>
          </w:p>
        </w:tc>
      </w:tr>
      <w:tr w:rsidR="00CC190F" w:rsidRPr="00EC5D1D" w:rsidTr="00E15983">
        <w:tc>
          <w:tcPr>
            <w:tcW w:w="2310" w:type="dxa"/>
            <w:shd w:val="clear" w:color="auto" w:fill="auto"/>
          </w:tcPr>
          <w:p w:rsidR="00CC190F" w:rsidRPr="00EC5D1D" w:rsidRDefault="00CC190F" w:rsidP="003625CD">
            <w:pPr>
              <w:rPr>
                <w:sz w:val="24"/>
                <w:szCs w:val="24"/>
              </w:rPr>
            </w:pPr>
          </w:p>
        </w:tc>
        <w:tc>
          <w:tcPr>
            <w:tcW w:w="2310" w:type="dxa"/>
            <w:shd w:val="clear" w:color="auto" w:fill="auto"/>
          </w:tcPr>
          <w:p w:rsidR="00CC190F" w:rsidRPr="00EC5D1D" w:rsidRDefault="00CC190F" w:rsidP="003625CD">
            <w:pPr>
              <w:rPr>
                <w:sz w:val="24"/>
                <w:szCs w:val="24"/>
              </w:rPr>
            </w:pPr>
          </w:p>
        </w:tc>
        <w:tc>
          <w:tcPr>
            <w:tcW w:w="2311" w:type="dxa"/>
            <w:shd w:val="clear" w:color="auto" w:fill="auto"/>
          </w:tcPr>
          <w:p w:rsidR="00CC190F" w:rsidRPr="00EC5D1D" w:rsidRDefault="00CC190F" w:rsidP="003625CD">
            <w:pPr>
              <w:rPr>
                <w:sz w:val="24"/>
                <w:szCs w:val="24"/>
              </w:rPr>
            </w:pPr>
          </w:p>
        </w:tc>
        <w:tc>
          <w:tcPr>
            <w:tcW w:w="2311" w:type="dxa"/>
            <w:shd w:val="clear" w:color="auto" w:fill="auto"/>
          </w:tcPr>
          <w:p w:rsidR="00CC190F" w:rsidRPr="00EC5D1D" w:rsidRDefault="00CC190F" w:rsidP="003625CD">
            <w:pPr>
              <w:rPr>
                <w:sz w:val="24"/>
                <w:szCs w:val="24"/>
              </w:rPr>
            </w:pPr>
          </w:p>
        </w:tc>
      </w:tr>
      <w:tr w:rsidR="00CC190F" w:rsidRPr="00EC5D1D" w:rsidTr="00E15983">
        <w:tc>
          <w:tcPr>
            <w:tcW w:w="2310" w:type="dxa"/>
            <w:shd w:val="clear" w:color="auto" w:fill="auto"/>
          </w:tcPr>
          <w:p w:rsidR="00CC190F" w:rsidRPr="00EC5D1D" w:rsidRDefault="00CC190F" w:rsidP="003625CD">
            <w:pPr>
              <w:rPr>
                <w:sz w:val="24"/>
                <w:szCs w:val="24"/>
              </w:rPr>
            </w:pPr>
          </w:p>
        </w:tc>
        <w:tc>
          <w:tcPr>
            <w:tcW w:w="2310" w:type="dxa"/>
            <w:shd w:val="clear" w:color="auto" w:fill="auto"/>
          </w:tcPr>
          <w:p w:rsidR="00CC190F" w:rsidRPr="00EC5D1D" w:rsidRDefault="00CC190F" w:rsidP="003625CD">
            <w:pPr>
              <w:rPr>
                <w:sz w:val="24"/>
                <w:szCs w:val="24"/>
              </w:rPr>
            </w:pPr>
          </w:p>
        </w:tc>
        <w:tc>
          <w:tcPr>
            <w:tcW w:w="2311" w:type="dxa"/>
            <w:shd w:val="clear" w:color="auto" w:fill="auto"/>
          </w:tcPr>
          <w:p w:rsidR="00CC190F" w:rsidRPr="00EC5D1D" w:rsidRDefault="00CC190F" w:rsidP="003625CD">
            <w:pPr>
              <w:rPr>
                <w:sz w:val="24"/>
                <w:szCs w:val="24"/>
              </w:rPr>
            </w:pPr>
          </w:p>
        </w:tc>
        <w:tc>
          <w:tcPr>
            <w:tcW w:w="2311" w:type="dxa"/>
            <w:shd w:val="clear" w:color="auto" w:fill="auto"/>
          </w:tcPr>
          <w:p w:rsidR="00CC190F" w:rsidRPr="00EC5D1D" w:rsidRDefault="00CC190F" w:rsidP="003625CD">
            <w:pPr>
              <w:rPr>
                <w:sz w:val="24"/>
                <w:szCs w:val="24"/>
              </w:rPr>
            </w:pPr>
          </w:p>
        </w:tc>
      </w:tr>
    </w:tbl>
    <w:p w:rsidR="00CC190F" w:rsidRPr="00EC5D1D" w:rsidRDefault="00CC190F" w:rsidP="00CC190F">
      <w:pPr>
        <w:pStyle w:val="ListParagraph"/>
        <w:rPr>
          <w:sz w:val="12"/>
          <w:szCs w:val="12"/>
        </w:rPr>
      </w:pPr>
    </w:p>
    <w:p w:rsidR="00CC190F" w:rsidRPr="00EC5D1D" w:rsidRDefault="00CC190F" w:rsidP="00C03A1F">
      <w:pPr>
        <w:pStyle w:val="ListParagraph"/>
        <w:numPr>
          <w:ilvl w:val="0"/>
          <w:numId w:val="36"/>
        </w:numPr>
        <w:spacing w:after="200" w:line="276" w:lineRule="auto"/>
        <w:rPr>
          <w:sz w:val="24"/>
          <w:szCs w:val="24"/>
        </w:rPr>
      </w:pPr>
      <w:r w:rsidRPr="00EC5D1D">
        <w:rPr>
          <w:sz w:val="24"/>
          <w:szCs w:val="24"/>
        </w:rPr>
        <w:t>Based on the table above what are?</w:t>
      </w:r>
    </w:p>
    <w:p w:rsidR="00CC190F" w:rsidRPr="00EC5D1D" w:rsidRDefault="00CC190F" w:rsidP="00C03A1F">
      <w:pPr>
        <w:pStyle w:val="ListParagraph"/>
        <w:numPr>
          <w:ilvl w:val="1"/>
          <w:numId w:val="36"/>
        </w:numPr>
        <w:spacing w:after="200" w:line="276" w:lineRule="auto"/>
        <w:rPr>
          <w:sz w:val="24"/>
          <w:szCs w:val="24"/>
        </w:rPr>
      </w:pPr>
      <w:r w:rsidRPr="00EC5D1D">
        <w:rPr>
          <w:sz w:val="24"/>
          <w:szCs w:val="24"/>
        </w:rPr>
        <w:t>Total fixed costs</w:t>
      </w:r>
    </w:p>
    <w:p w:rsidR="00CC190F" w:rsidRPr="00EC5D1D" w:rsidRDefault="00CC190F" w:rsidP="00CC190F">
      <w:pPr>
        <w:rPr>
          <w:sz w:val="24"/>
          <w:szCs w:val="24"/>
        </w:rPr>
      </w:pPr>
      <w:r w:rsidRPr="00EC5D1D">
        <w:rPr>
          <w:sz w:val="24"/>
          <w:szCs w:val="24"/>
        </w:rPr>
        <w:t>___________________________________________________________________________</w:t>
      </w:r>
    </w:p>
    <w:p w:rsidR="00CC190F" w:rsidRPr="00EC5D1D" w:rsidRDefault="00CC190F" w:rsidP="00C03A1F">
      <w:pPr>
        <w:pStyle w:val="ListParagraph"/>
        <w:numPr>
          <w:ilvl w:val="1"/>
          <w:numId w:val="36"/>
        </w:numPr>
        <w:spacing w:after="200" w:line="276" w:lineRule="auto"/>
        <w:rPr>
          <w:sz w:val="24"/>
          <w:szCs w:val="24"/>
        </w:rPr>
      </w:pPr>
      <w:r w:rsidRPr="00EC5D1D">
        <w:rPr>
          <w:sz w:val="24"/>
          <w:szCs w:val="24"/>
        </w:rPr>
        <w:t>Total variable costs</w:t>
      </w:r>
    </w:p>
    <w:p w:rsidR="00CC190F" w:rsidRPr="00EC5D1D" w:rsidRDefault="00CC190F" w:rsidP="00CC190F">
      <w:pPr>
        <w:rPr>
          <w:sz w:val="24"/>
          <w:szCs w:val="24"/>
        </w:rPr>
      </w:pPr>
      <w:r w:rsidRPr="00EC5D1D">
        <w:rPr>
          <w:sz w:val="24"/>
          <w:szCs w:val="24"/>
        </w:rPr>
        <w:t>___________________________________________________________________________</w:t>
      </w:r>
    </w:p>
    <w:p w:rsidR="00CC190F" w:rsidRPr="00EC5D1D" w:rsidRDefault="00CC190F" w:rsidP="00C03A1F">
      <w:pPr>
        <w:pStyle w:val="ListParagraph"/>
        <w:numPr>
          <w:ilvl w:val="1"/>
          <w:numId w:val="36"/>
        </w:numPr>
        <w:spacing w:after="200" w:line="276" w:lineRule="auto"/>
        <w:rPr>
          <w:sz w:val="24"/>
          <w:szCs w:val="24"/>
        </w:rPr>
      </w:pPr>
      <w:r w:rsidRPr="00EC5D1D">
        <w:rPr>
          <w:sz w:val="24"/>
          <w:szCs w:val="24"/>
        </w:rPr>
        <w:t>Total costs</w:t>
      </w:r>
    </w:p>
    <w:p w:rsidR="00CC190F" w:rsidRPr="00EC5D1D" w:rsidRDefault="00CC190F" w:rsidP="00CC190F">
      <w:pPr>
        <w:rPr>
          <w:sz w:val="24"/>
          <w:szCs w:val="24"/>
        </w:rPr>
      </w:pPr>
      <w:r w:rsidRPr="00EC5D1D">
        <w:rPr>
          <w:sz w:val="24"/>
          <w:szCs w:val="24"/>
        </w:rPr>
        <w:t>___________________________________________________________________________</w:t>
      </w:r>
    </w:p>
    <w:p w:rsidR="00CC190F" w:rsidRPr="00EC5D1D" w:rsidRDefault="00CC190F" w:rsidP="00C03A1F">
      <w:pPr>
        <w:pStyle w:val="ListParagraph"/>
        <w:numPr>
          <w:ilvl w:val="1"/>
          <w:numId w:val="36"/>
        </w:numPr>
        <w:spacing w:after="200" w:line="276" w:lineRule="auto"/>
        <w:rPr>
          <w:sz w:val="24"/>
          <w:szCs w:val="24"/>
        </w:rPr>
      </w:pPr>
      <w:r w:rsidRPr="00EC5D1D">
        <w:rPr>
          <w:sz w:val="24"/>
          <w:szCs w:val="24"/>
        </w:rPr>
        <w:t>Fixed costs as a percentage of total costs</w:t>
      </w:r>
    </w:p>
    <w:p w:rsidR="00CC190F" w:rsidRPr="00EC5D1D" w:rsidRDefault="00CC190F" w:rsidP="00CC190F">
      <w:pPr>
        <w:rPr>
          <w:sz w:val="24"/>
          <w:szCs w:val="24"/>
        </w:rPr>
      </w:pPr>
      <w:r w:rsidRPr="00EC5D1D">
        <w:rPr>
          <w:sz w:val="24"/>
          <w:szCs w:val="24"/>
        </w:rPr>
        <w:t>___________________________________________________________________________</w:t>
      </w:r>
    </w:p>
    <w:p w:rsidR="00CC190F" w:rsidRPr="00EC5D1D" w:rsidRDefault="00CC190F" w:rsidP="00C03A1F">
      <w:pPr>
        <w:pStyle w:val="ListParagraph"/>
        <w:numPr>
          <w:ilvl w:val="1"/>
          <w:numId w:val="36"/>
        </w:numPr>
        <w:spacing w:after="200" w:line="276" w:lineRule="auto"/>
        <w:rPr>
          <w:sz w:val="24"/>
          <w:szCs w:val="24"/>
        </w:rPr>
      </w:pPr>
      <w:r w:rsidRPr="00EC5D1D">
        <w:rPr>
          <w:sz w:val="24"/>
          <w:szCs w:val="24"/>
        </w:rPr>
        <w:t>Variable costs as a percentage of total costs</w:t>
      </w:r>
    </w:p>
    <w:p w:rsidR="00CC190F" w:rsidRPr="00EC5D1D" w:rsidRDefault="00CC190F" w:rsidP="00CC190F">
      <w:pPr>
        <w:rPr>
          <w:rFonts w:cs="Arial"/>
          <w:sz w:val="24"/>
          <w:szCs w:val="24"/>
        </w:rPr>
      </w:pPr>
      <w:r w:rsidRPr="00EC5D1D">
        <w:rPr>
          <w:sz w:val="24"/>
          <w:szCs w:val="24"/>
        </w:rPr>
        <w:t>__________________________________________________________________________</w:t>
      </w:r>
    </w:p>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Pr>
        <w:pStyle w:val="Heading3"/>
      </w:pPr>
      <w:r w:rsidRPr="00EC5D1D">
        <w:lastRenderedPageBreak/>
        <w:t xml:space="preserve">Topic 5: Making a profit or surplus </w:t>
      </w:r>
    </w:p>
    <w:p w:rsidR="00C03A1F" w:rsidRPr="00EC5D1D" w:rsidRDefault="00C03A1F" w:rsidP="00C03A1F"/>
    <w:tbl>
      <w:tblPr>
        <w:tblpPr w:leftFromText="180" w:rightFromText="180" w:vertAnchor="text" w:horzAnchor="margin" w:tblpY="207"/>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4399"/>
      </w:tblGrid>
      <w:tr w:rsidR="00C03A1F" w:rsidRPr="008554C6" w:rsidTr="008554C6">
        <w:tc>
          <w:tcPr>
            <w:tcW w:w="6232" w:type="dxa"/>
            <w:shd w:val="clear" w:color="auto" w:fill="BDD6EE"/>
          </w:tcPr>
          <w:p w:rsidR="00C03A1F" w:rsidRPr="008554C6" w:rsidRDefault="00C03A1F" w:rsidP="008554C6">
            <w:pPr>
              <w:rPr>
                <w:rFonts w:ascii="Calibri" w:hAnsi="Calibri" w:cs="Calibri"/>
                <w:b/>
                <w:sz w:val="24"/>
                <w:szCs w:val="24"/>
              </w:rPr>
            </w:pPr>
            <w:r w:rsidRPr="008554C6">
              <w:rPr>
                <w:rFonts w:ascii="Calibri" w:hAnsi="Calibri" w:cs="Calibri"/>
                <w:b/>
                <w:sz w:val="24"/>
                <w:szCs w:val="24"/>
              </w:rPr>
              <w:t>Theory</w:t>
            </w:r>
          </w:p>
        </w:tc>
        <w:tc>
          <w:tcPr>
            <w:tcW w:w="4399" w:type="dxa"/>
            <w:shd w:val="clear" w:color="auto" w:fill="BDD6EE"/>
          </w:tcPr>
          <w:p w:rsidR="00C03A1F" w:rsidRPr="008554C6" w:rsidRDefault="00C03A1F" w:rsidP="008554C6">
            <w:pPr>
              <w:rPr>
                <w:rFonts w:ascii="Calibri" w:hAnsi="Calibri" w:cs="Calibri"/>
                <w:b/>
                <w:sz w:val="24"/>
                <w:szCs w:val="24"/>
              </w:rPr>
            </w:pPr>
            <w:r w:rsidRPr="008554C6">
              <w:rPr>
                <w:rFonts w:ascii="Calibri" w:hAnsi="Calibri" w:cs="Calibri"/>
                <w:b/>
                <w:sz w:val="24"/>
                <w:szCs w:val="24"/>
              </w:rPr>
              <w:t>Notes</w:t>
            </w:r>
          </w:p>
        </w:tc>
      </w:tr>
      <w:tr w:rsidR="00C03A1F" w:rsidRPr="008554C6" w:rsidTr="008554C6">
        <w:tc>
          <w:tcPr>
            <w:tcW w:w="6232" w:type="dxa"/>
            <w:shd w:val="clear" w:color="auto" w:fill="auto"/>
          </w:tcPr>
          <w:p w:rsidR="00C03A1F" w:rsidRPr="008554C6" w:rsidRDefault="00C03A1F" w:rsidP="008554C6">
            <w:pPr>
              <w:rPr>
                <w:rFonts w:ascii="Calibri" w:hAnsi="Calibri" w:cs="Calibri"/>
                <w:sz w:val="24"/>
                <w:szCs w:val="24"/>
              </w:rPr>
            </w:pPr>
          </w:p>
          <w:p w:rsidR="00C03A1F" w:rsidRPr="008554C6" w:rsidRDefault="00C03A1F" w:rsidP="008554C6">
            <w:pPr>
              <w:rPr>
                <w:rStyle w:val="e24kjd"/>
                <w:rFonts w:ascii="Calibri" w:hAnsi="Calibri" w:cs="Calibri"/>
                <w:sz w:val="24"/>
                <w:szCs w:val="24"/>
              </w:rPr>
            </w:pPr>
            <w:r w:rsidRPr="008554C6">
              <w:rPr>
                <w:rStyle w:val="e24kjd"/>
                <w:rFonts w:ascii="Calibri" w:hAnsi="Calibri" w:cs="Calibri"/>
                <w:b/>
                <w:bCs/>
                <w:sz w:val="24"/>
                <w:szCs w:val="24"/>
              </w:rPr>
              <w:t>Profit</w:t>
            </w:r>
            <w:r w:rsidRPr="008554C6">
              <w:rPr>
                <w:rStyle w:val="e24kjd"/>
                <w:rFonts w:ascii="Calibri" w:hAnsi="Calibri" w:cs="Calibri"/>
                <w:sz w:val="24"/>
                <w:szCs w:val="24"/>
              </w:rPr>
              <w:t xml:space="preserve">-also called net income is the </w:t>
            </w:r>
            <w:r w:rsidRPr="008554C6">
              <w:rPr>
                <w:rStyle w:val="e24kjd"/>
                <w:rFonts w:ascii="Calibri" w:hAnsi="Calibri" w:cs="Calibri"/>
                <w:b/>
                <w:bCs/>
                <w:sz w:val="24"/>
                <w:szCs w:val="24"/>
              </w:rPr>
              <w:t>surplus</w:t>
            </w:r>
            <w:r w:rsidRPr="008554C6">
              <w:rPr>
                <w:rStyle w:val="e24kjd"/>
                <w:rFonts w:ascii="Calibri" w:hAnsi="Calibri" w:cs="Calibri"/>
                <w:sz w:val="24"/>
                <w:szCs w:val="24"/>
              </w:rPr>
              <w:t xml:space="preserve"> after all expenses are deducted from revenue, and it is the basis on which tax is calculated. On the other hand, cash flow is the amount of available cash within a business at any given time as a result of the inflow and outflow of money.</w:t>
            </w:r>
          </w:p>
          <w:p w:rsidR="00C03A1F" w:rsidRPr="008554C6" w:rsidRDefault="00C03A1F" w:rsidP="008554C6">
            <w:pPr>
              <w:rPr>
                <w:rStyle w:val="e24kjd"/>
                <w:rFonts w:ascii="Calibri" w:hAnsi="Calibri" w:cs="Calibri"/>
                <w:color w:val="222222"/>
                <w:sz w:val="24"/>
                <w:szCs w:val="24"/>
              </w:rPr>
            </w:pPr>
          </w:p>
          <w:p w:rsidR="00C03A1F" w:rsidRPr="008554C6" w:rsidRDefault="00C03A1F" w:rsidP="008554C6">
            <w:pPr>
              <w:rPr>
                <w:rFonts w:ascii="Calibri" w:hAnsi="Calibri" w:cs="Calibri"/>
                <w:b/>
                <w:sz w:val="24"/>
                <w:szCs w:val="24"/>
              </w:rPr>
            </w:pPr>
            <w:r w:rsidRPr="008554C6">
              <w:rPr>
                <w:rStyle w:val="e24kjd"/>
                <w:rFonts w:ascii="Calibri" w:hAnsi="Calibri" w:cs="Calibri"/>
                <w:b/>
                <w:sz w:val="24"/>
                <w:szCs w:val="24"/>
              </w:rPr>
              <w:t xml:space="preserve">Profit/ revenue – total costs loss= total </w:t>
            </w: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r w:rsidRPr="008554C6">
              <w:rPr>
                <w:rFonts w:ascii="Calibri" w:hAnsi="Calibri" w:cs="Calibri"/>
                <w:b/>
                <w:sz w:val="24"/>
                <w:szCs w:val="24"/>
              </w:rPr>
              <w:t>Surplus/deficit= income - expenditure</w:t>
            </w: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r w:rsidRPr="008554C6">
              <w:rPr>
                <w:rFonts w:ascii="Calibri" w:hAnsi="Calibri" w:cs="Calibri"/>
                <w:b/>
                <w:sz w:val="24"/>
                <w:szCs w:val="24"/>
              </w:rPr>
              <w:t>Videos you can watch for further explanation:</w:t>
            </w:r>
          </w:p>
          <w:p w:rsidR="00C03A1F" w:rsidRPr="008554C6" w:rsidRDefault="00C03A1F" w:rsidP="008554C6">
            <w:pPr>
              <w:rPr>
                <w:rFonts w:ascii="Calibri" w:hAnsi="Calibri" w:cs="Calibri"/>
                <w:sz w:val="24"/>
                <w:szCs w:val="24"/>
              </w:rPr>
            </w:pPr>
            <w:hyperlink r:id="rId25" w:history="1">
              <w:r w:rsidRPr="008554C6">
                <w:rPr>
                  <w:rStyle w:val="Hyperlink"/>
                  <w:rFonts w:ascii="Calibri" w:hAnsi="Calibri" w:cs="Calibri"/>
                  <w:sz w:val="24"/>
                  <w:szCs w:val="24"/>
                </w:rPr>
                <w:t>https://www.youtube.com/watch?v=-V-Y5klejSg</w:t>
              </w:r>
            </w:hyperlink>
          </w:p>
          <w:p w:rsidR="00C03A1F" w:rsidRPr="008554C6" w:rsidRDefault="00C03A1F" w:rsidP="008554C6">
            <w:pPr>
              <w:rPr>
                <w:rFonts w:ascii="Calibri" w:hAnsi="Calibri" w:cs="Calibri"/>
                <w:sz w:val="24"/>
                <w:szCs w:val="24"/>
              </w:rPr>
            </w:pPr>
            <w:hyperlink r:id="rId26" w:history="1">
              <w:r w:rsidRPr="008554C6">
                <w:rPr>
                  <w:rStyle w:val="Hyperlink"/>
                  <w:rFonts w:ascii="Calibri" w:hAnsi="Calibri" w:cs="Calibri"/>
                  <w:sz w:val="24"/>
                  <w:szCs w:val="24"/>
                </w:rPr>
                <w:t>https://www.youtube.com/watch?v=a0nUWrnuUdo</w:t>
              </w:r>
            </w:hyperlink>
          </w:p>
          <w:p w:rsidR="00C03A1F" w:rsidRPr="008554C6" w:rsidRDefault="00C03A1F" w:rsidP="008554C6">
            <w:pPr>
              <w:rPr>
                <w:rFonts w:ascii="Calibri" w:hAnsi="Calibri" w:cs="Calibri"/>
                <w:b/>
                <w:sz w:val="24"/>
                <w:szCs w:val="24"/>
              </w:rPr>
            </w:pPr>
            <w:r w:rsidRPr="008554C6">
              <w:rPr>
                <w:rFonts w:ascii="Calibri" w:hAnsi="Calibri" w:cs="Calibri"/>
                <w:b/>
                <w:sz w:val="24"/>
                <w:szCs w:val="24"/>
              </w:rPr>
              <w:t>website links:</w:t>
            </w:r>
          </w:p>
          <w:p w:rsidR="00C03A1F" w:rsidRPr="008554C6" w:rsidRDefault="00C03A1F" w:rsidP="008554C6">
            <w:pPr>
              <w:rPr>
                <w:rFonts w:ascii="Calibri" w:hAnsi="Calibri" w:cs="Calibri"/>
                <w:sz w:val="24"/>
                <w:szCs w:val="24"/>
              </w:rPr>
            </w:pPr>
            <w:hyperlink r:id="rId27" w:history="1">
              <w:r w:rsidRPr="008554C6">
                <w:rPr>
                  <w:rStyle w:val="Hyperlink"/>
                  <w:rFonts w:ascii="Calibri" w:hAnsi="Calibri" w:cs="Calibri"/>
                  <w:sz w:val="24"/>
                  <w:szCs w:val="24"/>
                </w:rPr>
                <w:t>https://www.tutor2u.net/economics/reference/profit</w:t>
              </w:r>
            </w:hyperlink>
          </w:p>
          <w:p w:rsidR="00C03A1F" w:rsidRPr="008554C6" w:rsidRDefault="00C03A1F" w:rsidP="008554C6">
            <w:pPr>
              <w:rPr>
                <w:rFonts w:ascii="Calibri" w:hAnsi="Calibri" w:cs="Calibri"/>
                <w:sz w:val="24"/>
                <w:szCs w:val="24"/>
              </w:rPr>
            </w:pPr>
            <w:hyperlink r:id="rId28" w:history="1">
              <w:r w:rsidRPr="008554C6">
                <w:rPr>
                  <w:rStyle w:val="Hyperlink"/>
                  <w:rFonts w:ascii="Calibri" w:hAnsi="Calibri" w:cs="Calibri"/>
                  <w:sz w:val="24"/>
                  <w:szCs w:val="24"/>
                </w:rPr>
                <w:t>https://www.tutor2u.net/economics/reference/producer-surplus</w:t>
              </w:r>
            </w:hyperlink>
          </w:p>
          <w:p w:rsidR="00C03A1F" w:rsidRPr="008554C6" w:rsidRDefault="00C03A1F" w:rsidP="008554C6">
            <w:pPr>
              <w:rPr>
                <w:rFonts w:ascii="Calibri" w:hAnsi="Calibri" w:cs="Calibri"/>
                <w:sz w:val="24"/>
                <w:szCs w:val="24"/>
              </w:rPr>
            </w:pPr>
            <w:hyperlink r:id="rId29" w:history="1">
              <w:r w:rsidRPr="008554C6">
                <w:rPr>
                  <w:rStyle w:val="Hyperlink"/>
                  <w:rFonts w:ascii="Calibri" w:hAnsi="Calibri" w:cs="Calibri"/>
                  <w:sz w:val="24"/>
                  <w:szCs w:val="24"/>
                </w:rPr>
                <w:t>https://www.tutor2u.net/economics/reference/consumer-surplus</w:t>
              </w:r>
            </w:hyperlink>
          </w:p>
          <w:p w:rsidR="00C03A1F" w:rsidRPr="008554C6" w:rsidRDefault="00C03A1F" w:rsidP="008554C6">
            <w:pPr>
              <w:rPr>
                <w:rFonts w:ascii="Calibri" w:hAnsi="Calibri" w:cs="Calibri"/>
                <w:sz w:val="24"/>
                <w:szCs w:val="24"/>
              </w:rPr>
            </w:pPr>
          </w:p>
        </w:tc>
        <w:tc>
          <w:tcPr>
            <w:tcW w:w="4399" w:type="dxa"/>
            <w:shd w:val="clear" w:color="auto" w:fill="auto"/>
          </w:tcPr>
          <w:p w:rsidR="00C03A1F" w:rsidRPr="008554C6" w:rsidRDefault="00C03A1F" w:rsidP="008554C6">
            <w:pPr>
              <w:rPr>
                <w:rFonts w:ascii="Calibri" w:hAnsi="Calibri" w:cs="Calibri"/>
                <w:sz w:val="24"/>
                <w:szCs w:val="24"/>
              </w:rPr>
            </w:pPr>
          </w:p>
        </w:tc>
      </w:tr>
      <w:tr w:rsidR="00C03A1F" w:rsidRPr="008554C6" w:rsidTr="008554C6">
        <w:tc>
          <w:tcPr>
            <w:tcW w:w="10631" w:type="dxa"/>
            <w:gridSpan w:val="2"/>
            <w:shd w:val="clear" w:color="auto" w:fill="auto"/>
          </w:tcPr>
          <w:p w:rsidR="00C03A1F" w:rsidRPr="008554C6" w:rsidRDefault="00C03A1F" w:rsidP="008554C6">
            <w:pPr>
              <w:rPr>
                <w:rFonts w:ascii="Calibri" w:hAnsi="Calibri" w:cs="Calibri"/>
                <w:b/>
                <w:sz w:val="24"/>
                <w:szCs w:val="24"/>
              </w:rPr>
            </w:pPr>
            <w:r w:rsidRPr="008554C6">
              <w:rPr>
                <w:rFonts w:ascii="Calibri" w:hAnsi="Calibri" w:cs="Calibri"/>
                <w:b/>
                <w:sz w:val="24"/>
                <w:szCs w:val="24"/>
              </w:rPr>
              <w:t>Questions I have about the topic</w:t>
            </w: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sz w:val="24"/>
                <w:szCs w:val="24"/>
              </w:rPr>
            </w:pPr>
          </w:p>
        </w:tc>
      </w:tr>
    </w:tbl>
    <w:p w:rsidR="00C03A1F" w:rsidRPr="00EC5D1D" w:rsidRDefault="00C03A1F" w:rsidP="00C03A1F"/>
    <w:p w:rsidR="00C03A1F" w:rsidRPr="00EC5D1D" w:rsidRDefault="00C03A1F" w:rsidP="00C03A1F"/>
    <w:p w:rsidR="00C03A1F" w:rsidRPr="00EC5D1D" w:rsidRDefault="00C03A1F" w:rsidP="00C03A1F"/>
    <w:p w:rsidR="00C03A1F" w:rsidRPr="00EC5D1D" w:rsidRDefault="00C03A1F" w:rsidP="00C03A1F"/>
    <w:p w:rsidR="00C03A1F" w:rsidRPr="00EC5D1D" w:rsidRDefault="00C03A1F" w:rsidP="00C03A1F"/>
    <w:p w:rsidR="00C03A1F" w:rsidRPr="00EC5D1D" w:rsidRDefault="00C03A1F" w:rsidP="00C03A1F"/>
    <w:p w:rsidR="00C03A1F" w:rsidRPr="00EC5D1D" w:rsidRDefault="00C03A1F" w:rsidP="00C03A1F"/>
    <w:p w:rsidR="00C03A1F" w:rsidRPr="00EC5D1D" w:rsidRDefault="00C03A1F" w:rsidP="00C03A1F"/>
    <w:p w:rsidR="00C03A1F" w:rsidRPr="00EC5D1D" w:rsidRDefault="00C03A1F" w:rsidP="00C03A1F"/>
    <w:p w:rsidR="00C03A1F" w:rsidRPr="00EC5D1D" w:rsidRDefault="00C03A1F" w:rsidP="00C03A1F"/>
    <w:p w:rsidR="00C03A1F" w:rsidRPr="00EC5D1D" w:rsidRDefault="00C03A1F" w:rsidP="00C03A1F"/>
    <w:p w:rsidR="00C03A1F" w:rsidRPr="00EC5D1D" w:rsidRDefault="00C03A1F" w:rsidP="00C03A1F"/>
    <w:p w:rsidR="00C03A1F" w:rsidRPr="00EC5D1D" w:rsidRDefault="00C03A1F" w:rsidP="00C03A1F"/>
    <w:p w:rsidR="00E2074A" w:rsidRPr="00EC5D1D" w:rsidRDefault="00E2074A" w:rsidP="00E2074A"/>
    <w:p w:rsidR="00836B4B" w:rsidRPr="00EC5D1D" w:rsidRDefault="00164E10" w:rsidP="00836B4B">
      <w:pPr>
        <w:pStyle w:val="NoSpacing"/>
      </w:pPr>
      <w:r w:rsidRPr="00EC5D1D">
        <w:rPr>
          <w:noProof/>
        </w:rPr>
        <w:lastRenderedPageBreak/>
        <mc:AlternateContent>
          <mc:Choice Requires="wps">
            <w:drawing>
              <wp:anchor distT="0" distB="0" distL="114300" distR="114300" simplePos="0" relativeHeight="251653120" behindDoc="0" locked="0" layoutInCell="1" allowOverlap="1">
                <wp:simplePos x="0" y="0"/>
                <wp:positionH relativeFrom="column">
                  <wp:posOffset>522605</wp:posOffset>
                </wp:positionH>
                <wp:positionV relativeFrom="paragraph">
                  <wp:posOffset>47625</wp:posOffset>
                </wp:positionV>
                <wp:extent cx="3889375" cy="1110615"/>
                <wp:effectExtent l="0" t="0" r="0" b="0"/>
                <wp:wrapNone/>
                <wp:docPr id="9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9375" cy="1110615"/>
                        </a:xfrm>
                        <a:prstGeom prst="rect">
                          <a:avLst/>
                        </a:prstGeom>
                        <a:solidFill>
                          <a:srgbClr val="FFFFFF"/>
                        </a:solidFill>
                        <a:ln w="9525">
                          <a:solidFill>
                            <a:srgbClr val="000000"/>
                          </a:solidFill>
                          <a:miter lim="800000"/>
                          <a:headEnd/>
                          <a:tailEnd/>
                        </a:ln>
                      </wps:spPr>
                      <wps:txbx>
                        <w:txbxContent>
                          <w:p w:rsidR="003625CD" w:rsidRDefault="003625CD" w:rsidP="00836B4B">
                            <w:r>
                              <w:t>A firm sells 1 000 items per week</w:t>
                            </w:r>
                          </w:p>
                          <w:p w:rsidR="003625CD" w:rsidRDefault="003625CD" w:rsidP="00836B4B">
                            <w:r>
                              <w:t>Other data includes:</w:t>
                            </w:r>
                          </w:p>
                          <w:p w:rsidR="003625CD" w:rsidRDefault="003625CD" w:rsidP="00E15983">
                            <w:pPr>
                              <w:numPr>
                                <w:ilvl w:val="0"/>
                                <w:numId w:val="11"/>
                              </w:numPr>
                              <w:spacing w:line="256" w:lineRule="auto"/>
                            </w:pPr>
                            <w:r>
                              <w:t>Raw material costs £16 per item</w:t>
                            </w:r>
                          </w:p>
                          <w:p w:rsidR="003625CD" w:rsidRDefault="003625CD" w:rsidP="00E15983">
                            <w:pPr>
                              <w:numPr>
                                <w:ilvl w:val="0"/>
                                <w:numId w:val="11"/>
                              </w:numPr>
                              <w:spacing w:line="256" w:lineRule="auto"/>
                            </w:pPr>
                            <w:r>
                              <w:t>Overhead costs £8 000 per week</w:t>
                            </w:r>
                          </w:p>
                          <w:p w:rsidR="003625CD" w:rsidRDefault="003625CD" w:rsidP="00E15983">
                            <w:pPr>
                              <w:numPr>
                                <w:ilvl w:val="0"/>
                                <w:numId w:val="11"/>
                              </w:numPr>
                              <w:spacing w:line="256" w:lineRule="auto"/>
                            </w:pPr>
                            <w:r>
                              <w:t>Selling price £30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15pt;margin-top:3.75pt;width:306.25pt;height:87.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">
                <v:path arrowok="t"/>
                <v:textbox>
                  <w:txbxContent>
                    <w:p w:rsidR="003625CD" w:rsidRDefault="003625CD" w:rsidP="00836B4B">
                      <w:r>
                        <w:t>A firm sells 1 000 items per week</w:t>
                      </w:r>
                    </w:p>
                    <w:p w:rsidR="003625CD" w:rsidRDefault="003625CD" w:rsidP="00836B4B">
                      <w:r>
                        <w:t>Other data includes:</w:t>
                      </w:r>
                    </w:p>
                    <w:p w:rsidR="003625CD" w:rsidRDefault="003625CD" w:rsidP="00E15983">
                      <w:pPr>
                        <w:numPr>
                          <w:ilvl w:val="0"/>
                          <w:numId w:val="11"/>
                        </w:numPr>
                        <w:spacing w:line="256" w:lineRule="auto"/>
                      </w:pPr>
                      <w:r>
                        <w:t>Raw material costs £16 per item</w:t>
                      </w:r>
                    </w:p>
                    <w:p w:rsidR="003625CD" w:rsidRDefault="003625CD" w:rsidP="00E15983">
                      <w:pPr>
                        <w:numPr>
                          <w:ilvl w:val="0"/>
                          <w:numId w:val="11"/>
                        </w:numPr>
                        <w:spacing w:line="256" w:lineRule="auto"/>
                      </w:pPr>
                      <w:r>
                        <w:t>Overhead costs £8 000 per week</w:t>
                      </w:r>
                    </w:p>
                    <w:p w:rsidR="003625CD" w:rsidRDefault="003625CD" w:rsidP="00E15983">
                      <w:pPr>
                        <w:numPr>
                          <w:ilvl w:val="0"/>
                          <w:numId w:val="11"/>
                        </w:numPr>
                        <w:spacing w:line="256" w:lineRule="auto"/>
                      </w:pPr>
                      <w:r>
                        <w:t>Selling price £30</w:t>
                      </w:r>
                    </w:p>
                  </w:txbxContent>
                </v:textbox>
              </v:shape>
            </w:pict>
          </mc:Fallback>
        </mc:AlternateContent>
      </w:r>
      <w:r w:rsidR="00836B4B" w:rsidRPr="00EC5D1D">
        <w:t>Table 1</w:t>
      </w:r>
    </w:p>
    <w:p w:rsidR="00836B4B" w:rsidRPr="00EC5D1D" w:rsidRDefault="00836B4B" w:rsidP="00836B4B">
      <w:pPr>
        <w:pStyle w:val="NoSpacing"/>
      </w:pPr>
    </w:p>
    <w:p w:rsidR="00836B4B" w:rsidRPr="00EC5D1D" w:rsidRDefault="00836B4B" w:rsidP="00836B4B">
      <w:pPr>
        <w:pStyle w:val="NoSpacing"/>
      </w:pPr>
    </w:p>
    <w:p w:rsidR="00836B4B" w:rsidRPr="00EC5D1D" w:rsidRDefault="00836B4B" w:rsidP="00836B4B">
      <w:pPr>
        <w:pStyle w:val="NoSpacing"/>
      </w:pPr>
    </w:p>
    <w:p w:rsidR="00836B4B" w:rsidRPr="00EC5D1D" w:rsidRDefault="00836B4B" w:rsidP="00836B4B">
      <w:pPr>
        <w:pStyle w:val="NoSpacing"/>
      </w:pPr>
    </w:p>
    <w:p w:rsidR="00836B4B" w:rsidRPr="00EC5D1D" w:rsidRDefault="00836B4B" w:rsidP="00836B4B">
      <w:pPr>
        <w:pStyle w:val="NoSpacing"/>
      </w:pPr>
    </w:p>
    <w:p w:rsidR="00836B4B" w:rsidRPr="00EC5D1D" w:rsidRDefault="00836B4B" w:rsidP="00836B4B">
      <w:pPr>
        <w:rPr>
          <w:rFonts w:cs="Arial"/>
          <w:b/>
          <w:sz w:val="24"/>
          <w:szCs w:val="24"/>
          <w:u w:val="single"/>
        </w:rPr>
      </w:pPr>
    </w:p>
    <w:p w:rsidR="00836B4B" w:rsidRPr="00EC5D1D" w:rsidRDefault="00836B4B" w:rsidP="00836B4B">
      <w:pPr>
        <w:pStyle w:val="NoSpacing"/>
        <w:ind w:left="720" w:hanging="720"/>
      </w:pPr>
      <w:r w:rsidRPr="00EC5D1D">
        <w:t>1.</w:t>
      </w:r>
      <w:r w:rsidRPr="00EC5D1D">
        <w:tab/>
        <w:t>With reference to Table 1 what is the firm’s operating profit?</w:t>
      </w:r>
    </w:p>
    <w:p w:rsidR="00836B4B" w:rsidRPr="00EC5D1D" w:rsidRDefault="00836B4B" w:rsidP="00836B4B">
      <w:pPr>
        <w:pStyle w:val="NoSpacing"/>
      </w:pPr>
    </w:p>
    <w:p w:rsidR="00836B4B" w:rsidRPr="00EC5D1D" w:rsidRDefault="00164E10" w:rsidP="00836B4B">
      <w:pPr>
        <w:pStyle w:val="NoSpacing"/>
      </w:pPr>
      <w:r w:rsidRPr="00EC5D1D">
        <w:rPr>
          <w:noProof/>
        </w:rPr>
        <mc:AlternateContent>
          <mc:Choice Requires="wpg">
            <w:drawing>
              <wp:anchor distT="0" distB="0" distL="114300" distR="114300" simplePos="0" relativeHeight="251655168" behindDoc="0" locked="0" layoutInCell="1" allowOverlap="1">
                <wp:simplePos x="0" y="0"/>
                <wp:positionH relativeFrom="column">
                  <wp:posOffset>5362575</wp:posOffset>
                </wp:positionH>
                <wp:positionV relativeFrom="paragraph">
                  <wp:posOffset>10795</wp:posOffset>
                </wp:positionV>
                <wp:extent cx="151130" cy="629920"/>
                <wp:effectExtent l="0" t="0" r="1270" b="5080"/>
                <wp:wrapNone/>
                <wp:docPr id="7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629920"/>
                          <a:chOff x="0" y="0"/>
                          <a:chExt cx="12960" cy="62808"/>
                        </a:xfrm>
                      </wpg:grpSpPr>
                      <wpg:grpSp>
                        <wpg:cNvPr id="74" name="Group 80"/>
                        <wpg:cNvGrpSpPr>
                          <a:grpSpLocks/>
                        </wpg:cNvGrpSpPr>
                        <wpg:grpSpPr bwMode="auto">
                          <a:xfrm>
                            <a:off x="0" y="0"/>
                            <a:ext cx="12960" cy="12960"/>
                            <a:chOff x="0" y="0"/>
                            <a:chExt cx="12960" cy="12960"/>
                          </a:xfrm>
                        </wpg:grpSpPr>
                        <wps:wsp>
                          <wps:cNvPr id="75" name="Rectangle 81"/>
                          <wps:cNvSpPr>
                            <a:spLocks/>
                          </wps:cNvSpPr>
                          <wps:spPr bwMode="auto">
                            <a:xfrm>
                              <a:off x="0" y="0"/>
                              <a:ext cx="12960" cy="129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6" name="Oval 82"/>
                          <wps:cNvSpPr>
                            <a:spLocks/>
                          </wps:cNvSpPr>
                          <wps:spPr bwMode="auto">
                            <a:xfrm>
                              <a:off x="2385" y="3260"/>
                              <a:ext cx="8269" cy="6264"/>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77" name="Group 83"/>
                        <wpg:cNvGrpSpPr>
                          <a:grpSpLocks/>
                        </wpg:cNvGrpSpPr>
                        <wpg:grpSpPr bwMode="auto">
                          <a:xfrm>
                            <a:off x="0" y="16379"/>
                            <a:ext cx="12954" cy="12954"/>
                            <a:chOff x="0" y="0"/>
                            <a:chExt cx="12960" cy="12960"/>
                          </a:xfrm>
                        </wpg:grpSpPr>
                        <wps:wsp>
                          <wps:cNvPr id="78" name="Rectangle 84"/>
                          <wps:cNvSpPr>
                            <a:spLocks/>
                          </wps:cNvSpPr>
                          <wps:spPr bwMode="auto">
                            <a:xfrm>
                              <a:off x="0" y="0"/>
                              <a:ext cx="12960" cy="129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2" name="Oval 85"/>
                          <wps:cNvSpPr>
                            <a:spLocks/>
                          </wps:cNvSpPr>
                          <wps:spPr bwMode="auto">
                            <a:xfrm>
                              <a:off x="2385" y="3260"/>
                              <a:ext cx="8269" cy="6264"/>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93" name="Group 86"/>
                        <wpg:cNvGrpSpPr>
                          <a:grpSpLocks/>
                        </wpg:cNvGrpSpPr>
                        <wpg:grpSpPr bwMode="auto">
                          <a:xfrm>
                            <a:off x="0" y="49854"/>
                            <a:ext cx="12954" cy="12954"/>
                            <a:chOff x="0" y="0"/>
                            <a:chExt cx="12960" cy="12960"/>
                          </a:xfrm>
                        </wpg:grpSpPr>
                        <wps:wsp>
                          <wps:cNvPr id="94" name="Rectangle 87"/>
                          <wps:cNvSpPr>
                            <a:spLocks/>
                          </wps:cNvSpPr>
                          <wps:spPr bwMode="auto">
                            <a:xfrm>
                              <a:off x="0" y="0"/>
                              <a:ext cx="12960" cy="129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5" name="Oval 88"/>
                          <wps:cNvSpPr>
                            <a:spLocks/>
                          </wps:cNvSpPr>
                          <wps:spPr bwMode="auto">
                            <a:xfrm>
                              <a:off x="2385" y="3260"/>
                              <a:ext cx="8269" cy="6264"/>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96" name="Group 89"/>
                        <wpg:cNvGrpSpPr>
                          <a:grpSpLocks/>
                        </wpg:cNvGrpSpPr>
                        <wpg:grpSpPr bwMode="auto">
                          <a:xfrm>
                            <a:off x="0" y="33395"/>
                            <a:ext cx="12954" cy="12954"/>
                            <a:chOff x="0" y="0"/>
                            <a:chExt cx="12960" cy="12960"/>
                          </a:xfrm>
                        </wpg:grpSpPr>
                        <wps:wsp>
                          <wps:cNvPr id="97" name="Rectangle 90"/>
                          <wps:cNvSpPr>
                            <a:spLocks/>
                          </wps:cNvSpPr>
                          <wps:spPr bwMode="auto">
                            <a:xfrm>
                              <a:off x="0" y="0"/>
                              <a:ext cx="12960" cy="129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8" name="Oval 91"/>
                          <wps:cNvSpPr>
                            <a:spLocks/>
                          </wps:cNvSpPr>
                          <wps:spPr bwMode="auto">
                            <a:xfrm>
                              <a:off x="2385" y="3260"/>
                              <a:ext cx="8269" cy="6264"/>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227F11F" id="Group 2" o:spid="_x0000_s1026" style="position:absolute;margin-left:422.25pt;margin-top:.85pt;width:11.9pt;height:49.6pt;z-index:251655168;mso-width-relative:margin;mso-height-relative:margin" coordsize="12960,628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">
                <v:group id="Group 80" o:spid="_x0000_s1027" style="position:absolute;width:12960;height:12960" coordsize="12960,12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">
                  <v:rect id="Rectangle 81" o:spid="_x0000_s1028" style="position:absolute;width:12960;height:129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" filled="f" strokeweight="1pt">
                    <v:path arrowok="t"/>
                  </v:rect>
                  <v:oval id="Oval 82" o:spid="_x0000_s1029" style="position:absolute;left:2385;top:3260;width:8269;height:62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" filled="f" strokeweight="1pt">
                    <v:stroke joinstyle="miter"/>
                    <v:path arrowok="t"/>
                  </v:oval>
                </v:group>
                <v:group id="Group 83" o:spid="_x0000_s1030" style="position:absolute;top:16379;width:12954;height:12954" coordsize="12960,12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6JRB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">
                  <v:rect id="Rectangle 84" o:spid="_x0000_s1031" style="position:absolute;width:12960;height:129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" filled="f" strokeweight="1pt">
                    <v:path arrowok="t"/>
                  </v:rect>
                  <v:oval id="Oval 85" o:spid="_x0000_s1032" style="position:absolute;left:2385;top:3260;width:8269;height:62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" filled="f" strokeweight="1pt">
                    <v:stroke joinstyle="miter"/>
                    <v:path arrowok="t"/>
                  </v:oval>
                </v:group>
                <v:group id="Group 86" o:spid="_x0000_s1033" style="position:absolute;top:49854;width:12954;height:12954" coordsize="12960,12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3S4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">
                  <v:rect id="Rectangle 87" o:spid="_x0000_s1034" style="position:absolute;width:12960;height:129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" filled="f" strokeweight="1pt">
                    <v:path arrowok="t"/>
                  </v:rect>
                  <v:oval id="Oval 88" o:spid="_x0000_s1035" style="position:absolute;left:2385;top:3260;width:8269;height:62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" filled="f" strokeweight="1pt">
                    <v:stroke joinstyle="miter"/>
                    <v:path arrowok="t"/>
                  </v:oval>
                </v:group>
                <v:group id="Group 89" o:spid="_x0000_s1036" style="position:absolute;top:33395;width:12954;height:12954" coordsize="12960,12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">
                  <v:rect id="Rectangle 90" o:spid="_x0000_s1037" style="position:absolute;width:12960;height:129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" filled="f" strokeweight="1pt">
                    <v:path arrowok="t"/>
                  </v:rect>
                  <v:oval id="Oval 91" o:spid="_x0000_s1038" style="position:absolute;left:2385;top:3260;width:8269;height:62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" filled="f" strokeweight="1pt">
                    <v:stroke joinstyle="miter"/>
                    <v:path arrowok="t"/>
                  </v:oval>
                </v:group>
              </v:group>
            </w:pict>
          </mc:Fallback>
        </mc:AlternateContent>
      </w:r>
      <w:r w:rsidR="00836B4B" w:rsidRPr="00EC5D1D">
        <w:tab/>
        <w:t>A</w:t>
      </w:r>
      <w:r w:rsidR="00836B4B" w:rsidRPr="00EC5D1D">
        <w:tab/>
        <w:t xml:space="preserve">£6 000  </w:t>
      </w:r>
    </w:p>
    <w:p w:rsidR="00836B4B" w:rsidRPr="00EC5D1D" w:rsidRDefault="00836B4B" w:rsidP="00836B4B">
      <w:pPr>
        <w:pStyle w:val="NoSpacing"/>
      </w:pPr>
      <w:r w:rsidRPr="00EC5D1D">
        <w:tab/>
        <w:t>B</w:t>
      </w:r>
      <w:r w:rsidRPr="00EC5D1D">
        <w:tab/>
        <w:t>£14 000</w:t>
      </w:r>
    </w:p>
    <w:p w:rsidR="00836B4B" w:rsidRPr="00EC5D1D" w:rsidRDefault="00836B4B" w:rsidP="00836B4B">
      <w:pPr>
        <w:pStyle w:val="NoSpacing"/>
      </w:pPr>
      <w:r w:rsidRPr="00EC5D1D">
        <w:tab/>
        <w:t>C</w:t>
      </w:r>
      <w:r w:rsidRPr="00EC5D1D">
        <w:tab/>
        <w:t>£16 000</w:t>
      </w:r>
    </w:p>
    <w:p w:rsidR="00836B4B" w:rsidRPr="00EC5D1D" w:rsidRDefault="00836B4B" w:rsidP="00836B4B">
      <w:pPr>
        <w:pStyle w:val="NoSpacing"/>
      </w:pPr>
      <w:r w:rsidRPr="00EC5D1D">
        <w:tab/>
        <w:t>D</w:t>
      </w:r>
      <w:r w:rsidRPr="00EC5D1D">
        <w:tab/>
        <w:t>£30 000</w:t>
      </w:r>
    </w:p>
    <w:p w:rsidR="00836B4B" w:rsidRPr="00EC5D1D" w:rsidRDefault="00836B4B" w:rsidP="00836B4B">
      <w:pPr>
        <w:pStyle w:val="NoSpacing"/>
        <w:rPr>
          <w:b/>
        </w:rPr>
      </w:pPr>
    </w:p>
    <w:p w:rsidR="00836B4B" w:rsidRPr="00EC5D1D" w:rsidRDefault="00836B4B" w:rsidP="00836B4B">
      <w:pPr>
        <w:pStyle w:val="NoSpacing"/>
      </w:pPr>
      <w:r w:rsidRPr="00EC5D1D">
        <w:t>Show your workings:</w:t>
      </w:r>
    </w:p>
    <w:p w:rsidR="00836B4B" w:rsidRPr="00EC5D1D" w:rsidRDefault="00836B4B" w:rsidP="00836B4B">
      <w:pPr>
        <w:pStyle w:val="NoSpacing"/>
      </w:pPr>
      <w:r w:rsidRPr="00EC5D1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C5D1D">
        <w:tab/>
      </w:r>
      <w:r w:rsidRPr="00EC5D1D">
        <w:tab/>
      </w:r>
      <w:r w:rsidRPr="00EC5D1D">
        <w:tab/>
      </w:r>
      <w:r w:rsidRPr="00EC5D1D">
        <w:tab/>
      </w:r>
      <w:r w:rsidRPr="00EC5D1D">
        <w:tab/>
      </w:r>
      <w:r w:rsidRPr="00EC5D1D">
        <w:tab/>
      </w:r>
    </w:p>
    <w:p w:rsidR="00836B4B" w:rsidRPr="00EC5D1D" w:rsidRDefault="00836B4B" w:rsidP="00836B4B">
      <w:pPr>
        <w:pStyle w:val="NoSpacing"/>
      </w:pPr>
    </w:p>
    <w:p w:rsidR="00836B4B" w:rsidRPr="00EC5D1D" w:rsidRDefault="00836B4B" w:rsidP="00836B4B">
      <w:pPr>
        <w:pStyle w:val="NoSpacing"/>
        <w:ind w:left="720" w:hanging="720"/>
      </w:pPr>
      <w:r w:rsidRPr="00EC5D1D">
        <w:t>2.</w:t>
      </w:r>
      <w:r w:rsidRPr="00EC5D1D">
        <w:tab/>
        <w:t>With reference to Table 1 what is the firm’s gross profit?</w:t>
      </w:r>
    </w:p>
    <w:p w:rsidR="00836B4B" w:rsidRPr="00EC5D1D" w:rsidRDefault="00836B4B" w:rsidP="00836B4B">
      <w:pPr>
        <w:pStyle w:val="NoSpacing"/>
      </w:pPr>
    </w:p>
    <w:p w:rsidR="00836B4B" w:rsidRPr="00EC5D1D" w:rsidRDefault="00164E10" w:rsidP="00836B4B">
      <w:pPr>
        <w:pStyle w:val="NoSpacing"/>
      </w:pPr>
      <w:r w:rsidRPr="00EC5D1D">
        <w:rPr>
          <w:noProof/>
        </w:rPr>
        <mc:AlternateContent>
          <mc:Choice Requires="wpg">
            <w:drawing>
              <wp:anchor distT="0" distB="0" distL="114300" distR="114300" simplePos="0" relativeHeight="251654144" behindDoc="0" locked="0" layoutInCell="1" allowOverlap="1">
                <wp:simplePos x="0" y="0"/>
                <wp:positionH relativeFrom="column">
                  <wp:posOffset>5361305</wp:posOffset>
                </wp:positionH>
                <wp:positionV relativeFrom="paragraph">
                  <wp:posOffset>23495</wp:posOffset>
                </wp:positionV>
                <wp:extent cx="151130" cy="629920"/>
                <wp:effectExtent l="0" t="0" r="1270" b="5080"/>
                <wp:wrapNone/>
                <wp:docPr id="58"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629920"/>
                          <a:chOff x="0" y="0"/>
                          <a:chExt cx="12960" cy="62808"/>
                        </a:xfrm>
                      </wpg:grpSpPr>
                      <wpg:grpSp>
                        <wpg:cNvPr id="59" name="Group 80"/>
                        <wpg:cNvGrpSpPr>
                          <a:grpSpLocks/>
                        </wpg:cNvGrpSpPr>
                        <wpg:grpSpPr bwMode="auto">
                          <a:xfrm>
                            <a:off x="0" y="0"/>
                            <a:ext cx="12960" cy="12960"/>
                            <a:chOff x="0" y="0"/>
                            <a:chExt cx="12960" cy="12960"/>
                          </a:xfrm>
                        </wpg:grpSpPr>
                        <wps:wsp>
                          <wps:cNvPr id="60" name="Rectangle 81"/>
                          <wps:cNvSpPr>
                            <a:spLocks/>
                          </wps:cNvSpPr>
                          <wps:spPr bwMode="auto">
                            <a:xfrm>
                              <a:off x="0" y="0"/>
                              <a:ext cx="12960" cy="129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 name="Oval 82"/>
                          <wps:cNvSpPr>
                            <a:spLocks/>
                          </wps:cNvSpPr>
                          <wps:spPr bwMode="auto">
                            <a:xfrm>
                              <a:off x="2385" y="3260"/>
                              <a:ext cx="8269" cy="6264"/>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63" name="Group 83"/>
                        <wpg:cNvGrpSpPr>
                          <a:grpSpLocks/>
                        </wpg:cNvGrpSpPr>
                        <wpg:grpSpPr bwMode="auto">
                          <a:xfrm>
                            <a:off x="0" y="16379"/>
                            <a:ext cx="12954" cy="12954"/>
                            <a:chOff x="0" y="0"/>
                            <a:chExt cx="12960" cy="12960"/>
                          </a:xfrm>
                        </wpg:grpSpPr>
                        <wps:wsp>
                          <wps:cNvPr id="64" name="Rectangle 84"/>
                          <wps:cNvSpPr>
                            <a:spLocks/>
                          </wps:cNvSpPr>
                          <wps:spPr bwMode="auto">
                            <a:xfrm>
                              <a:off x="0" y="0"/>
                              <a:ext cx="12960" cy="129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5" name="Oval 85"/>
                          <wps:cNvSpPr>
                            <a:spLocks/>
                          </wps:cNvSpPr>
                          <wps:spPr bwMode="auto">
                            <a:xfrm>
                              <a:off x="2385" y="3260"/>
                              <a:ext cx="8269" cy="6264"/>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66" name="Group 86"/>
                        <wpg:cNvGrpSpPr>
                          <a:grpSpLocks/>
                        </wpg:cNvGrpSpPr>
                        <wpg:grpSpPr bwMode="auto">
                          <a:xfrm>
                            <a:off x="0" y="49854"/>
                            <a:ext cx="12954" cy="12954"/>
                            <a:chOff x="0" y="0"/>
                            <a:chExt cx="12960" cy="12960"/>
                          </a:xfrm>
                        </wpg:grpSpPr>
                        <wps:wsp>
                          <wps:cNvPr id="67" name="Rectangle 87"/>
                          <wps:cNvSpPr>
                            <a:spLocks/>
                          </wps:cNvSpPr>
                          <wps:spPr bwMode="auto">
                            <a:xfrm>
                              <a:off x="0" y="0"/>
                              <a:ext cx="12960" cy="129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8" name="Oval 88"/>
                          <wps:cNvSpPr>
                            <a:spLocks/>
                          </wps:cNvSpPr>
                          <wps:spPr bwMode="auto">
                            <a:xfrm>
                              <a:off x="2385" y="3260"/>
                              <a:ext cx="8269" cy="6264"/>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69" name="Group 89"/>
                        <wpg:cNvGrpSpPr>
                          <a:grpSpLocks/>
                        </wpg:cNvGrpSpPr>
                        <wpg:grpSpPr bwMode="auto">
                          <a:xfrm>
                            <a:off x="0" y="33395"/>
                            <a:ext cx="12954" cy="12954"/>
                            <a:chOff x="0" y="0"/>
                            <a:chExt cx="12960" cy="12960"/>
                          </a:xfrm>
                        </wpg:grpSpPr>
                        <wps:wsp>
                          <wps:cNvPr id="71" name="Rectangle 90"/>
                          <wps:cNvSpPr>
                            <a:spLocks/>
                          </wps:cNvSpPr>
                          <wps:spPr bwMode="auto">
                            <a:xfrm>
                              <a:off x="0" y="0"/>
                              <a:ext cx="12960" cy="129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2" name="Oval 91"/>
                          <wps:cNvSpPr>
                            <a:spLocks/>
                          </wps:cNvSpPr>
                          <wps:spPr bwMode="auto">
                            <a:xfrm>
                              <a:off x="2385" y="3260"/>
                              <a:ext cx="8269" cy="6264"/>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3F83324" id="Group 79" o:spid="_x0000_s1026" style="position:absolute;margin-left:422.15pt;margin-top:1.85pt;width:11.9pt;height:49.6pt;z-index:251654144;mso-width-relative:margin;mso-height-relative:margin" coordsize="12960,628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">
                <v:group id="Group 80" o:spid="_x0000_s1027" style="position:absolute;width:12960;height:12960" coordsize="12960,12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vnIyAAAAOA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">
                  <v:rect id="Rectangle 81" o:spid="_x0000_s1028" style="position:absolute;width:12960;height:129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" filled="f" strokeweight="1pt">
                    <v:path arrowok="t"/>
                  </v:rect>
                  <v:oval id="Oval 82" o:spid="_x0000_s1029" style="position:absolute;left:2385;top:3260;width:8269;height:62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" filled="f" strokeweight="1pt">
                    <v:stroke joinstyle="miter"/>
                    <v:path arrowok="t"/>
                  </v:oval>
                </v:group>
                <v:group id="Group 83" o:spid="_x0000_s1030" style="position:absolute;top:16379;width:12954;height:12954" coordsize="12960,12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gSf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">
                  <v:rect id="Rectangle 84" o:spid="_x0000_s1031" style="position:absolute;width:12960;height:129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" filled="f" strokeweight="1pt">
                    <v:path arrowok="t"/>
                  </v:rect>
                  <v:oval id="Oval 85" o:spid="_x0000_s1032" style="position:absolute;left:2385;top:3260;width:8269;height:62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" filled="f" strokeweight="1pt">
                    <v:stroke joinstyle="miter"/>
                    <v:path arrowok="t"/>
                  </v:oval>
                </v:group>
                <v:group id="Group 86" o:spid="_x0000_s1033" style="position:absolute;top:49854;width:12954;height:12954" coordsize="12960,12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">
                  <v:rect id="Rectangle 87" o:spid="_x0000_s1034" style="position:absolute;width:12960;height:129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" filled="f" strokeweight="1pt">
                    <v:path arrowok="t"/>
                  </v:rect>
                  <v:oval id="Oval 88" o:spid="_x0000_s1035" style="position:absolute;left:2385;top:3260;width:8269;height:62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" filled="f" strokeweight="1pt">
                    <v:stroke joinstyle="miter"/>
                    <v:path arrowok="t"/>
                  </v:oval>
                </v:group>
                <v:group id="Group 89" o:spid="_x0000_s1036" style="position:absolute;top:33395;width:12954;height:12954" coordsize="12960,12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">
                  <v:rect id="Rectangle 90" o:spid="_x0000_s1037" style="position:absolute;width:12960;height:129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" filled="f" strokeweight="1pt">
                    <v:path arrowok="t"/>
                  </v:rect>
                  <v:oval id="Oval 91" o:spid="_x0000_s1038" style="position:absolute;left:2385;top:3260;width:8269;height:62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" filled="f" strokeweight="1pt">
                    <v:stroke joinstyle="miter"/>
                    <v:path arrowok="t"/>
                  </v:oval>
                </v:group>
              </v:group>
            </w:pict>
          </mc:Fallback>
        </mc:AlternateContent>
      </w:r>
      <w:r w:rsidR="00836B4B" w:rsidRPr="00EC5D1D">
        <w:tab/>
        <w:t>A</w:t>
      </w:r>
      <w:r w:rsidR="00836B4B" w:rsidRPr="00EC5D1D">
        <w:tab/>
        <w:t xml:space="preserve">£6 000  </w:t>
      </w:r>
    </w:p>
    <w:p w:rsidR="00836B4B" w:rsidRPr="00EC5D1D" w:rsidRDefault="00836B4B" w:rsidP="00836B4B">
      <w:pPr>
        <w:pStyle w:val="NoSpacing"/>
      </w:pPr>
      <w:r w:rsidRPr="00EC5D1D">
        <w:tab/>
        <w:t>B</w:t>
      </w:r>
      <w:r w:rsidRPr="00EC5D1D">
        <w:tab/>
        <w:t>£14 000</w:t>
      </w:r>
    </w:p>
    <w:p w:rsidR="00836B4B" w:rsidRPr="00EC5D1D" w:rsidRDefault="00836B4B" w:rsidP="00836B4B">
      <w:pPr>
        <w:pStyle w:val="NoSpacing"/>
      </w:pPr>
      <w:r w:rsidRPr="00EC5D1D">
        <w:tab/>
        <w:t>C</w:t>
      </w:r>
      <w:r w:rsidRPr="00EC5D1D">
        <w:tab/>
        <w:t>£16 000</w:t>
      </w:r>
    </w:p>
    <w:p w:rsidR="00836B4B" w:rsidRPr="00EC5D1D" w:rsidRDefault="00836B4B" w:rsidP="00836B4B">
      <w:pPr>
        <w:pStyle w:val="NoSpacing"/>
      </w:pPr>
      <w:r w:rsidRPr="00EC5D1D">
        <w:tab/>
        <w:t>D</w:t>
      </w:r>
      <w:r w:rsidRPr="00EC5D1D">
        <w:tab/>
        <w:t>£30 000</w:t>
      </w:r>
    </w:p>
    <w:p w:rsidR="00836B4B" w:rsidRPr="00EC5D1D" w:rsidRDefault="00836B4B" w:rsidP="00836B4B">
      <w:pPr>
        <w:pStyle w:val="NoSpacing"/>
        <w:rPr>
          <w:b/>
        </w:rPr>
      </w:pPr>
    </w:p>
    <w:p w:rsidR="00836B4B" w:rsidRPr="00EC5D1D" w:rsidRDefault="00836B4B" w:rsidP="00836B4B">
      <w:pPr>
        <w:pStyle w:val="NoSpacing"/>
      </w:pPr>
      <w:r w:rsidRPr="00EC5D1D">
        <w:t>Show your workings:</w:t>
      </w:r>
    </w:p>
    <w:p w:rsidR="00836B4B" w:rsidRPr="00EC5D1D" w:rsidRDefault="00836B4B" w:rsidP="00836B4B">
      <w:pPr>
        <w:pStyle w:val="NoSpacing"/>
      </w:pPr>
      <w:r w:rsidRPr="00EC5D1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6B4B" w:rsidRPr="00EC5D1D" w:rsidRDefault="00836B4B" w:rsidP="00836B4B">
      <w:pPr>
        <w:pStyle w:val="NoSpacing"/>
        <w:rPr>
          <w:b/>
        </w:rPr>
      </w:pPr>
    </w:p>
    <w:p w:rsidR="00836B4B" w:rsidRPr="00EC5D1D" w:rsidRDefault="00836B4B" w:rsidP="00836B4B">
      <w:pPr>
        <w:pStyle w:val="NoSpacing"/>
      </w:pPr>
      <w:r w:rsidRPr="00EC5D1D">
        <w:t xml:space="preserve">3. </w:t>
      </w:r>
      <w:r w:rsidRPr="00EC5D1D">
        <w:tab/>
        <w:t>Complete the following bullet points.</w:t>
      </w:r>
    </w:p>
    <w:p w:rsidR="00836B4B" w:rsidRPr="00EC5D1D" w:rsidRDefault="00836B4B" w:rsidP="00E15983">
      <w:pPr>
        <w:pStyle w:val="NoSpacing"/>
        <w:numPr>
          <w:ilvl w:val="0"/>
          <w:numId w:val="12"/>
        </w:numPr>
        <w:spacing w:line="360" w:lineRule="auto"/>
        <w:ind w:left="709" w:firstLine="0"/>
      </w:pPr>
      <w:r w:rsidRPr="00EC5D1D">
        <w:t>______________________ &gt; ______________________ = profit</w:t>
      </w:r>
    </w:p>
    <w:p w:rsidR="00836B4B" w:rsidRPr="00EC5D1D" w:rsidRDefault="00836B4B" w:rsidP="00E15983">
      <w:pPr>
        <w:pStyle w:val="NoSpacing"/>
        <w:numPr>
          <w:ilvl w:val="0"/>
          <w:numId w:val="12"/>
        </w:numPr>
        <w:spacing w:line="360" w:lineRule="auto"/>
        <w:ind w:left="709" w:firstLine="0"/>
      </w:pPr>
      <w:r w:rsidRPr="00EC5D1D">
        <w:t>______________________ &lt; ______________________ = ______________________</w:t>
      </w:r>
    </w:p>
    <w:p w:rsidR="00836B4B" w:rsidRPr="00EC5D1D" w:rsidRDefault="00836B4B" w:rsidP="00E15983">
      <w:pPr>
        <w:pStyle w:val="NoSpacing"/>
        <w:numPr>
          <w:ilvl w:val="0"/>
          <w:numId w:val="12"/>
        </w:numPr>
        <w:spacing w:line="360" w:lineRule="auto"/>
        <w:ind w:left="709" w:firstLine="0"/>
      </w:pPr>
      <w:r w:rsidRPr="00EC5D1D">
        <w:t>______________________ = ______________________ = ______________________</w:t>
      </w:r>
    </w:p>
    <w:p w:rsidR="00836B4B" w:rsidRPr="00EC5D1D" w:rsidRDefault="00836B4B" w:rsidP="00E15983">
      <w:pPr>
        <w:pStyle w:val="NoSpacing"/>
        <w:numPr>
          <w:ilvl w:val="0"/>
          <w:numId w:val="12"/>
        </w:numPr>
        <w:spacing w:line="360" w:lineRule="auto"/>
        <w:ind w:left="709" w:firstLine="0"/>
      </w:pPr>
      <w:r w:rsidRPr="00EC5D1D">
        <w:t>A ______________________ is excess income achieved by a ______________________</w:t>
      </w:r>
    </w:p>
    <w:p w:rsidR="00836B4B" w:rsidRPr="00EC5D1D" w:rsidRDefault="00836B4B" w:rsidP="00E15983">
      <w:pPr>
        <w:pStyle w:val="NoSpacing"/>
        <w:numPr>
          <w:ilvl w:val="0"/>
          <w:numId w:val="12"/>
        </w:numPr>
        <w:spacing w:line="360" w:lineRule="auto"/>
        <w:ind w:left="709" w:firstLine="0"/>
      </w:pPr>
      <w:r w:rsidRPr="00EC5D1D">
        <w:t>If a business does not make a surplus it makes a ______________________</w:t>
      </w:r>
    </w:p>
    <w:p w:rsidR="00836B4B" w:rsidRPr="00EC5D1D" w:rsidRDefault="00836B4B" w:rsidP="00E15983">
      <w:pPr>
        <w:pStyle w:val="NoSpacing"/>
        <w:numPr>
          <w:ilvl w:val="0"/>
          <w:numId w:val="12"/>
        </w:numPr>
        <w:spacing w:line="360" w:lineRule="auto"/>
        <w:ind w:left="709" w:firstLine="0"/>
      </w:pPr>
      <w:r w:rsidRPr="00EC5D1D">
        <w:t>______________________ - expenses shows whether a business has made a                                                  ______________________ or a ______________________</w:t>
      </w:r>
    </w:p>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C5D1D" w:rsidRPr="00EC5D1D" w:rsidRDefault="00EC5D1D" w:rsidP="00E2074A"/>
    <w:p w:rsidR="00EC5D1D" w:rsidRPr="00EC5D1D" w:rsidRDefault="00EC5D1D" w:rsidP="00E2074A"/>
    <w:p w:rsidR="00E2074A" w:rsidRPr="00EC5D1D" w:rsidRDefault="00E2074A" w:rsidP="00E2074A">
      <w:pPr>
        <w:pStyle w:val="Heading3"/>
      </w:pPr>
      <w:r w:rsidRPr="00EC5D1D">
        <w:t xml:space="preserve">Topic 6: Break-even </w:t>
      </w:r>
    </w:p>
    <w:p w:rsidR="00C03A1F" w:rsidRPr="00EC5D1D" w:rsidRDefault="00C03A1F" w:rsidP="00C03A1F"/>
    <w:tbl>
      <w:tblPr>
        <w:tblpPr w:leftFromText="180" w:rightFromText="180" w:vertAnchor="text" w:horzAnchor="margin" w:tblpY="46"/>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4399"/>
      </w:tblGrid>
      <w:tr w:rsidR="00C03A1F" w:rsidRPr="008554C6" w:rsidTr="008554C6">
        <w:trPr>
          <w:trHeight w:val="70"/>
        </w:trPr>
        <w:tc>
          <w:tcPr>
            <w:tcW w:w="6232" w:type="dxa"/>
            <w:shd w:val="clear" w:color="auto" w:fill="BDD6EE"/>
          </w:tcPr>
          <w:p w:rsidR="00C03A1F" w:rsidRPr="008554C6" w:rsidRDefault="00C03A1F" w:rsidP="008554C6">
            <w:pPr>
              <w:rPr>
                <w:rFonts w:ascii="Calibri" w:hAnsi="Calibri" w:cs="Calibri"/>
                <w:b/>
                <w:sz w:val="24"/>
                <w:szCs w:val="24"/>
              </w:rPr>
            </w:pPr>
            <w:r w:rsidRPr="008554C6">
              <w:rPr>
                <w:rFonts w:ascii="Calibri" w:hAnsi="Calibri" w:cs="Calibri"/>
                <w:b/>
                <w:sz w:val="24"/>
                <w:szCs w:val="24"/>
              </w:rPr>
              <w:t>Theory</w:t>
            </w:r>
          </w:p>
        </w:tc>
        <w:tc>
          <w:tcPr>
            <w:tcW w:w="4399" w:type="dxa"/>
            <w:tcBorders>
              <w:bottom w:val="single" w:sz="4" w:space="0" w:color="auto"/>
            </w:tcBorders>
            <w:shd w:val="clear" w:color="auto" w:fill="BDD6EE"/>
          </w:tcPr>
          <w:p w:rsidR="00C03A1F" w:rsidRPr="008554C6" w:rsidRDefault="00C03A1F" w:rsidP="008554C6">
            <w:pPr>
              <w:rPr>
                <w:rFonts w:ascii="Calibri" w:hAnsi="Calibri" w:cs="Calibri"/>
                <w:b/>
                <w:sz w:val="24"/>
                <w:szCs w:val="24"/>
              </w:rPr>
            </w:pPr>
            <w:r w:rsidRPr="008554C6">
              <w:rPr>
                <w:rFonts w:ascii="Calibri" w:hAnsi="Calibri" w:cs="Calibri"/>
                <w:b/>
                <w:sz w:val="24"/>
                <w:szCs w:val="24"/>
              </w:rPr>
              <w:t>Notes</w:t>
            </w:r>
          </w:p>
        </w:tc>
      </w:tr>
      <w:tr w:rsidR="00C03A1F" w:rsidRPr="008554C6" w:rsidTr="008554C6">
        <w:tc>
          <w:tcPr>
            <w:tcW w:w="6232" w:type="dxa"/>
            <w:shd w:val="clear" w:color="auto" w:fill="auto"/>
          </w:tcPr>
          <w:p w:rsidR="00C03A1F" w:rsidRPr="008554C6" w:rsidRDefault="00C03A1F" w:rsidP="008554C6">
            <w:pPr>
              <w:rPr>
                <w:rFonts w:ascii="Calibri" w:hAnsi="Calibri" w:cs="Calibri"/>
                <w:sz w:val="24"/>
                <w:szCs w:val="24"/>
              </w:rPr>
            </w:pPr>
          </w:p>
          <w:p w:rsidR="00C03A1F" w:rsidRPr="008554C6" w:rsidRDefault="00C03A1F" w:rsidP="008554C6">
            <w:pPr>
              <w:rPr>
                <w:rFonts w:ascii="Calibri" w:hAnsi="Calibri" w:cs="Calibri"/>
                <w:sz w:val="24"/>
                <w:szCs w:val="24"/>
              </w:rPr>
            </w:pPr>
            <w:r w:rsidRPr="008554C6">
              <w:rPr>
                <w:rFonts w:ascii="Calibri" w:hAnsi="Calibri" w:cs="Calibri"/>
                <w:sz w:val="24"/>
                <w:szCs w:val="24"/>
              </w:rPr>
              <w:t xml:space="preserve">The </w:t>
            </w:r>
            <w:r w:rsidRPr="008554C6">
              <w:rPr>
                <w:rFonts w:ascii="Calibri" w:hAnsi="Calibri" w:cs="Calibri"/>
                <w:b/>
                <w:sz w:val="24"/>
                <w:szCs w:val="24"/>
              </w:rPr>
              <w:t>break-even point</w:t>
            </w:r>
            <w:r w:rsidRPr="008554C6">
              <w:rPr>
                <w:rFonts w:ascii="Calibri" w:hAnsi="Calibri" w:cs="Calibri"/>
                <w:sz w:val="24"/>
                <w:szCs w:val="24"/>
              </w:rPr>
              <w:t xml:space="preserve"> in economics, business and specifically cost accounting is the point at which total cost and total revenue are equal, i.e. </w:t>
            </w:r>
            <w:r w:rsidRPr="008554C6">
              <w:rPr>
                <w:rFonts w:ascii="Calibri" w:hAnsi="Calibri" w:cs="Calibri"/>
                <w:b/>
                <w:sz w:val="24"/>
                <w:szCs w:val="24"/>
              </w:rPr>
              <w:t xml:space="preserve">"even". </w:t>
            </w:r>
            <w:r w:rsidRPr="008554C6">
              <w:rPr>
                <w:rFonts w:ascii="Calibri" w:hAnsi="Calibri" w:cs="Calibri"/>
                <w:sz w:val="24"/>
                <w:szCs w:val="24"/>
              </w:rPr>
              <w:t>There is no net loss or gain, and one has "broken even", though opportunity costs have been paid and capital has received the risk-adjusted, expected return.</w:t>
            </w:r>
          </w:p>
          <w:p w:rsidR="00C03A1F" w:rsidRPr="008554C6" w:rsidRDefault="00C03A1F" w:rsidP="008554C6">
            <w:pPr>
              <w:rPr>
                <w:rFonts w:ascii="Calibri" w:hAnsi="Calibri" w:cs="Calibri"/>
                <w:sz w:val="24"/>
                <w:szCs w:val="24"/>
              </w:rPr>
            </w:pPr>
          </w:p>
          <w:p w:rsidR="00C03A1F" w:rsidRPr="008554C6" w:rsidRDefault="00C03A1F" w:rsidP="008554C6">
            <w:pPr>
              <w:rPr>
                <w:rStyle w:val="e24kjd"/>
                <w:rFonts w:ascii="Calibri" w:hAnsi="Calibri" w:cs="Calibri"/>
                <w:sz w:val="24"/>
                <w:szCs w:val="24"/>
              </w:rPr>
            </w:pPr>
            <w:r w:rsidRPr="008554C6">
              <w:rPr>
                <w:rStyle w:val="e24kjd"/>
                <w:rFonts w:ascii="Calibri" w:hAnsi="Calibri" w:cs="Calibri"/>
                <w:sz w:val="24"/>
                <w:szCs w:val="24"/>
              </w:rPr>
              <w:t xml:space="preserve">To </w:t>
            </w:r>
            <w:r w:rsidRPr="008554C6">
              <w:rPr>
                <w:rStyle w:val="e24kjd"/>
                <w:rFonts w:ascii="Calibri" w:hAnsi="Calibri" w:cs="Calibri"/>
                <w:b/>
                <w:bCs/>
                <w:sz w:val="24"/>
                <w:szCs w:val="24"/>
              </w:rPr>
              <w:t>calculate break</w:t>
            </w:r>
            <w:r w:rsidRPr="008554C6">
              <w:rPr>
                <w:rStyle w:val="e24kjd"/>
                <w:rFonts w:ascii="Calibri" w:hAnsi="Calibri" w:cs="Calibri"/>
                <w:sz w:val="24"/>
                <w:szCs w:val="24"/>
              </w:rPr>
              <w:t>-</w:t>
            </w:r>
            <w:r w:rsidRPr="008554C6">
              <w:rPr>
                <w:rStyle w:val="e24kjd"/>
                <w:rFonts w:ascii="Calibri" w:hAnsi="Calibri" w:cs="Calibri"/>
                <w:b/>
                <w:bCs/>
                <w:sz w:val="24"/>
                <w:szCs w:val="24"/>
              </w:rPr>
              <w:t>even</w:t>
            </w:r>
            <w:r w:rsidRPr="008554C6">
              <w:rPr>
                <w:rStyle w:val="e24kjd"/>
                <w:rFonts w:ascii="Calibri" w:hAnsi="Calibri" w:cs="Calibri"/>
                <w:sz w:val="24"/>
                <w:szCs w:val="24"/>
              </w:rPr>
              <w:t xml:space="preserve"> point based on units: Divide fixed costs by the revenue per unit minus the variable cost per unit.</w:t>
            </w:r>
          </w:p>
          <w:p w:rsidR="00C03A1F" w:rsidRPr="008554C6" w:rsidRDefault="00C03A1F" w:rsidP="008554C6">
            <w:pPr>
              <w:rPr>
                <w:rFonts w:ascii="Calibri" w:hAnsi="Calibri" w:cs="Calibri"/>
                <w:sz w:val="24"/>
                <w:szCs w:val="24"/>
              </w:rPr>
            </w:pPr>
          </w:p>
          <w:p w:rsidR="00C03A1F" w:rsidRPr="008554C6" w:rsidRDefault="00C03A1F" w:rsidP="008554C6">
            <w:pPr>
              <w:rPr>
                <w:rStyle w:val="e24kjd"/>
                <w:rFonts w:ascii="Calibri" w:hAnsi="Calibri" w:cs="Calibri"/>
                <w:sz w:val="24"/>
                <w:szCs w:val="24"/>
              </w:rPr>
            </w:pPr>
            <w:r w:rsidRPr="008554C6">
              <w:rPr>
                <w:rStyle w:val="e24kjd"/>
                <w:rFonts w:ascii="Calibri" w:hAnsi="Calibri" w:cs="Calibri"/>
                <w:sz w:val="24"/>
                <w:szCs w:val="24"/>
              </w:rPr>
              <w:t xml:space="preserve">The </w:t>
            </w:r>
            <w:r w:rsidRPr="008554C6">
              <w:rPr>
                <w:rStyle w:val="e24kjd"/>
                <w:rFonts w:ascii="Calibri" w:hAnsi="Calibri" w:cs="Calibri"/>
                <w:b/>
                <w:bCs/>
                <w:sz w:val="24"/>
                <w:szCs w:val="24"/>
              </w:rPr>
              <w:t>contribution</w:t>
            </w:r>
            <w:r w:rsidRPr="008554C6">
              <w:rPr>
                <w:rStyle w:val="e24kjd"/>
                <w:rFonts w:ascii="Calibri" w:hAnsi="Calibri" w:cs="Calibri"/>
                <w:sz w:val="24"/>
                <w:szCs w:val="24"/>
              </w:rPr>
              <w:t xml:space="preserve"> margin is a concept used to interpret different kinds of financial statement data, such as with a </w:t>
            </w:r>
            <w:r w:rsidRPr="008554C6">
              <w:rPr>
                <w:rStyle w:val="e24kjd"/>
                <w:rFonts w:ascii="Calibri" w:hAnsi="Calibri" w:cs="Calibri"/>
                <w:b/>
                <w:bCs/>
                <w:sz w:val="24"/>
                <w:szCs w:val="24"/>
              </w:rPr>
              <w:t>breakeven</w:t>
            </w:r>
            <w:r w:rsidRPr="008554C6">
              <w:rPr>
                <w:rStyle w:val="e24kjd"/>
                <w:rFonts w:ascii="Calibri" w:hAnsi="Calibri" w:cs="Calibri"/>
                <w:sz w:val="24"/>
                <w:szCs w:val="24"/>
              </w:rPr>
              <w:t xml:space="preserve"> point or </w:t>
            </w:r>
            <w:r w:rsidRPr="008554C6">
              <w:rPr>
                <w:rStyle w:val="e24kjd"/>
                <w:rFonts w:ascii="Calibri" w:hAnsi="Calibri" w:cs="Calibri"/>
                <w:b/>
                <w:bCs/>
                <w:sz w:val="24"/>
                <w:szCs w:val="24"/>
              </w:rPr>
              <w:t>break</w:t>
            </w:r>
            <w:r w:rsidRPr="008554C6">
              <w:rPr>
                <w:rStyle w:val="e24kjd"/>
                <w:rFonts w:ascii="Calibri" w:hAnsi="Calibri" w:cs="Calibri"/>
                <w:sz w:val="24"/>
                <w:szCs w:val="24"/>
              </w:rPr>
              <w:t>-</w:t>
            </w:r>
            <w:r w:rsidRPr="008554C6">
              <w:rPr>
                <w:rStyle w:val="e24kjd"/>
                <w:rFonts w:ascii="Calibri" w:hAnsi="Calibri" w:cs="Calibri"/>
                <w:b/>
                <w:bCs/>
                <w:sz w:val="24"/>
                <w:szCs w:val="24"/>
              </w:rPr>
              <w:t>even</w:t>
            </w:r>
            <w:r w:rsidRPr="008554C6">
              <w:rPr>
                <w:rStyle w:val="e24kjd"/>
                <w:rFonts w:ascii="Calibri" w:hAnsi="Calibri" w:cs="Calibri"/>
                <w:sz w:val="24"/>
                <w:szCs w:val="24"/>
              </w:rPr>
              <w:t xml:space="preserve"> analysis. The </w:t>
            </w:r>
            <w:r w:rsidRPr="008554C6">
              <w:rPr>
                <w:rStyle w:val="e24kjd"/>
                <w:rFonts w:ascii="Calibri" w:hAnsi="Calibri" w:cs="Calibri"/>
                <w:b/>
                <w:bCs/>
                <w:sz w:val="24"/>
                <w:szCs w:val="24"/>
              </w:rPr>
              <w:t>contribution</w:t>
            </w:r>
            <w:r w:rsidRPr="008554C6">
              <w:rPr>
                <w:rStyle w:val="e24kjd"/>
                <w:rFonts w:ascii="Calibri" w:hAnsi="Calibri" w:cs="Calibri"/>
                <w:sz w:val="24"/>
                <w:szCs w:val="24"/>
              </w:rPr>
              <w:t xml:space="preserve"> margin represents the amount of money a company has to cover its fixed costs after it pays all of its variable expenses.</w:t>
            </w:r>
          </w:p>
          <w:p w:rsidR="00C03A1F" w:rsidRPr="008554C6" w:rsidRDefault="00C03A1F" w:rsidP="008554C6">
            <w:pPr>
              <w:rPr>
                <w:rStyle w:val="e24kjd"/>
                <w:rFonts w:ascii="Calibri" w:hAnsi="Calibri" w:cs="Calibri"/>
                <w:sz w:val="24"/>
                <w:szCs w:val="24"/>
              </w:rPr>
            </w:pPr>
          </w:p>
          <w:p w:rsidR="00C03A1F" w:rsidRPr="008554C6" w:rsidRDefault="00C03A1F" w:rsidP="008554C6">
            <w:pPr>
              <w:rPr>
                <w:rStyle w:val="e24kjd"/>
                <w:rFonts w:ascii="Calibri" w:hAnsi="Calibri" w:cs="Calibri"/>
                <w:sz w:val="24"/>
                <w:szCs w:val="24"/>
              </w:rPr>
            </w:pPr>
            <w:r w:rsidRPr="008554C6">
              <w:rPr>
                <w:rStyle w:val="e24kjd"/>
                <w:rFonts w:ascii="Calibri" w:hAnsi="Calibri" w:cs="Calibri"/>
                <w:b/>
                <w:bCs/>
                <w:sz w:val="24"/>
                <w:szCs w:val="24"/>
              </w:rPr>
              <w:t>Break</w:t>
            </w:r>
            <w:r w:rsidRPr="008554C6">
              <w:rPr>
                <w:rStyle w:val="e24kjd"/>
                <w:rFonts w:ascii="Calibri" w:hAnsi="Calibri" w:cs="Calibri"/>
                <w:sz w:val="24"/>
                <w:szCs w:val="24"/>
              </w:rPr>
              <w:t>-</w:t>
            </w:r>
            <w:r w:rsidRPr="008554C6">
              <w:rPr>
                <w:rStyle w:val="e24kjd"/>
                <w:rFonts w:ascii="Calibri" w:hAnsi="Calibri" w:cs="Calibri"/>
                <w:b/>
                <w:bCs/>
                <w:sz w:val="24"/>
                <w:szCs w:val="24"/>
              </w:rPr>
              <w:t>even</w:t>
            </w:r>
            <w:r w:rsidRPr="008554C6">
              <w:rPr>
                <w:rStyle w:val="e24kjd"/>
                <w:rFonts w:ascii="Calibri" w:hAnsi="Calibri" w:cs="Calibri"/>
                <w:sz w:val="24"/>
                <w:szCs w:val="24"/>
              </w:rPr>
              <w:t xml:space="preserve"> analysis enables a business organization to: Measure profit and losses at different levels of production and sales. Predict the effect of changes in sales prices.</w:t>
            </w:r>
          </w:p>
          <w:p w:rsidR="00C03A1F" w:rsidRPr="008554C6" w:rsidRDefault="00C03A1F" w:rsidP="008554C6">
            <w:pPr>
              <w:rPr>
                <w:rStyle w:val="e24kjd"/>
                <w:rFonts w:ascii="Calibri" w:hAnsi="Calibri" w:cs="Calibri"/>
                <w:sz w:val="24"/>
                <w:szCs w:val="24"/>
              </w:rPr>
            </w:pPr>
            <w:r w:rsidRPr="008554C6">
              <w:rPr>
                <w:rStyle w:val="e24kjd"/>
                <w:rFonts w:ascii="Calibri" w:hAnsi="Calibri" w:cs="Calibri"/>
                <w:sz w:val="24"/>
                <w:szCs w:val="24"/>
              </w:rPr>
              <w:t xml:space="preserve"> </w:t>
            </w:r>
          </w:p>
          <w:p w:rsidR="00C03A1F" w:rsidRPr="008554C6" w:rsidRDefault="00C03A1F" w:rsidP="008554C6">
            <w:pPr>
              <w:rPr>
                <w:rStyle w:val="e24kjd"/>
                <w:rFonts w:ascii="Calibri" w:hAnsi="Calibri" w:cs="Calibri"/>
                <w:b/>
                <w:sz w:val="24"/>
                <w:szCs w:val="24"/>
              </w:rPr>
            </w:pPr>
            <w:r w:rsidRPr="008554C6">
              <w:rPr>
                <w:rStyle w:val="e24kjd"/>
                <w:rFonts w:ascii="Calibri" w:hAnsi="Calibri" w:cs="Calibri"/>
                <w:b/>
                <w:sz w:val="24"/>
                <w:szCs w:val="24"/>
              </w:rPr>
              <w:t xml:space="preserve">Useful websites: </w:t>
            </w:r>
          </w:p>
          <w:p w:rsidR="00C03A1F" w:rsidRPr="008554C6" w:rsidRDefault="00C03A1F" w:rsidP="008554C6">
            <w:pPr>
              <w:rPr>
                <w:rFonts w:ascii="Calibri" w:hAnsi="Calibri" w:cs="Calibri"/>
                <w:sz w:val="24"/>
                <w:szCs w:val="24"/>
              </w:rPr>
            </w:pPr>
            <w:hyperlink r:id="rId30" w:history="1">
              <w:r w:rsidRPr="008554C6">
                <w:rPr>
                  <w:rStyle w:val="Hyperlink"/>
                  <w:rFonts w:ascii="Calibri" w:hAnsi="Calibri" w:cs="Calibri"/>
                  <w:sz w:val="24"/>
                  <w:szCs w:val="24"/>
                </w:rPr>
                <w:t>https://www.tutor2u.net/business/reference/breakeven-analysis-revision-presentation</w:t>
              </w:r>
            </w:hyperlink>
          </w:p>
          <w:p w:rsidR="00C03A1F" w:rsidRPr="008554C6" w:rsidRDefault="00C03A1F" w:rsidP="008554C6">
            <w:pPr>
              <w:rPr>
                <w:rFonts w:ascii="Calibri" w:hAnsi="Calibri" w:cs="Calibri"/>
                <w:b/>
                <w:sz w:val="24"/>
                <w:szCs w:val="24"/>
              </w:rPr>
            </w:pPr>
            <w:r w:rsidRPr="008554C6">
              <w:rPr>
                <w:rFonts w:ascii="Calibri" w:hAnsi="Calibri" w:cs="Calibri"/>
                <w:b/>
                <w:sz w:val="24"/>
                <w:szCs w:val="24"/>
              </w:rPr>
              <w:t xml:space="preserve">Videos to watch: </w:t>
            </w:r>
          </w:p>
          <w:p w:rsidR="00C03A1F" w:rsidRPr="008554C6" w:rsidRDefault="00C03A1F" w:rsidP="008554C6">
            <w:pPr>
              <w:rPr>
                <w:rFonts w:ascii="Calibri" w:hAnsi="Calibri" w:cs="Calibri"/>
                <w:sz w:val="24"/>
                <w:szCs w:val="24"/>
              </w:rPr>
            </w:pPr>
            <w:hyperlink r:id="rId31" w:history="1">
              <w:r w:rsidRPr="008554C6">
                <w:rPr>
                  <w:rStyle w:val="Hyperlink"/>
                  <w:rFonts w:ascii="Calibri" w:hAnsi="Calibri" w:cs="Calibri"/>
                  <w:sz w:val="24"/>
                  <w:szCs w:val="24"/>
                </w:rPr>
                <w:t>https://www.youtube.com/watch?v=ZihWEVWCJYk</w:t>
              </w:r>
            </w:hyperlink>
          </w:p>
          <w:p w:rsidR="00C03A1F" w:rsidRPr="008554C6" w:rsidRDefault="00C03A1F" w:rsidP="008554C6">
            <w:pPr>
              <w:rPr>
                <w:rFonts w:ascii="Calibri" w:hAnsi="Calibri" w:cs="Calibri"/>
                <w:sz w:val="24"/>
                <w:szCs w:val="24"/>
              </w:rPr>
            </w:pPr>
          </w:p>
        </w:tc>
        <w:tc>
          <w:tcPr>
            <w:tcW w:w="4399" w:type="dxa"/>
            <w:tcBorders>
              <w:top w:val="single" w:sz="4" w:space="0" w:color="auto"/>
            </w:tcBorders>
            <w:shd w:val="clear" w:color="auto" w:fill="auto"/>
          </w:tcPr>
          <w:p w:rsidR="00C03A1F" w:rsidRPr="008554C6" w:rsidRDefault="00C03A1F" w:rsidP="008554C6">
            <w:pPr>
              <w:rPr>
                <w:rFonts w:ascii="Calibri" w:hAnsi="Calibri" w:cs="Calibri"/>
                <w:sz w:val="24"/>
                <w:szCs w:val="24"/>
              </w:rPr>
            </w:pPr>
          </w:p>
        </w:tc>
      </w:tr>
      <w:tr w:rsidR="00C03A1F" w:rsidRPr="008554C6" w:rsidTr="008554C6">
        <w:tc>
          <w:tcPr>
            <w:tcW w:w="10631" w:type="dxa"/>
            <w:gridSpan w:val="2"/>
            <w:shd w:val="clear" w:color="auto" w:fill="auto"/>
          </w:tcPr>
          <w:p w:rsidR="00C03A1F" w:rsidRPr="008554C6" w:rsidRDefault="00C03A1F" w:rsidP="008554C6">
            <w:pPr>
              <w:rPr>
                <w:rFonts w:ascii="Calibri" w:hAnsi="Calibri" w:cs="Calibri"/>
                <w:b/>
                <w:sz w:val="24"/>
                <w:szCs w:val="24"/>
              </w:rPr>
            </w:pPr>
            <w:r w:rsidRPr="008554C6">
              <w:rPr>
                <w:rFonts w:ascii="Calibri" w:hAnsi="Calibri" w:cs="Calibri"/>
                <w:b/>
                <w:sz w:val="24"/>
                <w:szCs w:val="24"/>
              </w:rPr>
              <w:t>Questions I have about the topic</w:t>
            </w: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sz w:val="24"/>
                <w:szCs w:val="24"/>
              </w:rPr>
            </w:pPr>
          </w:p>
        </w:tc>
      </w:tr>
    </w:tbl>
    <w:p w:rsidR="00C03A1F" w:rsidRPr="00EC5D1D" w:rsidRDefault="00C03A1F" w:rsidP="00C03A1F"/>
    <w:p w:rsidR="00C03A1F" w:rsidRPr="00EC5D1D" w:rsidRDefault="00C03A1F" w:rsidP="00C03A1F"/>
    <w:p w:rsidR="00C03A1F" w:rsidRPr="00EC5D1D" w:rsidRDefault="00C03A1F" w:rsidP="00C03A1F"/>
    <w:p w:rsidR="00C03A1F" w:rsidRPr="00EC5D1D" w:rsidRDefault="00C03A1F" w:rsidP="00C03A1F"/>
    <w:p w:rsidR="00C03A1F" w:rsidRPr="00EC5D1D" w:rsidRDefault="00C03A1F" w:rsidP="00C03A1F"/>
    <w:p w:rsidR="00C03A1F" w:rsidRPr="00EC5D1D" w:rsidRDefault="00C03A1F" w:rsidP="00C03A1F"/>
    <w:p w:rsidR="00C03A1F" w:rsidRPr="00EC5D1D" w:rsidRDefault="00C03A1F" w:rsidP="00C03A1F"/>
    <w:p w:rsidR="00C03A1F" w:rsidRPr="00EC5D1D" w:rsidRDefault="00C03A1F" w:rsidP="00C03A1F"/>
    <w:p w:rsidR="00C03A1F" w:rsidRPr="00EC5D1D" w:rsidRDefault="00C03A1F" w:rsidP="00C03A1F"/>
    <w:p w:rsidR="00C03A1F" w:rsidRPr="00EC5D1D" w:rsidRDefault="00C03A1F" w:rsidP="00C03A1F"/>
    <w:p w:rsidR="00E2074A" w:rsidRPr="00EC5D1D" w:rsidRDefault="00E2074A" w:rsidP="00E2074A"/>
    <w:p w:rsidR="00836B4B" w:rsidRPr="00EC5D1D" w:rsidRDefault="00836B4B" w:rsidP="00E15983">
      <w:pPr>
        <w:pStyle w:val="ListParagraph"/>
        <w:numPr>
          <w:ilvl w:val="0"/>
          <w:numId w:val="13"/>
        </w:numPr>
        <w:spacing w:line="276" w:lineRule="auto"/>
        <w:rPr>
          <w:rFonts w:cs="Arial"/>
          <w:sz w:val="24"/>
          <w:szCs w:val="24"/>
        </w:rPr>
      </w:pPr>
      <w:r w:rsidRPr="00EC5D1D">
        <w:rPr>
          <w:rFonts w:cs="Arial"/>
          <w:sz w:val="24"/>
          <w:szCs w:val="24"/>
        </w:rPr>
        <w:t>Answer the following questions based on the break-even chart for a new bike shop.</w:t>
      </w:r>
    </w:p>
    <w:p w:rsidR="00836B4B" w:rsidRPr="00EC5D1D" w:rsidRDefault="00164E10" w:rsidP="00836B4B">
      <w:pPr>
        <w:rPr>
          <w:rFonts w:cs="Arial"/>
          <w:sz w:val="24"/>
          <w:szCs w:val="24"/>
        </w:rPr>
      </w:pPr>
      <w:r w:rsidRPr="00EC5D1D">
        <w:rPr>
          <w:noProof/>
          <w:lang w:eastAsia="en-US"/>
        </w:rPr>
        <mc:AlternateContent>
          <mc:Choice Requires="wps">
            <w:drawing>
              <wp:anchor distT="0" distB="0" distL="114300" distR="114300" simplePos="0" relativeHeight="251656192" behindDoc="0" locked="0" layoutInCell="1" allowOverlap="1">
                <wp:simplePos x="0" y="0"/>
                <wp:positionH relativeFrom="column">
                  <wp:posOffset>421005</wp:posOffset>
                </wp:positionH>
                <wp:positionV relativeFrom="paragraph">
                  <wp:posOffset>3310255</wp:posOffset>
                </wp:positionV>
                <wp:extent cx="4826635" cy="198755"/>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2663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25CD" w:rsidRDefault="003625CD" w:rsidP="00836B4B">
                            <w:pPr>
                              <w:rPr>
                                <w:sz w:val="16"/>
                                <w:szCs w:val="16"/>
                              </w:rPr>
                            </w:pPr>
                            <w:r>
                              <w:rPr>
                                <w:sz w:val="16"/>
                                <w:szCs w:val="16"/>
                              </w:rPr>
                              <w:t xml:space="preserve"> 0               10             20            30              40              50             60             70              80             90             100           110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3.15pt;margin-top:260.65pt;width:380.05pt;height:15.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" stroked="f">
                <v:path arrowok="t"/>
                <v:textbox>
                  <w:txbxContent>
                    <w:p w:rsidR="003625CD" w:rsidRDefault="003625CD" w:rsidP="00836B4B">
                      <w:pPr>
                        <w:rPr>
                          <w:sz w:val="16"/>
                          <w:szCs w:val="16"/>
                        </w:rPr>
                      </w:pPr>
                      <w:r>
                        <w:rPr>
                          <w:sz w:val="16"/>
                          <w:szCs w:val="16"/>
                        </w:rPr>
                        <w:t xml:space="preserve"> 0               10             20            30              40              50             60             70              80             90             100           110</w:t>
                      </w:r>
                    </w:p>
                  </w:txbxContent>
                </v:textbox>
              </v:shape>
            </w:pict>
          </mc:Fallback>
        </mc:AlternateContent>
      </w:r>
      <w:r w:rsidRPr="00EC5D1D">
        <w:rPr>
          <w:noProof/>
        </w:rPr>
        <w:drawing>
          <wp:inline distT="0" distB="0" distL="0" distR="0">
            <wp:extent cx="4762500" cy="3683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36830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7229"/>
      </w:tblGrid>
      <w:tr w:rsidR="00836B4B" w:rsidRPr="00EC5D1D" w:rsidTr="00E15983">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836B4B" w:rsidRPr="00EC5D1D" w:rsidRDefault="00836B4B">
            <w:pPr>
              <w:rPr>
                <w:rFonts w:cs="Arial"/>
                <w:sz w:val="24"/>
                <w:szCs w:val="24"/>
              </w:rPr>
            </w:pPr>
            <w:r w:rsidRPr="00EC5D1D">
              <w:rPr>
                <w:rFonts w:cs="Arial"/>
                <w:sz w:val="24"/>
                <w:szCs w:val="24"/>
              </w:rPr>
              <w:t>What are the fixed costs?</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836B4B" w:rsidRPr="00EC5D1D" w:rsidRDefault="00836B4B" w:rsidP="00E15983">
            <w:pPr>
              <w:pStyle w:val="ListParagraph"/>
              <w:ind w:left="1440"/>
              <w:rPr>
                <w:rFonts w:cs="Arial"/>
                <w:sz w:val="24"/>
                <w:szCs w:val="24"/>
              </w:rPr>
            </w:pPr>
          </w:p>
        </w:tc>
      </w:tr>
      <w:tr w:rsidR="00836B4B" w:rsidRPr="00EC5D1D" w:rsidTr="00E15983">
        <w:tc>
          <w:tcPr>
            <w:tcW w:w="3085" w:type="dxa"/>
            <w:tcBorders>
              <w:top w:val="single" w:sz="4" w:space="0" w:color="auto"/>
              <w:left w:val="single" w:sz="4" w:space="0" w:color="auto"/>
              <w:bottom w:val="single" w:sz="4" w:space="0" w:color="auto"/>
              <w:right w:val="single" w:sz="4" w:space="0" w:color="auto"/>
            </w:tcBorders>
            <w:shd w:val="clear" w:color="auto" w:fill="auto"/>
          </w:tcPr>
          <w:p w:rsidR="00836B4B" w:rsidRPr="00EC5D1D" w:rsidRDefault="00836B4B">
            <w:pPr>
              <w:rPr>
                <w:rFonts w:cs="Arial"/>
                <w:sz w:val="24"/>
                <w:szCs w:val="24"/>
              </w:rPr>
            </w:pPr>
            <w:r w:rsidRPr="00EC5D1D">
              <w:rPr>
                <w:rFonts w:cs="Arial"/>
                <w:sz w:val="24"/>
                <w:szCs w:val="24"/>
              </w:rPr>
              <w:t>What are the variable costs per bike?</w:t>
            </w:r>
          </w:p>
          <w:p w:rsidR="00836B4B" w:rsidRPr="00EC5D1D" w:rsidRDefault="00836B4B">
            <w:pPr>
              <w:rPr>
                <w:rFonts w:cs="Arial"/>
              </w:rPr>
            </w:pP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836B4B" w:rsidRPr="00EC5D1D" w:rsidRDefault="00836B4B" w:rsidP="00E15983">
            <w:pPr>
              <w:pStyle w:val="ListParagraph"/>
              <w:ind w:left="1440"/>
              <w:rPr>
                <w:rFonts w:cs="Arial"/>
                <w:sz w:val="24"/>
                <w:szCs w:val="24"/>
              </w:rPr>
            </w:pPr>
          </w:p>
        </w:tc>
      </w:tr>
      <w:tr w:rsidR="00836B4B" w:rsidRPr="00EC5D1D" w:rsidTr="00E15983">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836B4B" w:rsidRPr="00EC5D1D" w:rsidRDefault="00836B4B">
            <w:pPr>
              <w:rPr>
                <w:rFonts w:cs="Arial"/>
                <w:sz w:val="24"/>
                <w:szCs w:val="24"/>
              </w:rPr>
            </w:pPr>
            <w:r w:rsidRPr="00EC5D1D">
              <w:rPr>
                <w:rFonts w:cs="Arial"/>
                <w:sz w:val="24"/>
                <w:szCs w:val="24"/>
              </w:rPr>
              <w:t>What is the break-even level of bikes sold?</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836B4B" w:rsidRPr="00EC5D1D" w:rsidRDefault="00836B4B" w:rsidP="00E15983">
            <w:pPr>
              <w:pStyle w:val="ListParagraph"/>
              <w:ind w:left="1440"/>
              <w:rPr>
                <w:rFonts w:cs="Arial"/>
                <w:sz w:val="24"/>
                <w:szCs w:val="24"/>
              </w:rPr>
            </w:pPr>
          </w:p>
        </w:tc>
      </w:tr>
      <w:tr w:rsidR="00836B4B" w:rsidRPr="00EC5D1D" w:rsidTr="00E15983">
        <w:tc>
          <w:tcPr>
            <w:tcW w:w="3085" w:type="dxa"/>
            <w:tcBorders>
              <w:top w:val="single" w:sz="4" w:space="0" w:color="auto"/>
              <w:left w:val="single" w:sz="4" w:space="0" w:color="auto"/>
              <w:bottom w:val="single" w:sz="4" w:space="0" w:color="auto"/>
              <w:right w:val="single" w:sz="4" w:space="0" w:color="auto"/>
            </w:tcBorders>
            <w:shd w:val="clear" w:color="auto" w:fill="auto"/>
          </w:tcPr>
          <w:p w:rsidR="00836B4B" w:rsidRPr="00EC5D1D" w:rsidRDefault="00836B4B">
            <w:pPr>
              <w:rPr>
                <w:rFonts w:cs="Arial"/>
                <w:sz w:val="24"/>
                <w:szCs w:val="24"/>
              </w:rPr>
            </w:pPr>
            <w:r w:rsidRPr="00EC5D1D">
              <w:rPr>
                <w:rFonts w:cs="Arial"/>
                <w:sz w:val="24"/>
                <w:szCs w:val="24"/>
              </w:rPr>
              <w:t>What is the price per bike?</w:t>
            </w:r>
          </w:p>
          <w:p w:rsidR="00836B4B" w:rsidRPr="00EC5D1D" w:rsidRDefault="00836B4B">
            <w:pPr>
              <w:rPr>
                <w:rFonts w:cs="Arial"/>
                <w:sz w:val="24"/>
                <w:szCs w:val="24"/>
              </w:rPr>
            </w:pPr>
          </w:p>
          <w:p w:rsidR="00836B4B" w:rsidRPr="00EC5D1D" w:rsidRDefault="00836B4B">
            <w:pPr>
              <w:rPr>
                <w:rFonts w:cs="Arial"/>
                <w:sz w:val="24"/>
                <w:szCs w:val="24"/>
              </w:rPr>
            </w:pP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836B4B" w:rsidRPr="00EC5D1D" w:rsidRDefault="00836B4B" w:rsidP="00E15983">
            <w:pPr>
              <w:pStyle w:val="ListParagraph"/>
              <w:ind w:left="1440"/>
              <w:rPr>
                <w:rFonts w:cs="Arial"/>
                <w:sz w:val="24"/>
                <w:szCs w:val="24"/>
              </w:rPr>
            </w:pPr>
          </w:p>
        </w:tc>
      </w:tr>
      <w:tr w:rsidR="00836B4B" w:rsidRPr="00EC5D1D" w:rsidTr="00E15983">
        <w:tc>
          <w:tcPr>
            <w:tcW w:w="3085" w:type="dxa"/>
            <w:tcBorders>
              <w:top w:val="single" w:sz="4" w:space="0" w:color="auto"/>
              <w:left w:val="single" w:sz="4" w:space="0" w:color="auto"/>
              <w:bottom w:val="single" w:sz="4" w:space="0" w:color="auto"/>
              <w:right w:val="single" w:sz="4" w:space="0" w:color="auto"/>
            </w:tcBorders>
            <w:shd w:val="clear" w:color="auto" w:fill="auto"/>
          </w:tcPr>
          <w:p w:rsidR="00836B4B" w:rsidRPr="00EC5D1D" w:rsidRDefault="00836B4B">
            <w:pPr>
              <w:rPr>
                <w:rFonts w:cs="Arial"/>
                <w:sz w:val="24"/>
                <w:szCs w:val="24"/>
              </w:rPr>
            </w:pPr>
            <w:r w:rsidRPr="00EC5D1D">
              <w:rPr>
                <w:rFonts w:cs="Arial"/>
                <w:sz w:val="24"/>
                <w:szCs w:val="24"/>
              </w:rPr>
              <w:t>What is the contribution per bike?</w:t>
            </w:r>
          </w:p>
          <w:p w:rsidR="00836B4B" w:rsidRPr="00EC5D1D" w:rsidRDefault="00836B4B">
            <w:pPr>
              <w:rPr>
                <w:rFonts w:cs="Arial"/>
                <w:sz w:val="24"/>
                <w:szCs w:val="24"/>
              </w:rPr>
            </w:pP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836B4B" w:rsidRPr="00EC5D1D" w:rsidRDefault="00836B4B" w:rsidP="00E15983">
            <w:pPr>
              <w:pStyle w:val="ListParagraph"/>
              <w:ind w:left="1440"/>
              <w:rPr>
                <w:rFonts w:cs="Arial"/>
                <w:sz w:val="24"/>
                <w:szCs w:val="24"/>
              </w:rPr>
            </w:pPr>
          </w:p>
        </w:tc>
      </w:tr>
      <w:tr w:rsidR="00836B4B" w:rsidRPr="00EC5D1D" w:rsidTr="00E15983">
        <w:tc>
          <w:tcPr>
            <w:tcW w:w="3085" w:type="dxa"/>
            <w:tcBorders>
              <w:top w:val="single" w:sz="4" w:space="0" w:color="auto"/>
              <w:left w:val="single" w:sz="4" w:space="0" w:color="auto"/>
              <w:bottom w:val="single" w:sz="4" w:space="0" w:color="auto"/>
              <w:right w:val="single" w:sz="4" w:space="0" w:color="auto"/>
            </w:tcBorders>
            <w:shd w:val="clear" w:color="auto" w:fill="auto"/>
          </w:tcPr>
          <w:p w:rsidR="00836B4B" w:rsidRPr="00EC5D1D" w:rsidRDefault="00836B4B">
            <w:pPr>
              <w:rPr>
                <w:rFonts w:cs="Arial"/>
                <w:sz w:val="24"/>
                <w:szCs w:val="24"/>
              </w:rPr>
            </w:pPr>
            <w:r w:rsidRPr="00EC5D1D">
              <w:rPr>
                <w:rFonts w:cs="Arial"/>
                <w:sz w:val="24"/>
                <w:szCs w:val="24"/>
              </w:rPr>
              <w:t>What is the profit or loss if 25 bikes are sold?</w:t>
            </w:r>
          </w:p>
          <w:p w:rsidR="00836B4B" w:rsidRPr="00EC5D1D" w:rsidRDefault="00836B4B">
            <w:pPr>
              <w:rPr>
                <w:rFonts w:cs="Arial"/>
                <w:sz w:val="24"/>
                <w:szCs w:val="24"/>
              </w:rPr>
            </w:pP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836B4B" w:rsidRPr="00EC5D1D" w:rsidRDefault="00836B4B" w:rsidP="00E15983">
            <w:pPr>
              <w:pStyle w:val="ListParagraph"/>
              <w:ind w:left="1440"/>
              <w:rPr>
                <w:rFonts w:cs="Arial"/>
                <w:sz w:val="24"/>
                <w:szCs w:val="24"/>
              </w:rPr>
            </w:pPr>
          </w:p>
        </w:tc>
      </w:tr>
      <w:tr w:rsidR="00836B4B" w:rsidRPr="00EC5D1D" w:rsidTr="00E15983">
        <w:tc>
          <w:tcPr>
            <w:tcW w:w="3085" w:type="dxa"/>
            <w:tcBorders>
              <w:top w:val="single" w:sz="4" w:space="0" w:color="auto"/>
              <w:left w:val="single" w:sz="4" w:space="0" w:color="auto"/>
              <w:bottom w:val="single" w:sz="4" w:space="0" w:color="auto"/>
              <w:right w:val="single" w:sz="4" w:space="0" w:color="auto"/>
            </w:tcBorders>
            <w:shd w:val="clear" w:color="auto" w:fill="auto"/>
          </w:tcPr>
          <w:p w:rsidR="00836B4B" w:rsidRPr="00EC5D1D" w:rsidRDefault="00836B4B">
            <w:pPr>
              <w:rPr>
                <w:rFonts w:cs="Arial"/>
                <w:sz w:val="24"/>
                <w:szCs w:val="24"/>
              </w:rPr>
            </w:pPr>
            <w:r w:rsidRPr="00EC5D1D">
              <w:rPr>
                <w:rFonts w:cs="Arial"/>
                <w:sz w:val="24"/>
                <w:szCs w:val="24"/>
              </w:rPr>
              <w:t>What is the profit or loss if 90 bikes are sold?</w:t>
            </w:r>
          </w:p>
          <w:p w:rsidR="00836B4B" w:rsidRPr="00EC5D1D" w:rsidRDefault="00836B4B">
            <w:pPr>
              <w:rPr>
                <w:rFonts w:cs="Arial"/>
              </w:rPr>
            </w:pP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836B4B" w:rsidRPr="00EC5D1D" w:rsidRDefault="00836B4B" w:rsidP="00E15983">
            <w:pPr>
              <w:pStyle w:val="ListParagraph"/>
              <w:ind w:left="1440"/>
              <w:rPr>
                <w:rFonts w:cs="Arial"/>
                <w:sz w:val="24"/>
                <w:szCs w:val="24"/>
              </w:rPr>
            </w:pPr>
          </w:p>
        </w:tc>
      </w:tr>
      <w:tr w:rsidR="00836B4B" w:rsidRPr="00EC5D1D" w:rsidTr="00E15983">
        <w:tc>
          <w:tcPr>
            <w:tcW w:w="3085" w:type="dxa"/>
            <w:tcBorders>
              <w:top w:val="single" w:sz="4" w:space="0" w:color="auto"/>
              <w:left w:val="single" w:sz="4" w:space="0" w:color="auto"/>
              <w:bottom w:val="single" w:sz="4" w:space="0" w:color="auto"/>
              <w:right w:val="single" w:sz="4" w:space="0" w:color="auto"/>
            </w:tcBorders>
            <w:shd w:val="clear" w:color="auto" w:fill="auto"/>
          </w:tcPr>
          <w:p w:rsidR="00836B4B" w:rsidRPr="00EC5D1D" w:rsidRDefault="00836B4B">
            <w:pPr>
              <w:rPr>
                <w:rFonts w:cs="Arial"/>
                <w:sz w:val="24"/>
                <w:szCs w:val="24"/>
              </w:rPr>
            </w:pPr>
            <w:r w:rsidRPr="00EC5D1D">
              <w:rPr>
                <w:rFonts w:cs="Arial"/>
                <w:sz w:val="24"/>
                <w:szCs w:val="24"/>
              </w:rPr>
              <w:t>What is the margin of safety if 100 bikes are sold?</w:t>
            </w:r>
          </w:p>
          <w:p w:rsidR="00836B4B" w:rsidRPr="00EC5D1D" w:rsidRDefault="00836B4B">
            <w:pPr>
              <w:rPr>
                <w:rFonts w:cs="Arial"/>
              </w:rPr>
            </w:pP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836B4B" w:rsidRPr="00EC5D1D" w:rsidRDefault="00836B4B" w:rsidP="00E15983">
            <w:pPr>
              <w:pStyle w:val="ListParagraph"/>
              <w:ind w:left="1440"/>
              <w:rPr>
                <w:rFonts w:cs="Arial"/>
                <w:sz w:val="24"/>
                <w:szCs w:val="24"/>
              </w:rPr>
            </w:pPr>
          </w:p>
        </w:tc>
      </w:tr>
    </w:tbl>
    <w:p w:rsidR="00836B4B" w:rsidRPr="00EC5D1D" w:rsidRDefault="00836B4B" w:rsidP="00836B4B">
      <w:pPr>
        <w:rPr>
          <w:rFonts w:ascii="Calibri" w:hAnsi="Calibri" w:cs="Arial"/>
          <w:sz w:val="24"/>
          <w:szCs w:val="24"/>
          <w:lang w:eastAsia="en-US"/>
        </w:rPr>
      </w:pPr>
    </w:p>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Pr>
        <w:pStyle w:val="Heading3"/>
      </w:pPr>
      <w:r w:rsidRPr="00EC5D1D">
        <w:t>Topic 7: Cash-flow</w:t>
      </w:r>
    </w:p>
    <w:p w:rsidR="0004702E" w:rsidRPr="00EC5D1D" w:rsidRDefault="0004702E" w:rsidP="0004702E"/>
    <w:tbl>
      <w:tblPr>
        <w:tblpPr w:leftFromText="180" w:rightFromText="180" w:vertAnchor="text" w:horzAnchor="margin" w:tblpY="200"/>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4399"/>
      </w:tblGrid>
      <w:tr w:rsidR="00C03A1F" w:rsidRPr="008554C6" w:rsidTr="008554C6">
        <w:tc>
          <w:tcPr>
            <w:tcW w:w="6232" w:type="dxa"/>
            <w:shd w:val="clear" w:color="auto" w:fill="BDD6EE"/>
          </w:tcPr>
          <w:p w:rsidR="00C03A1F" w:rsidRPr="008554C6" w:rsidRDefault="00C03A1F" w:rsidP="008554C6">
            <w:pPr>
              <w:rPr>
                <w:rFonts w:ascii="Calibri" w:hAnsi="Calibri" w:cs="Calibri"/>
                <w:b/>
                <w:sz w:val="24"/>
                <w:szCs w:val="24"/>
              </w:rPr>
            </w:pPr>
            <w:r w:rsidRPr="008554C6">
              <w:rPr>
                <w:rFonts w:ascii="Calibri" w:hAnsi="Calibri" w:cs="Calibri"/>
                <w:b/>
                <w:sz w:val="24"/>
                <w:szCs w:val="24"/>
              </w:rPr>
              <w:t>Theory</w:t>
            </w:r>
          </w:p>
        </w:tc>
        <w:tc>
          <w:tcPr>
            <w:tcW w:w="4399" w:type="dxa"/>
            <w:shd w:val="clear" w:color="auto" w:fill="BDD6EE"/>
          </w:tcPr>
          <w:p w:rsidR="00C03A1F" w:rsidRPr="008554C6" w:rsidRDefault="00C03A1F" w:rsidP="008554C6">
            <w:pPr>
              <w:rPr>
                <w:rFonts w:ascii="Calibri" w:hAnsi="Calibri" w:cs="Calibri"/>
                <w:b/>
                <w:sz w:val="24"/>
                <w:szCs w:val="24"/>
              </w:rPr>
            </w:pPr>
            <w:r w:rsidRPr="008554C6">
              <w:rPr>
                <w:rFonts w:ascii="Calibri" w:hAnsi="Calibri" w:cs="Calibri"/>
                <w:b/>
                <w:sz w:val="24"/>
                <w:szCs w:val="24"/>
              </w:rPr>
              <w:t>Notes</w:t>
            </w:r>
          </w:p>
        </w:tc>
      </w:tr>
      <w:tr w:rsidR="00C03A1F" w:rsidRPr="008554C6" w:rsidTr="008554C6">
        <w:tc>
          <w:tcPr>
            <w:tcW w:w="6232" w:type="dxa"/>
            <w:shd w:val="clear" w:color="auto" w:fill="auto"/>
          </w:tcPr>
          <w:p w:rsidR="00C03A1F" w:rsidRPr="008554C6" w:rsidRDefault="00C03A1F" w:rsidP="008554C6">
            <w:pPr>
              <w:rPr>
                <w:rFonts w:ascii="Calibri" w:hAnsi="Calibri" w:cs="Calibri"/>
                <w:sz w:val="24"/>
                <w:szCs w:val="24"/>
              </w:rPr>
            </w:pPr>
          </w:p>
          <w:p w:rsidR="00C03A1F" w:rsidRPr="008554C6" w:rsidRDefault="00C03A1F" w:rsidP="008554C6">
            <w:pPr>
              <w:rPr>
                <w:rFonts w:ascii="Calibri" w:hAnsi="Calibri" w:cs="Calibri"/>
                <w:color w:val="222222"/>
                <w:sz w:val="24"/>
                <w:szCs w:val="24"/>
              </w:rPr>
            </w:pPr>
            <w:r w:rsidRPr="008554C6">
              <w:rPr>
                <w:rFonts w:ascii="Calibri" w:hAnsi="Calibri" w:cs="Calibri"/>
                <w:b/>
                <w:sz w:val="24"/>
                <w:szCs w:val="24"/>
              </w:rPr>
              <w:t xml:space="preserve">Cash flow: </w:t>
            </w:r>
            <w:r w:rsidRPr="008554C6">
              <w:rPr>
                <w:rFonts w:ascii="Calibri" w:hAnsi="Calibri" w:cs="Calibri"/>
                <w:color w:val="222222"/>
                <w:sz w:val="24"/>
                <w:szCs w:val="24"/>
              </w:rPr>
              <w:t>A cash flow is a real or virtual movement of money: a cash flow in its narrow sense is a payment.</w:t>
            </w:r>
          </w:p>
          <w:p w:rsidR="00C03A1F" w:rsidRPr="008554C6" w:rsidRDefault="00C03A1F" w:rsidP="008554C6">
            <w:pPr>
              <w:pStyle w:val="ListParagraph"/>
              <w:numPr>
                <w:ilvl w:val="0"/>
                <w:numId w:val="39"/>
              </w:numPr>
              <w:rPr>
                <w:rFonts w:ascii="Calibri" w:hAnsi="Calibri" w:cs="Calibri"/>
                <w:b/>
                <w:sz w:val="24"/>
                <w:szCs w:val="24"/>
              </w:rPr>
            </w:pPr>
            <w:r w:rsidRPr="008554C6">
              <w:rPr>
                <w:rFonts w:ascii="Calibri" w:hAnsi="Calibri" w:cs="Calibri"/>
                <w:sz w:val="24"/>
                <w:szCs w:val="24"/>
              </w:rPr>
              <w:t>It meets day to day financial obligations.</w:t>
            </w:r>
          </w:p>
          <w:p w:rsidR="00C03A1F" w:rsidRPr="008554C6" w:rsidRDefault="00C03A1F" w:rsidP="008554C6">
            <w:pPr>
              <w:rPr>
                <w:rStyle w:val="e24kjd"/>
                <w:rFonts w:ascii="Calibri" w:hAnsi="Calibri" w:cs="Calibri"/>
                <w:b/>
                <w:bCs/>
                <w:sz w:val="24"/>
                <w:szCs w:val="24"/>
              </w:rPr>
            </w:pPr>
          </w:p>
          <w:p w:rsidR="00C03A1F" w:rsidRPr="008554C6" w:rsidRDefault="00C03A1F" w:rsidP="008554C6">
            <w:pPr>
              <w:rPr>
                <w:rFonts w:ascii="Calibri" w:hAnsi="Calibri" w:cs="Calibri"/>
                <w:sz w:val="24"/>
                <w:szCs w:val="24"/>
              </w:rPr>
            </w:pPr>
            <w:r w:rsidRPr="008554C6">
              <w:rPr>
                <w:rStyle w:val="e24kjd"/>
                <w:rFonts w:ascii="Calibri" w:hAnsi="Calibri" w:cs="Calibri"/>
                <w:b/>
                <w:bCs/>
                <w:sz w:val="24"/>
                <w:szCs w:val="24"/>
              </w:rPr>
              <w:t>Profit</w:t>
            </w:r>
            <w:r w:rsidRPr="008554C6">
              <w:rPr>
                <w:rStyle w:val="e24kjd"/>
                <w:rFonts w:ascii="Calibri" w:hAnsi="Calibri" w:cs="Calibri"/>
                <w:sz w:val="24"/>
                <w:szCs w:val="24"/>
              </w:rPr>
              <w:t xml:space="preserve"> is defined as revenue less expenses. It may also be referred to as net income. </w:t>
            </w:r>
            <w:r w:rsidRPr="008554C6">
              <w:rPr>
                <w:rStyle w:val="e24kjd"/>
                <w:rFonts w:ascii="Calibri" w:hAnsi="Calibri" w:cs="Calibri"/>
                <w:b/>
                <w:bCs/>
                <w:sz w:val="24"/>
                <w:szCs w:val="24"/>
              </w:rPr>
              <w:t>Cash</w:t>
            </w:r>
            <w:r w:rsidRPr="008554C6">
              <w:rPr>
                <w:rStyle w:val="e24kjd"/>
                <w:rFonts w:ascii="Calibri" w:hAnsi="Calibri" w:cs="Calibri"/>
                <w:sz w:val="24"/>
                <w:szCs w:val="24"/>
              </w:rPr>
              <w:t xml:space="preserve"> flow, on the other hand, refers to the inflows and outflows of </w:t>
            </w:r>
            <w:r w:rsidRPr="008554C6">
              <w:rPr>
                <w:rStyle w:val="e24kjd"/>
                <w:rFonts w:ascii="Calibri" w:hAnsi="Calibri" w:cs="Calibri"/>
                <w:b/>
                <w:bCs/>
                <w:sz w:val="24"/>
                <w:szCs w:val="24"/>
              </w:rPr>
              <w:t>cash</w:t>
            </w:r>
            <w:r w:rsidRPr="008554C6">
              <w:rPr>
                <w:rStyle w:val="e24kjd"/>
                <w:rFonts w:ascii="Calibri" w:hAnsi="Calibri" w:cs="Calibri"/>
                <w:sz w:val="24"/>
                <w:szCs w:val="24"/>
              </w:rPr>
              <w:t xml:space="preserve"> for a particular business. Earning revenue does not always increase </w:t>
            </w:r>
            <w:r w:rsidRPr="008554C6">
              <w:rPr>
                <w:rStyle w:val="e24kjd"/>
                <w:rFonts w:ascii="Calibri" w:hAnsi="Calibri" w:cs="Calibri"/>
                <w:b/>
                <w:bCs/>
                <w:sz w:val="24"/>
                <w:szCs w:val="24"/>
              </w:rPr>
              <w:t>cash</w:t>
            </w:r>
            <w:r w:rsidRPr="008554C6">
              <w:rPr>
                <w:rStyle w:val="e24kjd"/>
                <w:rFonts w:ascii="Calibri" w:hAnsi="Calibri" w:cs="Calibri"/>
                <w:sz w:val="24"/>
                <w:szCs w:val="24"/>
              </w:rPr>
              <w:t xml:space="preserve"> immediately, and incurring an expense does not always decrease </w:t>
            </w:r>
            <w:r w:rsidRPr="008554C6">
              <w:rPr>
                <w:rStyle w:val="e24kjd"/>
                <w:rFonts w:ascii="Calibri" w:hAnsi="Calibri" w:cs="Calibri"/>
                <w:b/>
                <w:bCs/>
                <w:sz w:val="24"/>
                <w:szCs w:val="24"/>
              </w:rPr>
              <w:t>cash</w:t>
            </w:r>
            <w:r w:rsidRPr="008554C6">
              <w:rPr>
                <w:rStyle w:val="e24kjd"/>
                <w:rFonts w:ascii="Calibri" w:hAnsi="Calibri" w:cs="Calibri"/>
                <w:sz w:val="24"/>
                <w:szCs w:val="24"/>
              </w:rPr>
              <w:t xml:space="preserve"> immediately.</w:t>
            </w:r>
          </w:p>
          <w:p w:rsidR="00C03A1F" w:rsidRPr="008554C6" w:rsidRDefault="00C03A1F" w:rsidP="008554C6">
            <w:pPr>
              <w:rPr>
                <w:rFonts w:ascii="Calibri" w:hAnsi="Calibri" w:cs="Calibri"/>
                <w:sz w:val="24"/>
                <w:szCs w:val="24"/>
              </w:rPr>
            </w:pPr>
          </w:p>
          <w:p w:rsidR="00C03A1F" w:rsidRPr="008554C6" w:rsidRDefault="00C03A1F" w:rsidP="008554C6">
            <w:pPr>
              <w:rPr>
                <w:rStyle w:val="e24kjd"/>
                <w:rFonts w:ascii="Calibri" w:hAnsi="Calibri" w:cs="Calibri"/>
                <w:sz w:val="24"/>
                <w:szCs w:val="24"/>
              </w:rPr>
            </w:pPr>
            <w:r w:rsidRPr="008554C6">
              <w:rPr>
                <w:rStyle w:val="e24kjd"/>
                <w:rFonts w:ascii="Calibri" w:hAnsi="Calibri" w:cs="Calibri"/>
                <w:b/>
                <w:bCs/>
                <w:sz w:val="24"/>
                <w:szCs w:val="24"/>
              </w:rPr>
              <w:t>Cash receipts</w:t>
            </w:r>
            <w:r w:rsidRPr="008554C6">
              <w:rPr>
                <w:rStyle w:val="e24kjd"/>
                <w:rFonts w:ascii="Calibri" w:hAnsi="Calibri" w:cs="Calibri"/>
                <w:sz w:val="24"/>
                <w:szCs w:val="24"/>
              </w:rPr>
              <w:t xml:space="preserve"> are money received from consumers for the sale of goods or services.</w:t>
            </w:r>
          </w:p>
          <w:p w:rsidR="00C03A1F" w:rsidRPr="008554C6" w:rsidRDefault="00C03A1F" w:rsidP="008554C6">
            <w:pPr>
              <w:rPr>
                <w:rFonts w:ascii="Calibri" w:hAnsi="Calibri" w:cs="Calibri"/>
                <w:sz w:val="24"/>
                <w:szCs w:val="24"/>
              </w:rPr>
            </w:pPr>
          </w:p>
          <w:p w:rsidR="00C03A1F" w:rsidRPr="008554C6" w:rsidRDefault="00C03A1F" w:rsidP="008554C6">
            <w:pPr>
              <w:rPr>
                <w:rFonts w:ascii="Calibri" w:hAnsi="Calibri" w:cs="Calibri"/>
                <w:sz w:val="24"/>
                <w:szCs w:val="24"/>
              </w:rPr>
            </w:pPr>
          </w:p>
          <w:p w:rsidR="00C03A1F" w:rsidRPr="008554C6" w:rsidRDefault="00C03A1F" w:rsidP="008554C6">
            <w:pPr>
              <w:rPr>
                <w:rFonts w:ascii="Calibri" w:hAnsi="Calibri" w:cs="Calibri"/>
                <w:b/>
                <w:sz w:val="24"/>
                <w:szCs w:val="24"/>
              </w:rPr>
            </w:pPr>
            <w:r w:rsidRPr="008554C6">
              <w:rPr>
                <w:rFonts w:ascii="Calibri" w:hAnsi="Calibri" w:cs="Calibri"/>
                <w:b/>
                <w:sz w:val="24"/>
                <w:szCs w:val="24"/>
              </w:rPr>
              <w:t>Useful websites:</w:t>
            </w:r>
          </w:p>
          <w:p w:rsidR="00C03A1F" w:rsidRPr="008554C6" w:rsidRDefault="00C03A1F" w:rsidP="008554C6">
            <w:pPr>
              <w:rPr>
                <w:rFonts w:ascii="Calibri" w:hAnsi="Calibri" w:cs="Calibri"/>
                <w:sz w:val="24"/>
                <w:szCs w:val="24"/>
              </w:rPr>
            </w:pPr>
            <w:hyperlink r:id="rId33" w:history="1">
              <w:r w:rsidRPr="008554C6">
                <w:rPr>
                  <w:rStyle w:val="Hyperlink"/>
                  <w:rFonts w:ascii="Calibri" w:hAnsi="Calibri" w:cs="Calibri"/>
                  <w:sz w:val="24"/>
                  <w:szCs w:val="24"/>
                </w:rPr>
                <w:t>https://www.tutor2u.net/business/reference/improving-cash-flow-revision-presentation</w:t>
              </w:r>
            </w:hyperlink>
          </w:p>
          <w:p w:rsidR="00C03A1F" w:rsidRPr="008554C6" w:rsidRDefault="00C03A1F" w:rsidP="008554C6">
            <w:pPr>
              <w:rPr>
                <w:rFonts w:ascii="Calibri" w:hAnsi="Calibri" w:cs="Calibri"/>
                <w:sz w:val="24"/>
                <w:szCs w:val="24"/>
              </w:rPr>
            </w:pPr>
            <w:r w:rsidRPr="008554C6">
              <w:rPr>
                <w:rFonts w:ascii="Calibri" w:hAnsi="Calibri" w:cs="Calibri"/>
                <w:b/>
                <w:sz w:val="24"/>
                <w:szCs w:val="24"/>
              </w:rPr>
              <w:t>useful videos:</w:t>
            </w:r>
          </w:p>
          <w:p w:rsidR="00C03A1F" w:rsidRPr="008554C6" w:rsidRDefault="00C03A1F" w:rsidP="008554C6">
            <w:pPr>
              <w:rPr>
                <w:rFonts w:ascii="Calibri" w:hAnsi="Calibri" w:cs="Calibri"/>
                <w:sz w:val="24"/>
                <w:szCs w:val="24"/>
              </w:rPr>
            </w:pPr>
            <w:hyperlink r:id="rId34" w:history="1">
              <w:r w:rsidRPr="008554C6">
                <w:rPr>
                  <w:rStyle w:val="Hyperlink"/>
                  <w:rFonts w:ascii="Calibri" w:hAnsi="Calibri" w:cs="Calibri"/>
                  <w:sz w:val="24"/>
                  <w:szCs w:val="24"/>
                </w:rPr>
                <w:t>https://www.youtube.com/watch?v=dLHZy4DWKRM</w:t>
              </w:r>
            </w:hyperlink>
          </w:p>
          <w:p w:rsidR="00C03A1F" w:rsidRPr="008554C6" w:rsidRDefault="00C03A1F" w:rsidP="008554C6">
            <w:pPr>
              <w:rPr>
                <w:rFonts w:ascii="Calibri" w:hAnsi="Calibri" w:cs="Calibri"/>
                <w:sz w:val="24"/>
                <w:szCs w:val="24"/>
              </w:rPr>
            </w:pPr>
          </w:p>
        </w:tc>
        <w:tc>
          <w:tcPr>
            <w:tcW w:w="4399" w:type="dxa"/>
            <w:shd w:val="clear" w:color="auto" w:fill="auto"/>
          </w:tcPr>
          <w:p w:rsidR="00C03A1F" w:rsidRPr="008554C6" w:rsidRDefault="00C03A1F" w:rsidP="008554C6">
            <w:pPr>
              <w:rPr>
                <w:rFonts w:ascii="Calibri" w:hAnsi="Calibri" w:cs="Calibri"/>
                <w:sz w:val="24"/>
                <w:szCs w:val="24"/>
              </w:rPr>
            </w:pPr>
          </w:p>
        </w:tc>
      </w:tr>
      <w:tr w:rsidR="00C03A1F" w:rsidRPr="008554C6" w:rsidTr="008554C6">
        <w:tc>
          <w:tcPr>
            <w:tcW w:w="10631" w:type="dxa"/>
            <w:gridSpan w:val="2"/>
            <w:shd w:val="clear" w:color="auto" w:fill="auto"/>
          </w:tcPr>
          <w:p w:rsidR="00C03A1F" w:rsidRPr="008554C6" w:rsidRDefault="00C03A1F" w:rsidP="008554C6">
            <w:pPr>
              <w:rPr>
                <w:rFonts w:ascii="Calibri" w:hAnsi="Calibri" w:cs="Calibri"/>
                <w:b/>
                <w:sz w:val="24"/>
                <w:szCs w:val="24"/>
              </w:rPr>
            </w:pPr>
            <w:r w:rsidRPr="008554C6">
              <w:rPr>
                <w:rFonts w:ascii="Calibri" w:hAnsi="Calibri" w:cs="Calibri"/>
                <w:b/>
                <w:sz w:val="24"/>
                <w:szCs w:val="24"/>
              </w:rPr>
              <w:t>Questions I have about the topic</w:t>
            </w: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sz w:val="24"/>
                <w:szCs w:val="24"/>
              </w:rPr>
            </w:pPr>
          </w:p>
        </w:tc>
      </w:tr>
    </w:tbl>
    <w:p w:rsidR="0004702E" w:rsidRPr="00EC5D1D" w:rsidRDefault="0004702E" w:rsidP="0004702E"/>
    <w:p w:rsidR="0004702E" w:rsidRPr="00EC5D1D" w:rsidRDefault="0004702E" w:rsidP="0004702E"/>
    <w:p w:rsidR="0004702E" w:rsidRPr="00EC5D1D" w:rsidRDefault="0004702E" w:rsidP="0004702E"/>
    <w:p w:rsidR="00AA5804" w:rsidRPr="00EC5D1D" w:rsidRDefault="00AA5804" w:rsidP="0004702E"/>
    <w:p w:rsidR="00AA5804" w:rsidRPr="00EC5D1D" w:rsidRDefault="00AA5804" w:rsidP="0004702E"/>
    <w:p w:rsidR="00AA5804" w:rsidRPr="00EC5D1D" w:rsidRDefault="00AA5804" w:rsidP="0004702E"/>
    <w:p w:rsidR="00AA5804" w:rsidRPr="00EC5D1D" w:rsidRDefault="00AA5804" w:rsidP="0004702E"/>
    <w:p w:rsidR="00AA5804" w:rsidRPr="00EC5D1D" w:rsidRDefault="00AA5804" w:rsidP="0004702E"/>
    <w:p w:rsidR="0004702E" w:rsidRPr="00EC5D1D" w:rsidRDefault="0004702E" w:rsidP="0004702E"/>
    <w:p w:rsidR="0004702E" w:rsidRPr="00EC5D1D" w:rsidRDefault="0004702E" w:rsidP="0004702E"/>
    <w:p w:rsidR="0004702E" w:rsidRPr="00EC5D1D" w:rsidRDefault="0004702E" w:rsidP="0004702E"/>
    <w:p w:rsidR="0004702E" w:rsidRPr="00EC5D1D" w:rsidRDefault="0004702E" w:rsidP="0004702E"/>
    <w:p w:rsidR="0004702E" w:rsidRPr="00EC5D1D" w:rsidRDefault="0004702E" w:rsidP="0004702E"/>
    <w:p w:rsidR="00AA5804" w:rsidRPr="00EC5D1D" w:rsidRDefault="00AA5804" w:rsidP="0004702E"/>
    <w:p w:rsidR="00AA5804" w:rsidRPr="00EC5D1D" w:rsidRDefault="00AA5804" w:rsidP="0004702E"/>
    <w:p w:rsidR="00AA5804" w:rsidRPr="00EC5D1D" w:rsidRDefault="00AA5804" w:rsidP="00C03A1F">
      <w:pPr>
        <w:pStyle w:val="ListParagraph"/>
        <w:numPr>
          <w:ilvl w:val="0"/>
          <w:numId w:val="40"/>
        </w:numPr>
        <w:spacing w:after="200" w:line="276" w:lineRule="auto"/>
        <w:rPr>
          <w:rFonts w:ascii="Calibri" w:hAnsi="Calibri" w:cs="Arial"/>
          <w:sz w:val="24"/>
          <w:szCs w:val="24"/>
        </w:rPr>
      </w:pPr>
      <w:r w:rsidRPr="00EC5D1D">
        <w:rPr>
          <w:rFonts w:cs="Arial"/>
          <w:sz w:val="24"/>
          <w:szCs w:val="24"/>
        </w:rPr>
        <w:t xml:space="preserve">Which of the following methods would improve cash-flow? </w:t>
      </w:r>
    </w:p>
    <w:p w:rsidR="00AA5804" w:rsidRPr="00EC5D1D" w:rsidRDefault="00AA5804" w:rsidP="00AA5804">
      <w:pPr>
        <w:pStyle w:val="ListParagraph"/>
        <w:rPr>
          <w:rFonts w:cs="Arial"/>
          <w:sz w:val="24"/>
          <w:szCs w:val="24"/>
        </w:rPr>
      </w:pPr>
      <w:r w:rsidRPr="00EC5D1D">
        <w:rPr>
          <w:rFonts w:cs="Arial"/>
          <w:sz w:val="24"/>
          <w:szCs w:val="24"/>
        </w:rPr>
        <w:t>Tick as many options as you think are correct.</w:t>
      </w:r>
    </w:p>
    <w:tbl>
      <w:tblPr>
        <w:tblW w:w="0" w:type="auto"/>
        <w:tblInd w:w="1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768"/>
      </w:tblGrid>
      <w:tr w:rsidR="00AA5804" w:rsidRPr="00EC5D1D" w:rsidTr="00E15983">
        <w:tc>
          <w:tcPr>
            <w:tcW w:w="4786" w:type="dxa"/>
            <w:tcBorders>
              <w:top w:val="single" w:sz="4" w:space="0" w:color="auto"/>
              <w:left w:val="single" w:sz="4" w:space="0" w:color="auto"/>
              <w:bottom w:val="single" w:sz="4" w:space="0" w:color="auto"/>
              <w:right w:val="single" w:sz="4" w:space="0" w:color="auto"/>
            </w:tcBorders>
            <w:shd w:val="clear" w:color="auto" w:fill="BFBFBF"/>
            <w:hideMark/>
          </w:tcPr>
          <w:p w:rsidR="00AA5804" w:rsidRPr="00EC5D1D" w:rsidRDefault="00AA5804">
            <w:pPr>
              <w:rPr>
                <w:rFonts w:cs="Arial"/>
                <w:sz w:val="24"/>
                <w:szCs w:val="24"/>
              </w:rPr>
            </w:pPr>
            <w:r w:rsidRPr="00EC5D1D">
              <w:rPr>
                <w:rFonts w:cs="Arial"/>
                <w:sz w:val="24"/>
                <w:szCs w:val="24"/>
              </w:rPr>
              <w:t>Method</w:t>
            </w:r>
          </w:p>
        </w:tc>
        <w:tc>
          <w:tcPr>
            <w:tcW w:w="1768" w:type="dxa"/>
            <w:tcBorders>
              <w:top w:val="single" w:sz="4" w:space="0" w:color="auto"/>
              <w:left w:val="single" w:sz="4" w:space="0" w:color="auto"/>
              <w:bottom w:val="single" w:sz="4" w:space="0" w:color="auto"/>
              <w:right w:val="single" w:sz="4" w:space="0" w:color="auto"/>
            </w:tcBorders>
            <w:shd w:val="clear" w:color="auto" w:fill="BFBFBF"/>
            <w:hideMark/>
          </w:tcPr>
          <w:p w:rsidR="00AA5804" w:rsidRPr="00EC5D1D" w:rsidRDefault="00AA5804" w:rsidP="00E15983">
            <w:pPr>
              <w:jc w:val="center"/>
              <w:rPr>
                <w:rFonts w:ascii="Wingdings 2" w:hAnsi="Wingdings 2" w:cs="Arial"/>
                <w:b/>
                <w:sz w:val="24"/>
                <w:szCs w:val="24"/>
              </w:rPr>
            </w:pPr>
            <w:r w:rsidRPr="00EC5D1D">
              <w:rPr>
                <w:rFonts w:ascii="Wingdings 2" w:hAnsi="Wingdings 2" w:cs="Arial"/>
                <w:b/>
                <w:sz w:val="24"/>
                <w:szCs w:val="24"/>
              </w:rPr>
              <w:t></w:t>
            </w:r>
          </w:p>
        </w:tc>
      </w:tr>
      <w:tr w:rsidR="00AA5804" w:rsidRPr="00EC5D1D" w:rsidTr="00E15983">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AA5804" w:rsidRPr="00EC5D1D" w:rsidRDefault="00AA5804">
            <w:pPr>
              <w:rPr>
                <w:rFonts w:ascii="Calibri" w:hAnsi="Calibri" w:cs="Arial"/>
                <w:sz w:val="24"/>
                <w:szCs w:val="24"/>
              </w:rPr>
            </w:pPr>
            <w:r w:rsidRPr="00EC5D1D">
              <w:rPr>
                <w:rFonts w:cs="Arial"/>
                <w:sz w:val="24"/>
                <w:szCs w:val="24"/>
              </w:rPr>
              <w:t>Increase time given to customers to pay</w:t>
            </w:r>
          </w:p>
        </w:tc>
        <w:tc>
          <w:tcPr>
            <w:tcW w:w="1768" w:type="dxa"/>
            <w:tcBorders>
              <w:top w:val="single" w:sz="4" w:space="0" w:color="auto"/>
              <w:left w:val="single" w:sz="4" w:space="0" w:color="auto"/>
              <w:bottom w:val="single" w:sz="4" w:space="0" w:color="auto"/>
              <w:right w:val="single" w:sz="4" w:space="0" w:color="auto"/>
            </w:tcBorders>
            <w:shd w:val="clear" w:color="auto" w:fill="auto"/>
          </w:tcPr>
          <w:p w:rsidR="00AA5804" w:rsidRPr="00EC5D1D" w:rsidRDefault="00AA5804">
            <w:pPr>
              <w:rPr>
                <w:rFonts w:cs="Arial"/>
                <w:sz w:val="24"/>
                <w:szCs w:val="24"/>
              </w:rPr>
            </w:pPr>
          </w:p>
        </w:tc>
      </w:tr>
      <w:tr w:rsidR="00AA5804" w:rsidRPr="00EC5D1D" w:rsidTr="00E15983">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AA5804" w:rsidRPr="00EC5D1D" w:rsidRDefault="00AA5804">
            <w:pPr>
              <w:rPr>
                <w:rFonts w:cs="Arial"/>
                <w:sz w:val="24"/>
                <w:szCs w:val="24"/>
              </w:rPr>
            </w:pPr>
            <w:r w:rsidRPr="00EC5D1D">
              <w:rPr>
                <w:rFonts w:cs="Arial"/>
                <w:sz w:val="24"/>
                <w:szCs w:val="24"/>
              </w:rPr>
              <w:t>Buy stock</w:t>
            </w:r>
          </w:p>
        </w:tc>
        <w:tc>
          <w:tcPr>
            <w:tcW w:w="1768" w:type="dxa"/>
            <w:tcBorders>
              <w:top w:val="single" w:sz="4" w:space="0" w:color="auto"/>
              <w:left w:val="single" w:sz="4" w:space="0" w:color="auto"/>
              <w:bottom w:val="single" w:sz="4" w:space="0" w:color="auto"/>
              <w:right w:val="single" w:sz="4" w:space="0" w:color="auto"/>
            </w:tcBorders>
            <w:shd w:val="clear" w:color="auto" w:fill="auto"/>
          </w:tcPr>
          <w:p w:rsidR="00AA5804" w:rsidRPr="00EC5D1D" w:rsidRDefault="00AA5804">
            <w:pPr>
              <w:rPr>
                <w:rFonts w:cs="Arial"/>
                <w:sz w:val="24"/>
                <w:szCs w:val="24"/>
              </w:rPr>
            </w:pPr>
          </w:p>
        </w:tc>
      </w:tr>
      <w:tr w:rsidR="00AA5804" w:rsidRPr="00EC5D1D" w:rsidTr="00E15983">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AA5804" w:rsidRPr="00EC5D1D" w:rsidRDefault="00AA5804">
            <w:pPr>
              <w:rPr>
                <w:rFonts w:cs="Arial"/>
                <w:sz w:val="24"/>
                <w:szCs w:val="24"/>
              </w:rPr>
            </w:pPr>
            <w:r w:rsidRPr="00EC5D1D">
              <w:rPr>
                <w:rFonts w:cs="Arial"/>
                <w:sz w:val="24"/>
                <w:szCs w:val="24"/>
              </w:rPr>
              <w:t>Take out a bank loan</w:t>
            </w:r>
          </w:p>
        </w:tc>
        <w:tc>
          <w:tcPr>
            <w:tcW w:w="1768" w:type="dxa"/>
            <w:tcBorders>
              <w:top w:val="single" w:sz="4" w:space="0" w:color="auto"/>
              <w:left w:val="single" w:sz="4" w:space="0" w:color="auto"/>
              <w:bottom w:val="single" w:sz="4" w:space="0" w:color="auto"/>
              <w:right w:val="single" w:sz="4" w:space="0" w:color="auto"/>
            </w:tcBorders>
            <w:shd w:val="clear" w:color="auto" w:fill="auto"/>
          </w:tcPr>
          <w:p w:rsidR="00AA5804" w:rsidRPr="00EC5D1D" w:rsidRDefault="00AA5804">
            <w:pPr>
              <w:rPr>
                <w:rFonts w:cs="Arial"/>
                <w:sz w:val="24"/>
                <w:szCs w:val="24"/>
              </w:rPr>
            </w:pPr>
          </w:p>
        </w:tc>
      </w:tr>
      <w:tr w:rsidR="00AA5804" w:rsidRPr="00EC5D1D" w:rsidTr="00E15983">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AA5804" w:rsidRPr="00EC5D1D" w:rsidRDefault="00AA5804">
            <w:pPr>
              <w:rPr>
                <w:rFonts w:cs="Arial"/>
                <w:sz w:val="24"/>
                <w:szCs w:val="24"/>
              </w:rPr>
            </w:pPr>
            <w:r w:rsidRPr="00EC5D1D">
              <w:rPr>
                <w:rFonts w:cs="Arial"/>
                <w:sz w:val="24"/>
                <w:szCs w:val="24"/>
              </w:rPr>
              <w:t>Issue shares</w:t>
            </w:r>
          </w:p>
        </w:tc>
        <w:tc>
          <w:tcPr>
            <w:tcW w:w="1768" w:type="dxa"/>
            <w:tcBorders>
              <w:top w:val="single" w:sz="4" w:space="0" w:color="auto"/>
              <w:left w:val="single" w:sz="4" w:space="0" w:color="auto"/>
              <w:bottom w:val="single" w:sz="4" w:space="0" w:color="auto"/>
              <w:right w:val="single" w:sz="4" w:space="0" w:color="auto"/>
            </w:tcBorders>
            <w:shd w:val="clear" w:color="auto" w:fill="auto"/>
          </w:tcPr>
          <w:p w:rsidR="00AA5804" w:rsidRPr="00EC5D1D" w:rsidRDefault="00AA5804">
            <w:pPr>
              <w:rPr>
                <w:rFonts w:cs="Arial"/>
                <w:sz w:val="24"/>
                <w:szCs w:val="24"/>
              </w:rPr>
            </w:pPr>
          </w:p>
        </w:tc>
      </w:tr>
      <w:tr w:rsidR="00AA5804" w:rsidRPr="00EC5D1D" w:rsidTr="00E15983">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AA5804" w:rsidRPr="00EC5D1D" w:rsidRDefault="00AA5804">
            <w:pPr>
              <w:rPr>
                <w:rFonts w:cs="Arial"/>
                <w:sz w:val="24"/>
                <w:szCs w:val="24"/>
              </w:rPr>
            </w:pPr>
            <w:r w:rsidRPr="00EC5D1D">
              <w:rPr>
                <w:rFonts w:cs="Arial"/>
                <w:sz w:val="24"/>
                <w:szCs w:val="24"/>
              </w:rPr>
              <w:t>Slow down payments to suppliers</w:t>
            </w:r>
          </w:p>
        </w:tc>
        <w:tc>
          <w:tcPr>
            <w:tcW w:w="1768" w:type="dxa"/>
            <w:tcBorders>
              <w:top w:val="single" w:sz="4" w:space="0" w:color="auto"/>
              <w:left w:val="single" w:sz="4" w:space="0" w:color="auto"/>
              <w:bottom w:val="single" w:sz="4" w:space="0" w:color="auto"/>
              <w:right w:val="single" w:sz="4" w:space="0" w:color="auto"/>
            </w:tcBorders>
            <w:shd w:val="clear" w:color="auto" w:fill="auto"/>
          </w:tcPr>
          <w:p w:rsidR="00AA5804" w:rsidRPr="00EC5D1D" w:rsidRDefault="00AA5804">
            <w:pPr>
              <w:rPr>
                <w:rFonts w:cs="Arial"/>
                <w:sz w:val="24"/>
                <w:szCs w:val="24"/>
              </w:rPr>
            </w:pPr>
          </w:p>
        </w:tc>
      </w:tr>
      <w:tr w:rsidR="00AA5804" w:rsidRPr="00EC5D1D" w:rsidTr="00E15983">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AA5804" w:rsidRPr="00EC5D1D" w:rsidRDefault="00AA5804">
            <w:pPr>
              <w:rPr>
                <w:rFonts w:cs="Arial"/>
                <w:sz w:val="24"/>
                <w:szCs w:val="24"/>
              </w:rPr>
            </w:pPr>
            <w:r w:rsidRPr="00EC5D1D">
              <w:rPr>
                <w:rFonts w:cs="Arial"/>
                <w:sz w:val="24"/>
                <w:szCs w:val="24"/>
              </w:rPr>
              <w:t>Increase overdraft facility</w:t>
            </w:r>
          </w:p>
        </w:tc>
        <w:tc>
          <w:tcPr>
            <w:tcW w:w="1768" w:type="dxa"/>
            <w:tcBorders>
              <w:top w:val="single" w:sz="4" w:space="0" w:color="auto"/>
              <w:left w:val="single" w:sz="4" w:space="0" w:color="auto"/>
              <w:bottom w:val="single" w:sz="4" w:space="0" w:color="auto"/>
              <w:right w:val="single" w:sz="4" w:space="0" w:color="auto"/>
            </w:tcBorders>
            <w:shd w:val="clear" w:color="auto" w:fill="auto"/>
          </w:tcPr>
          <w:p w:rsidR="00AA5804" w:rsidRPr="00EC5D1D" w:rsidRDefault="00AA5804">
            <w:pPr>
              <w:rPr>
                <w:rFonts w:cs="Arial"/>
                <w:sz w:val="24"/>
                <w:szCs w:val="24"/>
              </w:rPr>
            </w:pPr>
          </w:p>
        </w:tc>
      </w:tr>
      <w:tr w:rsidR="00AA5804" w:rsidRPr="00EC5D1D" w:rsidTr="00E15983">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AA5804" w:rsidRPr="00EC5D1D" w:rsidRDefault="00AA5804">
            <w:pPr>
              <w:rPr>
                <w:rFonts w:cs="Arial"/>
                <w:sz w:val="24"/>
                <w:szCs w:val="24"/>
              </w:rPr>
            </w:pPr>
            <w:r w:rsidRPr="00EC5D1D">
              <w:rPr>
                <w:rFonts w:cs="Arial"/>
                <w:sz w:val="24"/>
                <w:szCs w:val="24"/>
              </w:rPr>
              <w:t>Become more profitable</w:t>
            </w:r>
          </w:p>
        </w:tc>
        <w:tc>
          <w:tcPr>
            <w:tcW w:w="1768" w:type="dxa"/>
            <w:tcBorders>
              <w:top w:val="single" w:sz="4" w:space="0" w:color="auto"/>
              <w:left w:val="single" w:sz="4" w:space="0" w:color="auto"/>
              <w:bottom w:val="single" w:sz="4" w:space="0" w:color="auto"/>
              <w:right w:val="single" w:sz="4" w:space="0" w:color="auto"/>
            </w:tcBorders>
            <w:shd w:val="clear" w:color="auto" w:fill="auto"/>
          </w:tcPr>
          <w:p w:rsidR="00AA5804" w:rsidRPr="00EC5D1D" w:rsidRDefault="00AA5804">
            <w:pPr>
              <w:rPr>
                <w:rFonts w:cs="Arial"/>
                <w:sz w:val="24"/>
                <w:szCs w:val="24"/>
              </w:rPr>
            </w:pPr>
          </w:p>
        </w:tc>
      </w:tr>
      <w:tr w:rsidR="00AA5804" w:rsidRPr="00EC5D1D" w:rsidTr="00E15983">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AA5804" w:rsidRPr="00EC5D1D" w:rsidRDefault="00AA5804">
            <w:pPr>
              <w:rPr>
                <w:rFonts w:cs="Arial"/>
                <w:sz w:val="24"/>
                <w:szCs w:val="24"/>
              </w:rPr>
            </w:pPr>
            <w:r w:rsidRPr="00EC5D1D">
              <w:rPr>
                <w:rFonts w:cs="Arial"/>
                <w:sz w:val="24"/>
                <w:szCs w:val="24"/>
              </w:rPr>
              <w:t>Sell an old machine</w:t>
            </w:r>
          </w:p>
        </w:tc>
        <w:tc>
          <w:tcPr>
            <w:tcW w:w="1768" w:type="dxa"/>
            <w:tcBorders>
              <w:top w:val="single" w:sz="4" w:space="0" w:color="auto"/>
              <w:left w:val="single" w:sz="4" w:space="0" w:color="auto"/>
              <w:bottom w:val="single" w:sz="4" w:space="0" w:color="auto"/>
              <w:right w:val="single" w:sz="4" w:space="0" w:color="auto"/>
            </w:tcBorders>
            <w:shd w:val="clear" w:color="auto" w:fill="auto"/>
          </w:tcPr>
          <w:p w:rsidR="00AA5804" w:rsidRPr="00EC5D1D" w:rsidRDefault="00AA5804">
            <w:pPr>
              <w:rPr>
                <w:rFonts w:cs="Arial"/>
                <w:sz w:val="24"/>
                <w:szCs w:val="24"/>
              </w:rPr>
            </w:pPr>
          </w:p>
        </w:tc>
      </w:tr>
    </w:tbl>
    <w:p w:rsidR="00AA5804" w:rsidRPr="00EC5D1D" w:rsidRDefault="00AA5804" w:rsidP="00AA5804">
      <w:pPr>
        <w:rPr>
          <w:rFonts w:ascii="Calibri" w:hAnsi="Calibri" w:cs="Arial"/>
          <w:sz w:val="6"/>
          <w:szCs w:val="6"/>
          <w:lang w:eastAsia="en-US"/>
        </w:rPr>
      </w:pPr>
    </w:p>
    <w:p w:rsidR="00AA5804" w:rsidRPr="00EC5D1D" w:rsidRDefault="00AA5804" w:rsidP="00C03A1F">
      <w:pPr>
        <w:pStyle w:val="ListParagraph"/>
        <w:numPr>
          <w:ilvl w:val="0"/>
          <w:numId w:val="40"/>
        </w:numPr>
        <w:spacing w:after="200"/>
        <w:rPr>
          <w:rFonts w:cs="Arial"/>
          <w:sz w:val="24"/>
          <w:szCs w:val="24"/>
        </w:rPr>
      </w:pPr>
      <w:r w:rsidRPr="00EC5D1D">
        <w:rPr>
          <w:rFonts w:cs="Arial"/>
          <w:sz w:val="24"/>
          <w:szCs w:val="24"/>
        </w:rPr>
        <w:t>Explain each of the following statements.</w:t>
      </w:r>
    </w:p>
    <w:p w:rsidR="00AA5804" w:rsidRPr="00EC5D1D" w:rsidRDefault="00AA5804" w:rsidP="00C03A1F">
      <w:pPr>
        <w:pStyle w:val="ListParagraph"/>
        <w:numPr>
          <w:ilvl w:val="1"/>
          <w:numId w:val="40"/>
        </w:numPr>
        <w:spacing w:after="200"/>
        <w:rPr>
          <w:rFonts w:cs="Arial"/>
          <w:sz w:val="24"/>
          <w:szCs w:val="24"/>
        </w:rPr>
      </w:pPr>
      <w:r w:rsidRPr="00EC5D1D">
        <w:rPr>
          <w:rFonts w:cs="Arial"/>
          <w:sz w:val="24"/>
          <w:szCs w:val="24"/>
        </w:rPr>
        <w:t>Offering longer payment terms to customers can improve profit but have a negative effect on cash-flow</w:t>
      </w:r>
    </w:p>
    <w:p w:rsidR="00AA5804" w:rsidRPr="00EC5D1D" w:rsidRDefault="00AA5804" w:rsidP="00AA5804">
      <w:pPr>
        <w:rPr>
          <w:rFonts w:cs="Arial"/>
          <w:sz w:val="24"/>
          <w:szCs w:val="24"/>
        </w:rPr>
      </w:pPr>
      <w:r w:rsidRPr="00EC5D1D">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AA5804" w:rsidRPr="00EC5D1D" w:rsidRDefault="00AA5804" w:rsidP="00C03A1F">
      <w:pPr>
        <w:pStyle w:val="ListParagraph"/>
        <w:numPr>
          <w:ilvl w:val="1"/>
          <w:numId w:val="40"/>
        </w:numPr>
        <w:spacing w:after="200"/>
        <w:rPr>
          <w:rFonts w:cs="Arial"/>
          <w:sz w:val="24"/>
          <w:szCs w:val="24"/>
        </w:rPr>
      </w:pPr>
      <w:r w:rsidRPr="00EC5D1D">
        <w:rPr>
          <w:rFonts w:cs="Arial"/>
          <w:sz w:val="24"/>
          <w:szCs w:val="24"/>
        </w:rPr>
        <w:t>Paying suppliers quickly can improve profits but have a negative effect on cash-flow</w:t>
      </w:r>
    </w:p>
    <w:p w:rsidR="00AA5804" w:rsidRPr="00EC5D1D" w:rsidRDefault="00AA5804" w:rsidP="00AA5804">
      <w:pPr>
        <w:rPr>
          <w:rFonts w:cs="Arial"/>
          <w:sz w:val="24"/>
          <w:szCs w:val="24"/>
        </w:rPr>
      </w:pPr>
      <w:r w:rsidRPr="00EC5D1D">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AA5804" w:rsidRPr="00EC5D1D" w:rsidRDefault="00AA5804" w:rsidP="00C03A1F">
      <w:pPr>
        <w:pStyle w:val="ListParagraph"/>
        <w:numPr>
          <w:ilvl w:val="1"/>
          <w:numId w:val="40"/>
        </w:numPr>
        <w:spacing w:after="200"/>
        <w:rPr>
          <w:rFonts w:cs="Arial"/>
          <w:sz w:val="24"/>
          <w:szCs w:val="24"/>
        </w:rPr>
      </w:pPr>
      <w:r w:rsidRPr="00EC5D1D">
        <w:rPr>
          <w:rFonts w:cs="Arial"/>
          <w:sz w:val="24"/>
          <w:szCs w:val="24"/>
        </w:rPr>
        <w:t>It is difficult to improve profits without having a negative effect on cash-flow in the short-run</w:t>
      </w:r>
    </w:p>
    <w:p w:rsidR="00AA5804" w:rsidRPr="00EC5D1D" w:rsidRDefault="00AA5804" w:rsidP="00AA5804">
      <w:pPr>
        <w:rPr>
          <w:rFonts w:cs="Arial"/>
          <w:sz w:val="24"/>
          <w:szCs w:val="24"/>
        </w:rPr>
      </w:pPr>
      <w:r w:rsidRPr="00EC5D1D">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AA5804" w:rsidRPr="00EC5D1D" w:rsidRDefault="00AA5804" w:rsidP="00AA5804">
      <w:pPr>
        <w:pStyle w:val="ListParagraph"/>
        <w:rPr>
          <w:rFonts w:cs="Arial"/>
          <w:sz w:val="24"/>
          <w:szCs w:val="24"/>
        </w:rPr>
      </w:pPr>
    </w:p>
    <w:p w:rsidR="00AA5804" w:rsidRPr="00EC5D1D" w:rsidRDefault="00AA5804" w:rsidP="00C03A1F">
      <w:pPr>
        <w:pStyle w:val="ListParagraph"/>
        <w:numPr>
          <w:ilvl w:val="0"/>
          <w:numId w:val="40"/>
        </w:numPr>
        <w:spacing w:after="200"/>
        <w:rPr>
          <w:rFonts w:cs="Arial"/>
          <w:sz w:val="24"/>
          <w:szCs w:val="24"/>
        </w:rPr>
      </w:pPr>
      <w:r w:rsidRPr="00EC5D1D">
        <w:rPr>
          <w:rFonts w:cs="Arial"/>
          <w:sz w:val="24"/>
          <w:szCs w:val="24"/>
        </w:rPr>
        <w:t>State three causes of cash-flow problems.</w:t>
      </w:r>
    </w:p>
    <w:p w:rsidR="00AA5804" w:rsidRPr="00EC5D1D" w:rsidRDefault="00AA5804" w:rsidP="00AA5804">
      <w:pPr>
        <w:pStyle w:val="ListParagraph"/>
        <w:rPr>
          <w:rFonts w:cs="Arial"/>
          <w:sz w:val="24"/>
          <w:szCs w:val="24"/>
        </w:rPr>
      </w:pPr>
    </w:p>
    <w:p w:rsidR="00AA5804" w:rsidRPr="00EC5D1D" w:rsidRDefault="00AA5804" w:rsidP="00E15983">
      <w:pPr>
        <w:pStyle w:val="ListParagraph"/>
        <w:numPr>
          <w:ilvl w:val="1"/>
          <w:numId w:val="8"/>
        </w:numPr>
        <w:spacing w:after="200" w:line="360" w:lineRule="auto"/>
        <w:rPr>
          <w:rFonts w:cs="Arial"/>
          <w:sz w:val="24"/>
          <w:szCs w:val="24"/>
        </w:rPr>
      </w:pPr>
      <w:r w:rsidRPr="00EC5D1D">
        <w:rPr>
          <w:rFonts w:cs="Arial"/>
          <w:sz w:val="24"/>
          <w:szCs w:val="24"/>
        </w:rPr>
        <w:t>_______________________________</w:t>
      </w:r>
    </w:p>
    <w:p w:rsidR="00AA5804" w:rsidRPr="00EC5D1D" w:rsidRDefault="00AA5804" w:rsidP="00E15983">
      <w:pPr>
        <w:pStyle w:val="ListParagraph"/>
        <w:numPr>
          <w:ilvl w:val="1"/>
          <w:numId w:val="8"/>
        </w:numPr>
        <w:spacing w:after="200" w:line="360" w:lineRule="auto"/>
        <w:rPr>
          <w:rFonts w:cs="Arial"/>
          <w:sz w:val="24"/>
          <w:szCs w:val="24"/>
        </w:rPr>
      </w:pPr>
      <w:r w:rsidRPr="00EC5D1D">
        <w:rPr>
          <w:rFonts w:cs="Arial"/>
          <w:sz w:val="24"/>
          <w:szCs w:val="24"/>
        </w:rPr>
        <w:t>_______________________________</w:t>
      </w:r>
    </w:p>
    <w:p w:rsidR="00AA5804" w:rsidRPr="00EC5D1D" w:rsidRDefault="00AA5804" w:rsidP="00E15983">
      <w:pPr>
        <w:pStyle w:val="ListParagraph"/>
        <w:numPr>
          <w:ilvl w:val="1"/>
          <w:numId w:val="8"/>
        </w:numPr>
        <w:spacing w:after="200" w:line="360" w:lineRule="auto"/>
        <w:rPr>
          <w:rFonts w:cs="Arial"/>
          <w:sz w:val="24"/>
          <w:szCs w:val="24"/>
        </w:rPr>
      </w:pPr>
      <w:r w:rsidRPr="00EC5D1D">
        <w:rPr>
          <w:rFonts w:cs="Arial"/>
          <w:sz w:val="24"/>
          <w:szCs w:val="24"/>
        </w:rPr>
        <w:t>_______________________________</w:t>
      </w:r>
    </w:p>
    <w:p w:rsidR="00AA5804" w:rsidRPr="00EC5D1D" w:rsidRDefault="00AA5804" w:rsidP="0004702E"/>
    <w:p w:rsidR="0004702E" w:rsidRPr="00EC5D1D" w:rsidRDefault="0004702E" w:rsidP="0004702E"/>
    <w:p w:rsidR="0004702E" w:rsidRPr="00EC5D1D" w:rsidRDefault="0004702E" w:rsidP="0004702E"/>
    <w:p w:rsidR="0004702E" w:rsidRPr="00EC5D1D" w:rsidRDefault="0004702E" w:rsidP="0004702E"/>
    <w:p w:rsidR="0004702E" w:rsidRPr="00EC5D1D" w:rsidRDefault="0004702E" w:rsidP="0004702E"/>
    <w:p w:rsidR="0004702E" w:rsidRPr="00EC5D1D" w:rsidRDefault="0004702E" w:rsidP="0004702E"/>
    <w:p w:rsidR="0004702E" w:rsidRPr="00EC5D1D" w:rsidRDefault="0004702E" w:rsidP="0004702E"/>
    <w:p w:rsidR="0004702E" w:rsidRPr="00EC5D1D" w:rsidRDefault="0004702E" w:rsidP="0004702E"/>
    <w:p w:rsidR="0004702E" w:rsidRPr="00EC5D1D" w:rsidRDefault="0004702E" w:rsidP="0004702E"/>
    <w:p w:rsidR="0004702E" w:rsidRPr="00EC5D1D" w:rsidRDefault="0004702E" w:rsidP="0004702E"/>
    <w:p w:rsidR="0004702E" w:rsidRPr="00EC5D1D" w:rsidRDefault="0004702E" w:rsidP="0004702E"/>
    <w:p w:rsidR="0004702E" w:rsidRPr="00EC5D1D" w:rsidRDefault="0004702E" w:rsidP="0004702E"/>
    <w:p w:rsidR="0004702E" w:rsidRPr="00EC5D1D" w:rsidRDefault="0004702E"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04702E" w:rsidRPr="00EC5D1D" w:rsidRDefault="0004702E" w:rsidP="00E2074A">
      <w:pPr>
        <w:pStyle w:val="Heading2"/>
        <w:rPr>
          <w:b/>
          <w:sz w:val="24"/>
        </w:rPr>
      </w:pPr>
      <w:r w:rsidRPr="00EC5D1D">
        <w:rPr>
          <w:b/>
          <w:sz w:val="24"/>
        </w:rPr>
        <w:t>Assessment outcome 3: Consider how managers and entrepreneurs monitor the financial performance of an enterprise.</w:t>
      </w:r>
    </w:p>
    <w:p w:rsidR="0004702E" w:rsidRPr="00EC5D1D" w:rsidRDefault="00164E10" w:rsidP="0004702E">
      <w:r w:rsidRPr="00EC5D1D">
        <w:rPr>
          <w:noProof/>
        </w:rPr>
        <w:drawing>
          <wp:anchor distT="0" distB="0" distL="114300" distR="114300" simplePos="0" relativeHeight="251648000" behindDoc="0" locked="0" layoutInCell="1" allowOverlap="1">
            <wp:simplePos x="0" y="0"/>
            <wp:positionH relativeFrom="column">
              <wp:posOffset>635</wp:posOffset>
            </wp:positionH>
            <wp:positionV relativeFrom="paragraph">
              <wp:posOffset>147320</wp:posOffset>
            </wp:positionV>
            <wp:extent cx="6645275" cy="4363720"/>
            <wp:effectExtent l="0" t="0" r="0" b="0"/>
            <wp:wrapSquare wrapText="bothSides"/>
            <wp:docPr id="7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5">
                      <a:extLst>
                        <a:ext uri="{28A0092B-C50C-407E-A947-70E740481C1C}">
                          <a14:useLocalDpi xmlns:a14="http://schemas.microsoft.com/office/drawing/2010/main" val="0"/>
                        </a:ext>
                      </a:extLst>
                    </a:blip>
                    <a:srcRect l="23526" t="18460" r="23842" b="20174"/>
                    <a:stretch>
                      <a:fillRect/>
                    </a:stretch>
                  </pic:blipFill>
                  <pic:spPr bwMode="auto">
                    <a:xfrm>
                      <a:off x="0" y="0"/>
                      <a:ext cx="6645275" cy="4363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702E" w:rsidRPr="00EC5D1D" w:rsidRDefault="0004702E"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04702E"/>
    <w:p w:rsidR="00E2074A" w:rsidRPr="00EC5D1D" w:rsidRDefault="00E2074A" w:rsidP="00E2074A">
      <w:pPr>
        <w:pStyle w:val="Heading3"/>
      </w:pPr>
      <w:r w:rsidRPr="00EC5D1D">
        <w:t>Topic 8: Budgets</w:t>
      </w:r>
    </w:p>
    <w:p w:rsidR="00E2074A" w:rsidRPr="00EC5D1D" w:rsidRDefault="00E2074A" w:rsidP="00E2074A"/>
    <w:p w:rsidR="00E2074A" w:rsidRPr="00EC5D1D" w:rsidRDefault="00E2074A" w:rsidP="00E2074A"/>
    <w:p w:rsidR="00C03A1F" w:rsidRPr="00EC5D1D" w:rsidRDefault="00C03A1F" w:rsidP="00E2074A"/>
    <w:p w:rsidR="00C03A1F" w:rsidRPr="00EC5D1D" w:rsidRDefault="00C03A1F" w:rsidP="00E2074A"/>
    <w:p w:rsidR="00C03A1F" w:rsidRPr="00EC5D1D" w:rsidRDefault="00C03A1F" w:rsidP="00E2074A"/>
    <w:tbl>
      <w:tblPr>
        <w:tblpPr w:leftFromText="180" w:rightFromText="180" w:vertAnchor="text" w:horzAnchor="margin" w:tblpXSpec="center" w:tblpY="-75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395"/>
      </w:tblGrid>
      <w:tr w:rsidR="00C03A1F" w:rsidRPr="008554C6" w:rsidTr="008554C6">
        <w:trPr>
          <w:trHeight w:val="263"/>
        </w:trPr>
        <w:tc>
          <w:tcPr>
            <w:tcW w:w="5778" w:type="dxa"/>
            <w:shd w:val="clear" w:color="auto" w:fill="BDD6EE"/>
          </w:tcPr>
          <w:p w:rsidR="00C03A1F" w:rsidRPr="008554C6" w:rsidRDefault="00C03A1F" w:rsidP="008554C6">
            <w:pPr>
              <w:rPr>
                <w:rFonts w:ascii="Calibri" w:hAnsi="Calibri" w:cs="Calibri"/>
                <w:b/>
                <w:sz w:val="24"/>
                <w:szCs w:val="24"/>
              </w:rPr>
            </w:pPr>
            <w:r w:rsidRPr="008554C6">
              <w:rPr>
                <w:rFonts w:ascii="Calibri" w:hAnsi="Calibri" w:cs="Calibri"/>
                <w:b/>
                <w:sz w:val="24"/>
                <w:szCs w:val="24"/>
              </w:rPr>
              <w:t>Theory</w:t>
            </w:r>
          </w:p>
        </w:tc>
        <w:tc>
          <w:tcPr>
            <w:tcW w:w="4395" w:type="dxa"/>
            <w:shd w:val="clear" w:color="auto" w:fill="BDD6EE"/>
          </w:tcPr>
          <w:p w:rsidR="00C03A1F" w:rsidRPr="008554C6" w:rsidRDefault="00C03A1F" w:rsidP="008554C6">
            <w:pPr>
              <w:rPr>
                <w:rFonts w:ascii="Calibri" w:hAnsi="Calibri" w:cs="Calibri"/>
                <w:b/>
                <w:sz w:val="24"/>
                <w:szCs w:val="24"/>
              </w:rPr>
            </w:pPr>
            <w:r w:rsidRPr="008554C6">
              <w:rPr>
                <w:rFonts w:ascii="Calibri" w:hAnsi="Calibri" w:cs="Calibri"/>
                <w:b/>
                <w:sz w:val="24"/>
                <w:szCs w:val="24"/>
              </w:rPr>
              <w:t>Notes</w:t>
            </w:r>
          </w:p>
        </w:tc>
      </w:tr>
      <w:tr w:rsidR="00C03A1F" w:rsidRPr="008554C6" w:rsidTr="008554C6">
        <w:trPr>
          <w:trHeight w:val="8952"/>
        </w:trPr>
        <w:tc>
          <w:tcPr>
            <w:tcW w:w="5778" w:type="dxa"/>
            <w:shd w:val="clear" w:color="auto" w:fill="auto"/>
          </w:tcPr>
          <w:p w:rsidR="00C03A1F" w:rsidRPr="008554C6" w:rsidRDefault="00C03A1F" w:rsidP="008554C6">
            <w:pPr>
              <w:rPr>
                <w:rFonts w:ascii="Calibri" w:hAnsi="Calibri" w:cs="Calibri"/>
                <w:sz w:val="24"/>
                <w:szCs w:val="24"/>
              </w:rPr>
            </w:pPr>
          </w:p>
          <w:p w:rsidR="00C03A1F" w:rsidRPr="008554C6" w:rsidRDefault="00C03A1F" w:rsidP="008554C6">
            <w:pPr>
              <w:rPr>
                <w:rFonts w:ascii="Calibri" w:hAnsi="Calibri" w:cs="Calibri"/>
                <w:sz w:val="24"/>
                <w:szCs w:val="24"/>
              </w:rPr>
            </w:pPr>
            <w:r w:rsidRPr="008554C6">
              <w:rPr>
                <w:rFonts w:ascii="Calibri" w:hAnsi="Calibri" w:cs="Calibri"/>
                <w:sz w:val="24"/>
                <w:szCs w:val="24"/>
              </w:rPr>
              <w:t>A budget is a financial plan for a defined period, often one year. It may also include planned sales volumes and revenues, resource quantities, costs and expenses, assets, liabilities and cash flows</w:t>
            </w:r>
          </w:p>
          <w:p w:rsidR="00C03A1F" w:rsidRPr="008554C6" w:rsidRDefault="00C03A1F" w:rsidP="008554C6">
            <w:pPr>
              <w:pStyle w:val="ListParagraph"/>
              <w:numPr>
                <w:ilvl w:val="0"/>
                <w:numId w:val="39"/>
              </w:numPr>
              <w:rPr>
                <w:rStyle w:val="e24kjd"/>
                <w:rFonts w:ascii="Calibri" w:hAnsi="Calibri" w:cs="Calibri"/>
                <w:sz w:val="24"/>
                <w:szCs w:val="24"/>
              </w:rPr>
            </w:pPr>
            <w:r w:rsidRPr="008554C6">
              <w:rPr>
                <w:rStyle w:val="e24kjd"/>
                <w:rFonts w:ascii="Calibri" w:hAnsi="Calibri" w:cs="Calibri"/>
                <w:sz w:val="24"/>
                <w:szCs w:val="24"/>
              </w:rPr>
              <w:t xml:space="preserve">An </w:t>
            </w:r>
            <w:r w:rsidRPr="008554C6">
              <w:rPr>
                <w:rStyle w:val="e24kjd"/>
                <w:rFonts w:ascii="Calibri" w:hAnsi="Calibri" w:cs="Calibri"/>
                <w:b/>
                <w:bCs/>
                <w:sz w:val="24"/>
                <w:szCs w:val="24"/>
              </w:rPr>
              <w:t>income budget</w:t>
            </w:r>
            <w:r w:rsidRPr="008554C6">
              <w:rPr>
                <w:rStyle w:val="e24kjd"/>
                <w:rFonts w:ascii="Calibri" w:hAnsi="Calibri" w:cs="Calibri"/>
                <w:sz w:val="24"/>
                <w:szCs w:val="24"/>
              </w:rPr>
              <w:t xml:space="preserve"> is a specific type of </w:t>
            </w:r>
            <w:r w:rsidRPr="008554C6">
              <w:rPr>
                <w:rStyle w:val="e24kjd"/>
                <w:rFonts w:ascii="Calibri" w:hAnsi="Calibri" w:cs="Calibri"/>
                <w:b/>
                <w:bCs/>
                <w:sz w:val="24"/>
                <w:szCs w:val="24"/>
              </w:rPr>
              <w:t>budget</w:t>
            </w:r>
            <w:r w:rsidRPr="008554C6">
              <w:rPr>
                <w:rStyle w:val="e24kjd"/>
                <w:rFonts w:ascii="Calibri" w:hAnsi="Calibri" w:cs="Calibri"/>
                <w:sz w:val="24"/>
                <w:szCs w:val="24"/>
              </w:rPr>
              <w:t xml:space="preserve"> that only shows how and where money is earned.</w:t>
            </w:r>
          </w:p>
          <w:p w:rsidR="00C03A1F" w:rsidRPr="008554C6" w:rsidRDefault="00C03A1F" w:rsidP="008554C6">
            <w:pPr>
              <w:pStyle w:val="ListParagraph"/>
              <w:numPr>
                <w:ilvl w:val="0"/>
                <w:numId w:val="39"/>
              </w:numPr>
              <w:rPr>
                <w:rStyle w:val="e24kjd"/>
                <w:rFonts w:ascii="Calibri" w:hAnsi="Calibri" w:cs="Calibri"/>
                <w:sz w:val="24"/>
                <w:szCs w:val="24"/>
              </w:rPr>
            </w:pPr>
            <w:r w:rsidRPr="008554C6">
              <w:rPr>
                <w:rStyle w:val="e24kjd"/>
                <w:rFonts w:ascii="Calibri" w:hAnsi="Calibri" w:cs="Calibri"/>
                <w:b/>
                <w:bCs/>
                <w:sz w:val="24"/>
                <w:szCs w:val="24"/>
              </w:rPr>
              <w:t>Expenditure Budget</w:t>
            </w:r>
            <w:r w:rsidRPr="008554C6">
              <w:rPr>
                <w:rStyle w:val="e24kjd"/>
                <w:rFonts w:ascii="Calibri" w:hAnsi="Calibri" w:cs="Calibri"/>
                <w:sz w:val="24"/>
                <w:szCs w:val="24"/>
              </w:rPr>
              <w:t xml:space="preserve"> shows the revenue and capital disbursements of various ministries/departments and presents the estimates in respect of each under 'Plan' and 'Non-Plan'.</w:t>
            </w:r>
          </w:p>
          <w:p w:rsidR="00C03A1F" w:rsidRPr="008554C6" w:rsidRDefault="00C03A1F" w:rsidP="008554C6">
            <w:pPr>
              <w:pStyle w:val="ListParagraph"/>
              <w:numPr>
                <w:ilvl w:val="0"/>
                <w:numId w:val="39"/>
              </w:numPr>
              <w:rPr>
                <w:rFonts w:ascii="Calibri" w:hAnsi="Calibri" w:cs="Calibri"/>
                <w:sz w:val="24"/>
                <w:szCs w:val="24"/>
              </w:rPr>
            </w:pPr>
            <w:r w:rsidRPr="008554C6">
              <w:rPr>
                <w:rStyle w:val="e24kjd"/>
                <w:rFonts w:ascii="Calibri" w:hAnsi="Calibri" w:cs="Calibri"/>
                <w:sz w:val="24"/>
                <w:szCs w:val="24"/>
              </w:rPr>
              <w:t xml:space="preserve">A </w:t>
            </w:r>
            <w:r w:rsidRPr="008554C6">
              <w:rPr>
                <w:rStyle w:val="e24kjd"/>
                <w:rFonts w:ascii="Calibri" w:hAnsi="Calibri" w:cs="Calibri"/>
                <w:b/>
                <w:bCs/>
                <w:sz w:val="24"/>
                <w:szCs w:val="24"/>
              </w:rPr>
              <w:t>cash flow budget</w:t>
            </w:r>
            <w:r w:rsidRPr="008554C6">
              <w:rPr>
                <w:rStyle w:val="e24kjd"/>
                <w:rFonts w:ascii="Calibri" w:hAnsi="Calibri" w:cs="Calibri"/>
                <w:sz w:val="24"/>
                <w:szCs w:val="24"/>
              </w:rPr>
              <w:t xml:space="preserve"> is an estimate of all </w:t>
            </w:r>
            <w:r w:rsidRPr="008554C6">
              <w:rPr>
                <w:rStyle w:val="e24kjd"/>
                <w:rFonts w:ascii="Calibri" w:hAnsi="Calibri" w:cs="Calibri"/>
                <w:b/>
                <w:bCs/>
                <w:sz w:val="24"/>
                <w:szCs w:val="24"/>
              </w:rPr>
              <w:t>cash</w:t>
            </w:r>
            <w:r w:rsidRPr="008554C6">
              <w:rPr>
                <w:rStyle w:val="e24kjd"/>
                <w:rFonts w:ascii="Calibri" w:hAnsi="Calibri" w:cs="Calibri"/>
                <w:sz w:val="24"/>
                <w:szCs w:val="24"/>
              </w:rPr>
              <w:t xml:space="preserve"> receipts and all </w:t>
            </w:r>
            <w:r w:rsidRPr="008554C6">
              <w:rPr>
                <w:rStyle w:val="e24kjd"/>
                <w:rFonts w:ascii="Calibri" w:hAnsi="Calibri" w:cs="Calibri"/>
                <w:b/>
                <w:bCs/>
                <w:sz w:val="24"/>
                <w:szCs w:val="24"/>
              </w:rPr>
              <w:t>cash</w:t>
            </w:r>
            <w:r w:rsidRPr="008554C6">
              <w:rPr>
                <w:rStyle w:val="e24kjd"/>
                <w:rFonts w:ascii="Calibri" w:hAnsi="Calibri" w:cs="Calibri"/>
                <w:sz w:val="24"/>
                <w:szCs w:val="24"/>
              </w:rPr>
              <w:t xml:space="preserve"> expenditures that are expected to occur during a certain time period.</w:t>
            </w:r>
          </w:p>
          <w:p w:rsidR="00C03A1F" w:rsidRPr="008554C6" w:rsidRDefault="00C03A1F" w:rsidP="008554C6">
            <w:pPr>
              <w:rPr>
                <w:rFonts w:ascii="Calibri" w:hAnsi="Calibri" w:cs="Calibri"/>
                <w:sz w:val="24"/>
                <w:szCs w:val="24"/>
              </w:rPr>
            </w:pPr>
          </w:p>
          <w:p w:rsidR="00C03A1F" w:rsidRPr="008554C6" w:rsidRDefault="00C03A1F" w:rsidP="008554C6">
            <w:pPr>
              <w:rPr>
                <w:rStyle w:val="e24kjd"/>
                <w:rFonts w:ascii="Calibri" w:hAnsi="Calibri" w:cs="Calibri"/>
                <w:sz w:val="24"/>
                <w:szCs w:val="24"/>
              </w:rPr>
            </w:pPr>
            <w:r w:rsidRPr="008554C6">
              <w:rPr>
                <w:rStyle w:val="e24kjd"/>
                <w:rFonts w:ascii="Calibri" w:hAnsi="Calibri" w:cs="Calibri"/>
                <w:b/>
                <w:sz w:val="24"/>
                <w:szCs w:val="24"/>
              </w:rPr>
              <w:t>What-</w:t>
            </w:r>
            <w:r w:rsidRPr="008554C6">
              <w:rPr>
                <w:rStyle w:val="e24kjd"/>
                <w:rFonts w:ascii="Calibri" w:hAnsi="Calibri" w:cs="Calibri"/>
                <w:b/>
                <w:bCs/>
                <w:sz w:val="24"/>
                <w:szCs w:val="24"/>
              </w:rPr>
              <w:t>If Analysis</w:t>
            </w:r>
            <w:r w:rsidRPr="008554C6">
              <w:rPr>
                <w:rStyle w:val="e24kjd"/>
                <w:rFonts w:ascii="Calibri" w:hAnsi="Calibri" w:cs="Calibri"/>
                <w:sz w:val="24"/>
                <w:szCs w:val="24"/>
              </w:rPr>
              <w:t xml:space="preserve"> is the process of changing the values in cells to see how those changes will affect the outcome of formulas on the worksheet.</w:t>
            </w:r>
          </w:p>
          <w:p w:rsidR="00C03A1F" w:rsidRPr="008554C6" w:rsidRDefault="00C03A1F" w:rsidP="008554C6">
            <w:pPr>
              <w:rPr>
                <w:rStyle w:val="e24kjd"/>
                <w:rFonts w:ascii="Calibri" w:hAnsi="Calibri" w:cs="Calibri"/>
                <w:b/>
                <w:sz w:val="24"/>
                <w:szCs w:val="24"/>
              </w:rPr>
            </w:pPr>
            <w:r w:rsidRPr="008554C6">
              <w:rPr>
                <w:rStyle w:val="e24kjd"/>
                <w:rFonts w:ascii="Calibri" w:hAnsi="Calibri" w:cs="Calibri"/>
                <w:b/>
                <w:sz w:val="24"/>
                <w:szCs w:val="24"/>
              </w:rPr>
              <w:t>Useful video:</w:t>
            </w:r>
          </w:p>
          <w:p w:rsidR="00C03A1F" w:rsidRPr="008554C6" w:rsidRDefault="00C03A1F" w:rsidP="008554C6">
            <w:pPr>
              <w:rPr>
                <w:rFonts w:ascii="Calibri" w:hAnsi="Calibri" w:cs="Calibri"/>
                <w:sz w:val="24"/>
                <w:szCs w:val="24"/>
              </w:rPr>
            </w:pPr>
            <w:hyperlink r:id="rId36" w:history="1">
              <w:r w:rsidRPr="008554C6">
                <w:rPr>
                  <w:rStyle w:val="Hyperlink"/>
                  <w:rFonts w:ascii="Calibri" w:hAnsi="Calibri" w:cs="Calibri"/>
                  <w:sz w:val="24"/>
                  <w:szCs w:val="24"/>
                </w:rPr>
                <w:t>https://www.youtube.com/watch?v=bCfaKoBT1EM</w:t>
              </w:r>
            </w:hyperlink>
            <w:r w:rsidRPr="008554C6">
              <w:rPr>
                <w:rFonts w:ascii="Calibri" w:hAnsi="Calibri" w:cs="Calibri"/>
                <w:sz w:val="24"/>
                <w:szCs w:val="24"/>
              </w:rPr>
              <w:t xml:space="preserve"> for a what -if analysis.</w:t>
            </w:r>
          </w:p>
          <w:p w:rsidR="00C03A1F" w:rsidRPr="008554C6" w:rsidRDefault="00C03A1F" w:rsidP="008554C6">
            <w:pPr>
              <w:rPr>
                <w:rFonts w:ascii="Calibri" w:hAnsi="Calibri" w:cs="Calibri"/>
                <w:sz w:val="24"/>
                <w:szCs w:val="24"/>
              </w:rPr>
            </w:pPr>
          </w:p>
          <w:p w:rsidR="00C03A1F" w:rsidRPr="008554C6" w:rsidRDefault="00C03A1F" w:rsidP="008554C6">
            <w:pPr>
              <w:rPr>
                <w:rFonts w:ascii="Calibri" w:hAnsi="Calibri" w:cs="Calibri"/>
                <w:sz w:val="24"/>
                <w:szCs w:val="24"/>
              </w:rPr>
            </w:pPr>
            <w:r w:rsidRPr="008554C6">
              <w:rPr>
                <w:rStyle w:val="e24kjd"/>
                <w:rFonts w:ascii="Calibri" w:hAnsi="Calibri" w:cs="Calibri"/>
                <w:sz w:val="24"/>
                <w:szCs w:val="24"/>
              </w:rPr>
              <w:t xml:space="preserve">A </w:t>
            </w:r>
            <w:r w:rsidRPr="008554C6">
              <w:rPr>
                <w:rStyle w:val="e24kjd"/>
                <w:rFonts w:ascii="Calibri" w:hAnsi="Calibri" w:cs="Calibri"/>
                <w:b/>
                <w:bCs/>
                <w:sz w:val="24"/>
                <w:szCs w:val="24"/>
              </w:rPr>
              <w:t>favourable variance</w:t>
            </w:r>
            <w:r w:rsidRPr="008554C6">
              <w:rPr>
                <w:rStyle w:val="e24kjd"/>
                <w:rFonts w:ascii="Calibri" w:hAnsi="Calibri" w:cs="Calibri"/>
                <w:sz w:val="24"/>
                <w:szCs w:val="24"/>
              </w:rPr>
              <w:t xml:space="preserve"> is achieved when the actual performance is better than the expected results. An </w:t>
            </w:r>
            <w:r w:rsidRPr="008554C6">
              <w:rPr>
                <w:rStyle w:val="e24kjd"/>
                <w:rFonts w:ascii="Calibri" w:hAnsi="Calibri" w:cs="Calibri"/>
                <w:b/>
                <w:bCs/>
                <w:sz w:val="24"/>
                <w:szCs w:val="24"/>
              </w:rPr>
              <w:t>adverse variance</w:t>
            </w:r>
            <w:r w:rsidRPr="008554C6">
              <w:rPr>
                <w:rStyle w:val="e24kjd"/>
                <w:rFonts w:ascii="Calibri" w:hAnsi="Calibri" w:cs="Calibri"/>
                <w:sz w:val="24"/>
                <w:szCs w:val="24"/>
              </w:rPr>
              <w:t xml:space="preserve"> is achieved when the actual performance is worse than the expected results.</w:t>
            </w:r>
          </w:p>
          <w:p w:rsidR="00C03A1F" w:rsidRPr="008554C6" w:rsidRDefault="00C03A1F" w:rsidP="008554C6">
            <w:pPr>
              <w:rPr>
                <w:rFonts w:ascii="Calibri" w:hAnsi="Calibri" w:cs="Calibri"/>
                <w:sz w:val="24"/>
                <w:szCs w:val="24"/>
              </w:rPr>
            </w:pPr>
          </w:p>
          <w:p w:rsidR="00C03A1F" w:rsidRPr="008554C6" w:rsidRDefault="00C03A1F" w:rsidP="008554C6">
            <w:pPr>
              <w:rPr>
                <w:rStyle w:val="e24kjd"/>
                <w:rFonts w:ascii="Calibri" w:hAnsi="Calibri" w:cs="Calibri"/>
                <w:sz w:val="24"/>
                <w:szCs w:val="24"/>
              </w:rPr>
            </w:pPr>
            <w:r w:rsidRPr="008554C6">
              <w:rPr>
                <w:rStyle w:val="e24kjd"/>
                <w:rFonts w:ascii="Calibri" w:hAnsi="Calibri" w:cs="Calibri"/>
                <w:b/>
                <w:bCs/>
                <w:sz w:val="24"/>
                <w:szCs w:val="24"/>
              </w:rPr>
              <w:t>Variance analysis</w:t>
            </w:r>
            <w:r w:rsidRPr="008554C6">
              <w:rPr>
                <w:rStyle w:val="e24kjd"/>
                <w:rFonts w:ascii="Calibri" w:hAnsi="Calibri" w:cs="Calibri"/>
                <w:sz w:val="24"/>
                <w:szCs w:val="24"/>
              </w:rPr>
              <w:t xml:space="preserve"> is the quantitative investigation of the difference between actual and planned behaviour. This </w:t>
            </w:r>
            <w:r w:rsidRPr="008554C6">
              <w:rPr>
                <w:rStyle w:val="e24kjd"/>
                <w:rFonts w:ascii="Calibri" w:hAnsi="Calibri" w:cs="Calibri"/>
                <w:b/>
                <w:bCs/>
                <w:sz w:val="24"/>
                <w:szCs w:val="24"/>
              </w:rPr>
              <w:t>analysis</w:t>
            </w:r>
            <w:r w:rsidRPr="008554C6">
              <w:rPr>
                <w:rStyle w:val="e24kjd"/>
                <w:rFonts w:ascii="Calibri" w:hAnsi="Calibri" w:cs="Calibri"/>
                <w:sz w:val="24"/>
                <w:szCs w:val="24"/>
              </w:rPr>
              <w:t xml:space="preserve"> is used to maintain control over a business.</w:t>
            </w:r>
          </w:p>
          <w:p w:rsidR="00C03A1F" w:rsidRPr="008554C6" w:rsidRDefault="00C03A1F" w:rsidP="008554C6">
            <w:pPr>
              <w:rPr>
                <w:rStyle w:val="e24kjd"/>
                <w:rFonts w:ascii="Calibri" w:hAnsi="Calibri" w:cs="Calibri"/>
                <w:sz w:val="24"/>
                <w:szCs w:val="24"/>
              </w:rPr>
            </w:pPr>
          </w:p>
          <w:p w:rsidR="00C03A1F" w:rsidRPr="008554C6" w:rsidRDefault="00C03A1F" w:rsidP="008554C6">
            <w:pPr>
              <w:rPr>
                <w:rFonts w:ascii="Calibri" w:hAnsi="Calibri" w:cs="Calibri"/>
                <w:b/>
                <w:sz w:val="24"/>
                <w:szCs w:val="24"/>
              </w:rPr>
            </w:pPr>
            <w:r w:rsidRPr="008554C6">
              <w:rPr>
                <w:rStyle w:val="e24kjd"/>
                <w:rFonts w:ascii="Calibri" w:hAnsi="Calibri" w:cs="Calibri"/>
                <w:b/>
                <w:sz w:val="24"/>
                <w:szCs w:val="24"/>
              </w:rPr>
              <w:t>Useful video:</w:t>
            </w:r>
          </w:p>
          <w:p w:rsidR="00C03A1F" w:rsidRPr="008554C6" w:rsidRDefault="00C03A1F" w:rsidP="008554C6">
            <w:pPr>
              <w:rPr>
                <w:rFonts w:ascii="Calibri" w:hAnsi="Calibri" w:cs="Calibri"/>
                <w:sz w:val="24"/>
                <w:szCs w:val="24"/>
              </w:rPr>
            </w:pPr>
            <w:hyperlink r:id="rId37" w:history="1">
              <w:r w:rsidRPr="008554C6">
                <w:rPr>
                  <w:rStyle w:val="Hyperlink"/>
                  <w:rFonts w:ascii="Calibri" w:hAnsi="Calibri" w:cs="Calibri"/>
                  <w:sz w:val="24"/>
                  <w:szCs w:val="24"/>
                </w:rPr>
                <w:t>https://www.youtube.com/watch?v=3VnOhCr6FHE</w:t>
              </w:r>
            </w:hyperlink>
          </w:p>
          <w:p w:rsidR="00C03A1F" w:rsidRPr="008554C6" w:rsidRDefault="00C03A1F" w:rsidP="008554C6">
            <w:pPr>
              <w:rPr>
                <w:rFonts w:ascii="Calibri" w:hAnsi="Calibri" w:cs="Calibri"/>
                <w:b/>
                <w:sz w:val="24"/>
                <w:szCs w:val="24"/>
              </w:rPr>
            </w:pPr>
            <w:r w:rsidRPr="008554C6">
              <w:rPr>
                <w:rFonts w:ascii="Calibri" w:hAnsi="Calibri" w:cs="Calibri"/>
                <w:b/>
                <w:sz w:val="24"/>
                <w:szCs w:val="24"/>
              </w:rPr>
              <w:t>Useful websites:</w:t>
            </w:r>
          </w:p>
          <w:p w:rsidR="00C03A1F" w:rsidRPr="008554C6" w:rsidRDefault="00C03A1F" w:rsidP="008554C6">
            <w:pPr>
              <w:rPr>
                <w:rFonts w:ascii="Calibri" w:hAnsi="Calibri" w:cs="Calibri"/>
                <w:sz w:val="24"/>
                <w:szCs w:val="24"/>
              </w:rPr>
            </w:pPr>
            <w:hyperlink r:id="rId38" w:history="1">
              <w:r w:rsidRPr="008554C6">
                <w:rPr>
                  <w:rStyle w:val="Hyperlink"/>
                  <w:rFonts w:ascii="Calibri" w:hAnsi="Calibri" w:cs="Calibri"/>
                  <w:sz w:val="24"/>
                  <w:szCs w:val="24"/>
                </w:rPr>
                <w:t>https://www.tutor2u.net/business/reference/budgets</w:t>
              </w:r>
            </w:hyperlink>
          </w:p>
        </w:tc>
        <w:tc>
          <w:tcPr>
            <w:tcW w:w="4395" w:type="dxa"/>
            <w:shd w:val="clear" w:color="auto" w:fill="auto"/>
          </w:tcPr>
          <w:p w:rsidR="00C03A1F" w:rsidRPr="008554C6" w:rsidRDefault="00C03A1F" w:rsidP="008554C6">
            <w:pPr>
              <w:rPr>
                <w:rFonts w:ascii="Calibri" w:hAnsi="Calibri" w:cs="Calibri"/>
                <w:sz w:val="24"/>
                <w:szCs w:val="24"/>
              </w:rPr>
            </w:pPr>
          </w:p>
        </w:tc>
      </w:tr>
      <w:tr w:rsidR="00C03A1F" w:rsidRPr="008554C6" w:rsidTr="008554C6">
        <w:trPr>
          <w:trHeight w:val="1833"/>
        </w:trPr>
        <w:tc>
          <w:tcPr>
            <w:tcW w:w="10173" w:type="dxa"/>
            <w:gridSpan w:val="2"/>
            <w:shd w:val="clear" w:color="auto" w:fill="auto"/>
          </w:tcPr>
          <w:p w:rsidR="00C03A1F" w:rsidRPr="008554C6" w:rsidRDefault="00C03A1F" w:rsidP="008554C6">
            <w:pPr>
              <w:rPr>
                <w:rFonts w:ascii="Calibri" w:hAnsi="Calibri" w:cs="Calibri"/>
                <w:b/>
                <w:sz w:val="24"/>
                <w:szCs w:val="24"/>
              </w:rPr>
            </w:pPr>
            <w:r w:rsidRPr="008554C6">
              <w:rPr>
                <w:rFonts w:ascii="Calibri" w:hAnsi="Calibri" w:cs="Calibri"/>
                <w:b/>
                <w:sz w:val="24"/>
                <w:szCs w:val="24"/>
              </w:rPr>
              <w:t>Questions I have about the topic</w:t>
            </w: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sz w:val="24"/>
                <w:szCs w:val="24"/>
              </w:rPr>
            </w:pPr>
          </w:p>
          <w:p w:rsidR="00C03A1F" w:rsidRPr="008554C6" w:rsidRDefault="00C03A1F" w:rsidP="008554C6">
            <w:pPr>
              <w:rPr>
                <w:rFonts w:ascii="Calibri" w:hAnsi="Calibri" w:cs="Calibri"/>
                <w:sz w:val="24"/>
                <w:szCs w:val="24"/>
              </w:rPr>
            </w:pPr>
          </w:p>
          <w:p w:rsidR="00C03A1F" w:rsidRPr="008554C6" w:rsidRDefault="00C03A1F" w:rsidP="008554C6">
            <w:pPr>
              <w:rPr>
                <w:rFonts w:ascii="Calibri" w:hAnsi="Calibri" w:cs="Calibri"/>
                <w:sz w:val="24"/>
                <w:szCs w:val="24"/>
              </w:rPr>
            </w:pPr>
          </w:p>
          <w:p w:rsidR="00C03A1F" w:rsidRPr="008554C6" w:rsidRDefault="00C03A1F" w:rsidP="008554C6">
            <w:pPr>
              <w:rPr>
                <w:rFonts w:ascii="Calibri" w:hAnsi="Calibri" w:cs="Calibri"/>
                <w:sz w:val="24"/>
                <w:szCs w:val="24"/>
              </w:rPr>
            </w:pPr>
          </w:p>
        </w:tc>
      </w:tr>
    </w:tbl>
    <w:p w:rsidR="00C03A1F" w:rsidRPr="00EC5D1D" w:rsidRDefault="00C03A1F" w:rsidP="00E2074A"/>
    <w:p w:rsidR="00DF447A" w:rsidRPr="00EC5D1D" w:rsidRDefault="00DF447A" w:rsidP="00E15983">
      <w:pPr>
        <w:pStyle w:val="ListParagraph"/>
        <w:numPr>
          <w:ilvl w:val="1"/>
          <w:numId w:val="14"/>
        </w:numPr>
        <w:spacing w:after="200" w:line="276" w:lineRule="auto"/>
        <w:ind w:left="426" w:hanging="284"/>
        <w:rPr>
          <w:rFonts w:cs="Arial"/>
          <w:sz w:val="28"/>
          <w:szCs w:val="28"/>
        </w:rPr>
      </w:pPr>
      <w:r w:rsidRPr="00EC5D1D">
        <w:rPr>
          <w:rFonts w:cs="Arial"/>
          <w:sz w:val="28"/>
          <w:szCs w:val="28"/>
        </w:rPr>
        <w:t>Identify whether each of the following statements are true or false. Justify your answer.</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gridCol w:w="2268"/>
      </w:tblGrid>
      <w:tr w:rsidR="00DF447A" w:rsidRPr="00EC5D1D" w:rsidTr="00E15983">
        <w:tc>
          <w:tcPr>
            <w:tcW w:w="7938" w:type="dxa"/>
            <w:tcBorders>
              <w:top w:val="single" w:sz="4" w:space="0" w:color="auto"/>
              <w:left w:val="single" w:sz="4" w:space="0" w:color="auto"/>
              <w:bottom w:val="single" w:sz="4" w:space="0" w:color="auto"/>
              <w:right w:val="single" w:sz="4" w:space="0" w:color="auto"/>
            </w:tcBorders>
            <w:shd w:val="clear" w:color="auto" w:fill="BFBFBF"/>
            <w:hideMark/>
          </w:tcPr>
          <w:p w:rsidR="00DF447A" w:rsidRPr="00EC5D1D" w:rsidRDefault="00DF447A">
            <w:pPr>
              <w:rPr>
                <w:rFonts w:cs="Arial"/>
                <w:sz w:val="28"/>
                <w:szCs w:val="28"/>
              </w:rPr>
            </w:pPr>
            <w:r w:rsidRPr="00EC5D1D">
              <w:rPr>
                <w:rFonts w:cs="Arial"/>
                <w:sz w:val="28"/>
                <w:szCs w:val="28"/>
              </w:rPr>
              <w:t>Statement</w:t>
            </w:r>
          </w:p>
        </w:tc>
        <w:tc>
          <w:tcPr>
            <w:tcW w:w="2268" w:type="dxa"/>
            <w:tcBorders>
              <w:top w:val="single" w:sz="4" w:space="0" w:color="auto"/>
              <w:left w:val="single" w:sz="4" w:space="0" w:color="auto"/>
              <w:bottom w:val="single" w:sz="4" w:space="0" w:color="auto"/>
              <w:right w:val="single" w:sz="4" w:space="0" w:color="auto"/>
            </w:tcBorders>
            <w:shd w:val="clear" w:color="auto" w:fill="BFBFBF"/>
            <w:hideMark/>
          </w:tcPr>
          <w:p w:rsidR="00DF447A" w:rsidRPr="00EC5D1D" w:rsidRDefault="00DF447A">
            <w:pPr>
              <w:rPr>
                <w:rFonts w:cs="Arial"/>
                <w:sz w:val="28"/>
                <w:szCs w:val="28"/>
              </w:rPr>
            </w:pPr>
            <w:r w:rsidRPr="00EC5D1D">
              <w:rPr>
                <w:rFonts w:cs="Arial"/>
                <w:sz w:val="28"/>
                <w:szCs w:val="28"/>
              </w:rPr>
              <w:t>True/False</w:t>
            </w:r>
          </w:p>
        </w:tc>
      </w:tr>
      <w:tr w:rsidR="00DF447A" w:rsidRPr="00EC5D1D" w:rsidTr="00E15983">
        <w:tc>
          <w:tcPr>
            <w:tcW w:w="7938" w:type="dxa"/>
            <w:tcBorders>
              <w:top w:val="single" w:sz="4" w:space="0" w:color="auto"/>
              <w:left w:val="single" w:sz="4" w:space="0" w:color="auto"/>
              <w:bottom w:val="single" w:sz="4" w:space="0" w:color="auto"/>
              <w:right w:val="single" w:sz="4" w:space="0" w:color="auto"/>
            </w:tcBorders>
            <w:shd w:val="clear" w:color="auto" w:fill="auto"/>
            <w:hideMark/>
          </w:tcPr>
          <w:p w:rsidR="00DF447A" w:rsidRPr="00EC5D1D" w:rsidRDefault="00DF447A">
            <w:pPr>
              <w:rPr>
                <w:rFonts w:cs="Arial"/>
                <w:sz w:val="28"/>
                <w:szCs w:val="28"/>
              </w:rPr>
            </w:pPr>
            <w:r w:rsidRPr="00EC5D1D">
              <w:rPr>
                <w:rFonts w:cs="Arial"/>
                <w:sz w:val="28"/>
                <w:szCs w:val="28"/>
              </w:rPr>
              <w:t>A negative variance is always adverse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pPr>
              <w:rPr>
                <w:rFonts w:cs="Arial"/>
                <w:sz w:val="28"/>
                <w:szCs w:val="28"/>
              </w:rPr>
            </w:pPr>
          </w:p>
        </w:tc>
      </w:tr>
      <w:tr w:rsidR="00DF447A" w:rsidRPr="00EC5D1D" w:rsidTr="00E15983">
        <w:tc>
          <w:tcPr>
            <w:tcW w:w="10206" w:type="dxa"/>
            <w:gridSpan w:val="2"/>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pPr>
              <w:rPr>
                <w:rFonts w:cs="Arial"/>
                <w:sz w:val="28"/>
                <w:szCs w:val="28"/>
              </w:rPr>
            </w:pPr>
            <w:r w:rsidRPr="00EC5D1D">
              <w:rPr>
                <w:rFonts w:cs="Arial"/>
                <w:sz w:val="28"/>
                <w:szCs w:val="28"/>
              </w:rPr>
              <w:t>Justification:</w:t>
            </w:r>
          </w:p>
          <w:p w:rsidR="00DF447A" w:rsidRPr="00EC5D1D" w:rsidRDefault="00DF447A">
            <w:pPr>
              <w:rPr>
                <w:rFonts w:cs="Arial"/>
                <w:sz w:val="28"/>
                <w:szCs w:val="28"/>
              </w:rPr>
            </w:pPr>
          </w:p>
          <w:p w:rsidR="00DF447A" w:rsidRPr="00EC5D1D" w:rsidRDefault="00DF447A">
            <w:pPr>
              <w:rPr>
                <w:rFonts w:cs="Arial"/>
                <w:sz w:val="28"/>
                <w:szCs w:val="28"/>
              </w:rPr>
            </w:pPr>
          </w:p>
        </w:tc>
      </w:tr>
      <w:tr w:rsidR="00DF447A" w:rsidRPr="00EC5D1D" w:rsidTr="00E15983">
        <w:tc>
          <w:tcPr>
            <w:tcW w:w="7938" w:type="dxa"/>
            <w:tcBorders>
              <w:top w:val="single" w:sz="4" w:space="0" w:color="auto"/>
              <w:left w:val="single" w:sz="4" w:space="0" w:color="auto"/>
              <w:bottom w:val="single" w:sz="4" w:space="0" w:color="auto"/>
              <w:right w:val="single" w:sz="4" w:space="0" w:color="auto"/>
            </w:tcBorders>
            <w:shd w:val="clear" w:color="auto" w:fill="auto"/>
            <w:hideMark/>
          </w:tcPr>
          <w:p w:rsidR="00DF447A" w:rsidRPr="00EC5D1D" w:rsidRDefault="00DF447A">
            <w:pPr>
              <w:rPr>
                <w:rFonts w:cs="Arial"/>
                <w:sz w:val="28"/>
                <w:szCs w:val="28"/>
              </w:rPr>
            </w:pPr>
            <w:r w:rsidRPr="00EC5D1D">
              <w:rPr>
                <w:rFonts w:cs="Arial"/>
                <w:sz w:val="28"/>
                <w:szCs w:val="28"/>
              </w:rPr>
              <w:t>If actual revenue is higher than budget then there is a favourable variance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pPr>
              <w:rPr>
                <w:rFonts w:cs="Arial"/>
                <w:sz w:val="28"/>
                <w:szCs w:val="28"/>
              </w:rPr>
            </w:pPr>
          </w:p>
        </w:tc>
      </w:tr>
      <w:tr w:rsidR="00DF447A" w:rsidRPr="00EC5D1D" w:rsidTr="00E15983">
        <w:tc>
          <w:tcPr>
            <w:tcW w:w="10206" w:type="dxa"/>
            <w:gridSpan w:val="2"/>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pPr>
              <w:rPr>
                <w:rFonts w:cs="Arial"/>
                <w:sz w:val="28"/>
                <w:szCs w:val="28"/>
              </w:rPr>
            </w:pPr>
            <w:r w:rsidRPr="00EC5D1D">
              <w:rPr>
                <w:rFonts w:cs="Arial"/>
                <w:sz w:val="28"/>
                <w:szCs w:val="28"/>
              </w:rPr>
              <w:t>Justification:</w:t>
            </w:r>
          </w:p>
          <w:p w:rsidR="00DF447A" w:rsidRPr="00EC5D1D" w:rsidRDefault="00DF447A">
            <w:pPr>
              <w:rPr>
                <w:rFonts w:cs="Arial"/>
                <w:sz w:val="28"/>
                <w:szCs w:val="28"/>
              </w:rPr>
            </w:pPr>
          </w:p>
          <w:p w:rsidR="00DF447A" w:rsidRPr="00EC5D1D" w:rsidRDefault="00DF447A">
            <w:pPr>
              <w:rPr>
                <w:rFonts w:cs="Arial"/>
                <w:sz w:val="28"/>
                <w:szCs w:val="28"/>
              </w:rPr>
            </w:pPr>
          </w:p>
        </w:tc>
      </w:tr>
      <w:tr w:rsidR="00DF447A" w:rsidRPr="00EC5D1D" w:rsidTr="00E15983">
        <w:tc>
          <w:tcPr>
            <w:tcW w:w="7938" w:type="dxa"/>
            <w:tcBorders>
              <w:top w:val="single" w:sz="4" w:space="0" w:color="auto"/>
              <w:left w:val="single" w:sz="4" w:space="0" w:color="auto"/>
              <w:bottom w:val="single" w:sz="4" w:space="0" w:color="auto"/>
              <w:right w:val="single" w:sz="4" w:space="0" w:color="auto"/>
            </w:tcBorders>
            <w:shd w:val="clear" w:color="auto" w:fill="auto"/>
            <w:hideMark/>
          </w:tcPr>
          <w:p w:rsidR="00DF447A" w:rsidRPr="00EC5D1D" w:rsidRDefault="00DF447A">
            <w:pPr>
              <w:rPr>
                <w:rFonts w:cs="Arial"/>
                <w:sz w:val="28"/>
                <w:szCs w:val="28"/>
              </w:rPr>
            </w:pPr>
            <w:r w:rsidRPr="00EC5D1D">
              <w:rPr>
                <w:rFonts w:cs="Arial"/>
                <w:sz w:val="28"/>
                <w:szCs w:val="28"/>
              </w:rPr>
              <w:t>There will always be a variance between actual and budget</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pPr>
              <w:rPr>
                <w:rFonts w:cs="Arial"/>
                <w:sz w:val="28"/>
                <w:szCs w:val="28"/>
              </w:rPr>
            </w:pPr>
          </w:p>
        </w:tc>
      </w:tr>
      <w:tr w:rsidR="00DF447A" w:rsidRPr="00EC5D1D" w:rsidTr="00E15983">
        <w:tc>
          <w:tcPr>
            <w:tcW w:w="10206" w:type="dxa"/>
            <w:gridSpan w:val="2"/>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pPr>
              <w:rPr>
                <w:rFonts w:cs="Arial"/>
                <w:sz w:val="28"/>
                <w:szCs w:val="28"/>
              </w:rPr>
            </w:pPr>
            <w:r w:rsidRPr="00EC5D1D">
              <w:rPr>
                <w:rFonts w:cs="Arial"/>
                <w:sz w:val="28"/>
                <w:szCs w:val="28"/>
              </w:rPr>
              <w:t>Justification:</w:t>
            </w:r>
          </w:p>
          <w:p w:rsidR="00DF447A" w:rsidRPr="00EC5D1D" w:rsidRDefault="00DF447A">
            <w:pPr>
              <w:rPr>
                <w:rFonts w:cs="Arial"/>
                <w:sz w:val="28"/>
                <w:szCs w:val="28"/>
              </w:rPr>
            </w:pPr>
          </w:p>
          <w:p w:rsidR="00DF447A" w:rsidRPr="00EC5D1D" w:rsidRDefault="00DF447A">
            <w:pPr>
              <w:rPr>
                <w:rFonts w:cs="Arial"/>
                <w:sz w:val="28"/>
                <w:szCs w:val="28"/>
              </w:rPr>
            </w:pPr>
          </w:p>
        </w:tc>
      </w:tr>
      <w:tr w:rsidR="00DF447A" w:rsidRPr="00EC5D1D" w:rsidTr="00E15983">
        <w:tc>
          <w:tcPr>
            <w:tcW w:w="7938" w:type="dxa"/>
            <w:tcBorders>
              <w:top w:val="single" w:sz="4" w:space="0" w:color="auto"/>
              <w:left w:val="single" w:sz="4" w:space="0" w:color="auto"/>
              <w:bottom w:val="single" w:sz="4" w:space="0" w:color="auto"/>
              <w:right w:val="single" w:sz="4" w:space="0" w:color="auto"/>
            </w:tcBorders>
            <w:shd w:val="clear" w:color="auto" w:fill="auto"/>
            <w:hideMark/>
          </w:tcPr>
          <w:p w:rsidR="00DF447A" w:rsidRPr="00EC5D1D" w:rsidRDefault="00DF447A">
            <w:pPr>
              <w:rPr>
                <w:rFonts w:cs="Arial"/>
                <w:sz w:val="28"/>
                <w:szCs w:val="28"/>
              </w:rPr>
            </w:pPr>
            <w:r w:rsidRPr="00EC5D1D">
              <w:rPr>
                <w:rFonts w:cs="Arial"/>
                <w:sz w:val="28"/>
                <w:szCs w:val="28"/>
              </w:rPr>
              <w:t>If all other variances are adverse the profit variance must also be adverse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pPr>
              <w:rPr>
                <w:rFonts w:cs="Arial"/>
                <w:sz w:val="28"/>
                <w:szCs w:val="28"/>
              </w:rPr>
            </w:pPr>
          </w:p>
        </w:tc>
      </w:tr>
      <w:tr w:rsidR="00DF447A" w:rsidRPr="00EC5D1D" w:rsidTr="00E15983">
        <w:tc>
          <w:tcPr>
            <w:tcW w:w="10206" w:type="dxa"/>
            <w:gridSpan w:val="2"/>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pPr>
              <w:rPr>
                <w:rFonts w:cs="Arial"/>
                <w:sz w:val="28"/>
                <w:szCs w:val="28"/>
              </w:rPr>
            </w:pPr>
            <w:r w:rsidRPr="00EC5D1D">
              <w:rPr>
                <w:rFonts w:cs="Arial"/>
                <w:sz w:val="28"/>
                <w:szCs w:val="28"/>
              </w:rPr>
              <w:t>Justification:</w:t>
            </w:r>
          </w:p>
          <w:p w:rsidR="00DF447A" w:rsidRPr="00EC5D1D" w:rsidRDefault="00DF447A">
            <w:pPr>
              <w:rPr>
                <w:rFonts w:cs="Arial"/>
                <w:sz w:val="28"/>
                <w:szCs w:val="28"/>
              </w:rPr>
            </w:pPr>
          </w:p>
          <w:p w:rsidR="00DF447A" w:rsidRPr="00EC5D1D" w:rsidRDefault="00DF447A">
            <w:pPr>
              <w:rPr>
                <w:rFonts w:cs="Arial"/>
                <w:sz w:val="28"/>
                <w:szCs w:val="28"/>
              </w:rPr>
            </w:pPr>
          </w:p>
        </w:tc>
      </w:tr>
      <w:tr w:rsidR="00DF447A" w:rsidRPr="00EC5D1D" w:rsidTr="00E15983">
        <w:tc>
          <w:tcPr>
            <w:tcW w:w="7938" w:type="dxa"/>
            <w:tcBorders>
              <w:top w:val="single" w:sz="4" w:space="0" w:color="auto"/>
              <w:left w:val="single" w:sz="4" w:space="0" w:color="auto"/>
              <w:bottom w:val="single" w:sz="4" w:space="0" w:color="auto"/>
              <w:right w:val="single" w:sz="4" w:space="0" w:color="auto"/>
            </w:tcBorders>
            <w:shd w:val="clear" w:color="auto" w:fill="auto"/>
            <w:hideMark/>
          </w:tcPr>
          <w:p w:rsidR="00DF447A" w:rsidRPr="00EC5D1D" w:rsidRDefault="00DF447A">
            <w:pPr>
              <w:rPr>
                <w:rFonts w:cs="Arial"/>
                <w:sz w:val="28"/>
                <w:szCs w:val="28"/>
              </w:rPr>
            </w:pPr>
            <w:r w:rsidRPr="00EC5D1D">
              <w:rPr>
                <w:rFonts w:cs="Arial"/>
                <w:sz w:val="28"/>
                <w:szCs w:val="28"/>
              </w:rPr>
              <w:t>An adverse variance will result in negative net cash flow</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pPr>
              <w:rPr>
                <w:rFonts w:cs="Arial"/>
                <w:sz w:val="28"/>
                <w:szCs w:val="28"/>
              </w:rPr>
            </w:pPr>
          </w:p>
        </w:tc>
      </w:tr>
      <w:tr w:rsidR="00DF447A" w:rsidRPr="00EC5D1D" w:rsidTr="00E15983">
        <w:tc>
          <w:tcPr>
            <w:tcW w:w="10206" w:type="dxa"/>
            <w:gridSpan w:val="2"/>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pPr>
              <w:rPr>
                <w:rFonts w:cs="Arial"/>
                <w:sz w:val="28"/>
                <w:szCs w:val="28"/>
              </w:rPr>
            </w:pPr>
            <w:r w:rsidRPr="00EC5D1D">
              <w:rPr>
                <w:rFonts w:cs="Arial"/>
                <w:sz w:val="28"/>
                <w:szCs w:val="28"/>
              </w:rPr>
              <w:t>Justification:</w:t>
            </w:r>
          </w:p>
          <w:p w:rsidR="00DF447A" w:rsidRPr="00EC5D1D" w:rsidRDefault="00DF447A">
            <w:pPr>
              <w:rPr>
                <w:rFonts w:cs="Arial"/>
                <w:sz w:val="28"/>
                <w:szCs w:val="28"/>
              </w:rPr>
            </w:pPr>
          </w:p>
          <w:p w:rsidR="00DF447A" w:rsidRPr="00EC5D1D" w:rsidRDefault="00DF447A">
            <w:pPr>
              <w:rPr>
                <w:rFonts w:cs="Arial"/>
                <w:sz w:val="28"/>
                <w:szCs w:val="28"/>
              </w:rPr>
            </w:pPr>
          </w:p>
        </w:tc>
      </w:tr>
    </w:tbl>
    <w:p w:rsidR="00DF447A" w:rsidRPr="00EC5D1D" w:rsidRDefault="00DF447A" w:rsidP="00E15983">
      <w:pPr>
        <w:pStyle w:val="ListParagraph"/>
        <w:numPr>
          <w:ilvl w:val="1"/>
          <w:numId w:val="14"/>
        </w:numPr>
        <w:spacing w:after="200" w:line="276" w:lineRule="auto"/>
        <w:ind w:left="426" w:hanging="284"/>
        <w:rPr>
          <w:rFonts w:ascii="Calibri" w:hAnsi="Calibri" w:cs="Arial"/>
          <w:b/>
          <w:sz w:val="28"/>
          <w:szCs w:val="28"/>
          <w:lang w:eastAsia="en-US"/>
        </w:rPr>
      </w:pPr>
      <w:r w:rsidRPr="00EC5D1D">
        <w:rPr>
          <w:rFonts w:cs="Arial"/>
          <w:b/>
          <w:sz w:val="28"/>
          <w:szCs w:val="28"/>
        </w:rPr>
        <w:t>Use the information provided to complete the tables below:</w:t>
      </w:r>
    </w:p>
    <w:p w:rsidR="00DF447A" w:rsidRPr="00EC5D1D" w:rsidRDefault="00DF447A" w:rsidP="00E15983">
      <w:pPr>
        <w:pStyle w:val="ListParagraph"/>
        <w:numPr>
          <w:ilvl w:val="0"/>
          <w:numId w:val="15"/>
        </w:numPr>
        <w:spacing w:after="200"/>
        <w:rPr>
          <w:rFonts w:cs="Arial"/>
        </w:rPr>
      </w:pPr>
      <w:r w:rsidRPr="00EC5D1D">
        <w:rPr>
          <w:rFonts w:cs="Arial"/>
        </w:rPr>
        <w:t>All sales were paid in cash at the time of purchase. Monthly sales were £35 000</w:t>
      </w:r>
    </w:p>
    <w:p w:rsidR="00DF447A" w:rsidRPr="00EC5D1D" w:rsidRDefault="00DF447A" w:rsidP="00E15983">
      <w:pPr>
        <w:pStyle w:val="ListParagraph"/>
        <w:numPr>
          <w:ilvl w:val="0"/>
          <w:numId w:val="15"/>
        </w:numPr>
        <w:spacing w:after="200"/>
        <w:rPr>
          <w:rFonts w:cs="Arial"/>
        </w:rPr>
      </w:pPr>
      <w:r w:rsidRPr="00EC5D1D">
        <w:rPr>
          <w:rFonts w:cs="Arial"/>
        </w:rPr>
        <w:t>Expenditure was 40% of sales paid in the same month</w:t>
      </w:r>
    </w:p>
    <w:p w:rsidR="00DF447A" w:rsidRPr="00EC5D1D" w:rsidRDefault="00DF447A" w:rsidP="00E15983">
      <w:pPr>
        <w:pStyle w:val="ListParagraph"/>
        <w:numPr>
          <w:ilvl w:val="0"/>
          <w:numId w:val="15"/>
        </w:numPr>
        <w:spacing w:after="200"/>
        <w:rPr>
          <w:rFonts w:cs="Arial"/>
        </w:rPr>
      </w:pPr>
      <w:r w:rsidRPr="00EC5D1D">
        <w:rPr>
          <w:rFonts w:cs="Arial"/>
        </w:rPr>
        <w:t>There was a £2 000 favourable variance on sales</w:t>
      </w:r>
    </w:p>
    <w:p w:rsidR="00DF447A" w:rsidRPr="00EC5D1D" w:rsidRDefault="00DF447A" w:rsidP="00E15983">
      <w:pPr>
        <w:pStyle w:val="ListParagraph"/>
        <w:numPr>
          <w:ilvl w:val="0"/>
          <w:numId w:val="15"/>
        </w:numPr>
        <w:spacing w:after="200"/>
        <w:rPr>
          <w:rFonts w:cs="Arial"/>
        </w:rPr>
      </w:pPr>
      <w:r w:rsidRPr="00EC5D1D">
        <w:rPr>
          <w:rFonts w:cs="Arial"/>
        </w:rPr>
        <w:t>In month 1 the closing balance was (£3 000)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2458"/>
        <w:gridCol w:w="2458"/>
        <w:gridCol w:w="2458"/>
      </w:tblGrid>
      <w:tr w:rsidR="00DF447A" w:rsidRPr="00EC5D1D" w:rsidTr="00E15983">
        <w:tc>
          <w:tcPr>
            <w:tcW w:w="9831" w:type="dxa"/>
            <w:gridSpan w:val="4"/>
            <w:tcBorders>
              <w:top w:val="single" w:sz="4" w:space="0" w:color="auto"/>
              <w:left w:val="single" w:sz="4" w:space="0" w:color="auto"/>
              <w:bottom w:val="single" w:sz="4" w:space="0" w:color="auto"/>
              <w:right w:val="single" w:sz="4" w:space="0" w:color="auto"/>
            </w:tcBorders>
            <w:shd w:val="clear" w:color="auto" w:fill="BFBFBF"/>
            <w:hideMark/>
          </w:tcPr>
          <w:p w:rsidR="00DF447A" w:rsidRPr="00EC5D1D" w:rsidRDefault="00DF447A" w:rsidP="00E15983">
            <w:pPr>
              <w:jc w:val="center"/>
              <w:rPr>
                <w:rFonts w:cs="Arial"/>
              </w:rPr>
            </w:pPr>
            <w:r w:rsidRPr="00EC5D1D">
              <w:rPr>
                <w:rFonts w:cs="Arial"/>
              </w:rPr>
              <w:t>Table 1: Budgets</w:t>
            </w:r>
          </w:p>
        </w:tc>
      </w:tr>
      <w:tr w:rsidR="00DF447A" w:rsidRPr="00EC5D1D" w:rsidTr="00E15983">
        <w:tc>
          <w:tcPr>
            <w:tcW w:w="2457" w:type="dxa"/>
            <w:tcBorders>
              <w:top w:val="single" w:sz="4" w:space="0" w:color="auto"/>
              <w:left w:val="single" w:sz="4" w:space="0" w:color="auto"/>
              <w:bottom w:val="single" w:sz="4" w:space="0" w:color="auto"/>
              <w:right w:val="single" w:sz="4" w:space="0" w:color="auto"/>
            </w:tcBorders>
            <w:shd w:val="clear" w:color="auto" w:fill="BFBFBF"/>
          </w:tcPr>
          <w:p w:rsidR="00DF447A" w:rsidRPr="00EC5D1D" w:rsidRDefault="00DF447A">
            <w:pPr>
              <w:rPr>
                <w:rFonts w:cs="Arial"/>
              </w:rPr>
            </w:pPr>
          </w:p>
        </w:tc>
        <w:tc>
          <w:tcPr>
            <w:tcW w:w="2458" w:type="dxa"/>
            <w:tcBorders>
              <w:top w:val="single" w:sz="4" w:space="0" w:color="auto"/>
              <w:left w:val="single" w:sz="4" w:space="0" w:color="auto"/>
              <w:bottom w:val="single" w:sz="4" w:space="0" w:color="auto"/>
              <w:right w:val="single" w:sz="4" w:space="0" w:color="auto"/>
            </w:tcBorders>
            <w:shd w:val="clear" w:color="auto" w:fill="BFBFBF"/>
            <w:hideMark/>
          </w:tcPr>
          <w:p w:rsidR="00DF447A" w:rsidRPr="00EC5D1D" w:rsidRDefault="00DF447A" w:rsidP="00E15983">
            <w:pPr>
              <w:jc w:val="center"/>
              <w:rPr>
                <w:rFonts w:cs="Arial"/>
              </w:rPr>
            </w:pPr>
            <w:r w:rsidRPr="00EC5D1D">
              <w:rPr>
                <w:rFonts w:cs="Arial"/>
              </w:rPr>
              <w:t>Budget</w:t>
            </w:r>
          </w:p>
        </w:tc>
        <w:tc>
          <w:tcPr>
            <w:tcW w:w="2458" w:type="dxa"/>
            <w:tcBorders>
              <w:top w:val="single" w:sz="4" w:space="0" w:color="auto"/>
              <w:left w:val="single" w:sz="4" w:space="0" w:color="auto"/>
              <w:bottom w:val="single" w:sz="4" w:space="0" w:color="auto"/>
              <w:right w:val="single" w:sz="4" w:space="0" w:color="auto"/>
            </w:tcBorders>
            <w:shd w:val="clear" w:color="auto" w:fill="BFBFBF"/>
            <w:hideMark/>
          </w:tcPr>
          <w:p w:rsidR="00DF447A" w:rsidRPr="00EC5D1D" w:rsidRDefault="00DF447A" w:rsidP="00E15983">
            <w:pPr>
              <w:jc w:val="center"/>
              <w:rPr>
                <w:rFonts w:cs="Arial"/>
              </w:rPr>
            </w:pPr>
            <w:r w:rsidRPr="00EC5D1D">
              <w:rPr>
                <w:rFonts w:cs="Arial"/>
              </w:rPr>
              <w:t>Actual</w:t>
            </w:r>
          </w:p>
        </w:tc>
        <w:tc>
          <w:tcPr>
            <w:tcW w:w="2458" w:type="dxa"/>
            <w:tcBorders>
              <w:top w:val="single" w:sz="4" w:space="0" w:color="auto"/>
              <w:left w:val="single" w:sz="4" w:space="0" w:color="auto"/>
              <w:bottom w:val="single" w:sz="4" w:space="0" w:color="auto"/>
              <w:right w:val="single" w:sz="4" w:space="0" w:color="auto"/>
            </w:tcBorders>
            <w:shd w:val="clear" w:color="auto" w:fill="BFBFBF"/>
            <w:hideMark/>
          </w:tcPr>
          <w:p w:rsidR="00DF447A" w:rsidRPr="00EC5D1D" w:rsidRDefault="00DF447A" w:rsidP="00E15983">
            <w:pPr>
              <w:jc w:val="center"/>
              <w:rPr>
                <w:rFonts w:cs="Arial"/>
              </w:rPr>
            </w:pPr>
            <w:r w:rsidRPr="00EC5D1D">
              <w:rPr>
                <w:rFonts w:cs="Arial"/>
              </w:rPr>
              <w:t>Variance</w:t>
            </w:r>
          </w:p>
        </w:tc>
      </w:tr>
      <w:tr w:rsidR="00DF447A" w:rsidRPr="00EC5D1D" w:rsidTr="00E15983">
        <w:tc>
          <w:tcPr>
            <w:tcW w:w="2457" w:type="dxa"/>
            <w:tcBorders>
              <w:top w:val="single" w:sz="4" w:space="0" w:color="auto"/>
              <w:left w:val="single" w:sz="4" w:space="0" w:color="auto"/>
              <w:bottom w:val="single" w:sz="4" w:space="0" w:color="auto"/>
              <w:right w:val="single" w:sz="4" w:space="0" w:color="auto"/>
            </w:tcBorders>
            <w:shd w:val="clear" w:color="auto" w:fill="D9D9D9"/>
            <w:hideMark/>
          </w:tcPr>
          <w:p w:rsidR="00DF447A" w:rsidRPr="00EC5D1D" w:rsidRDefault="00DF447A">
            <w:pPr>
              <w:rPr>
                <w:rFonts w:cs="Arial"/>
              </w:rPr>
            </w:pPr>
            <w:r w:rsidRPr="00EC5D1D">
              <w:rPr>
                <w:rFonts w:cs="Arial"/>
              </w:rPr>
              <w:t>Revenue</w:t>
            </w: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rsidP="00E15983">
            <w:pPr>
              <w:jc w:val="center"/>
              <w:rPr>
                <w:rFonts w:cs="Arial"/>
              </w:rPr>
            </w:pP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rsidP="00E15983">
            <w:pPr>
              <w:jc w:val="center"/>
              <w:rPr>
                <w:rFonts w:cs="Arial"/>
              </w:rPr>
            </w:pP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rsidP="00E15983">
            <w:pPr>
              <w:jc w:val="center"/>
              <w:rPr>
                <w:rFonts w:cs="Arial"/>
              </w:rPr>
            </w:pPr>
          </w:p>
        </w:tc>
      </w:tr>
      <w:tr w:rsidR="00DF447A" w:rsidRPr="00EC5D1D" w:rsidTr="00E15983">
        <w:tc>
          <w:tcPr>
            <w:tcW w:w="2457" w:type="dxa"/>
            <w:tcBorders>
              <w:top w:val="single" w:sz="4" w:space="0" w:color="auto"/>
              <w:left w:val="single" w:sz="4" w:space="0" w:color="auto"/>
              <w:bottom w:val="single" w:sz="4" w:space="0" w:color="auto"/>
              <w:right w:val="single" w:sz="4" w:space="0" w:color="auto"/>
            </w:tcBorders>
            <w:shd w:val="clear" w:color="auto" w:fill="D9D9D9"/>
            <w:hideMark/>
          </w:tcPr>
          <w:p w:rsidR="00DF447A" w:rsidRPr="00EC5D1D" w:rsidRDefault="00DF447A">
            <w:pPr>
              <w:rPr>
                <w:rFonts w:cs="Arial"/>
              </w:rPr>
            </w:pPr>
            <w:r w:rsidRPr="00EC5D1D">
              <w:rPr>
                <w:rFonts w:cs="Arial"/>
              </w:rPr>
              <w:t>Expenditure</w:t>
            </w: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rsidP="00E15983">
            <w:pPr>
              <w:jc w:val="center"/>
              <w:rPr>
                <w:rFonts w:cs="Arial"/>
              </w:rPr>
            </w:pP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rsidP="00E15983">
            <w:pPr>
              <w:jc w:val="center"/>
              <w:rPr>
                <w:rFonts w:cs="Arial"/>
              </w:rPr>
            </w:pP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rsidP="00E15983">
            <w:pPr>
              <w:jc w:val="center"/>
              <w:rPr>
                <w:rFonts w:cs="Arial"/>
              </w:rPr>
            </w:pPr>
          </w:p>
        </w:tc>
      </w:tr>
      <w:tr w:rsidR="00DF447A" w:rsidRPr="00EC5D1D" w:rsidTr="00E15983">
        <w:tc>
          <w:tcPr>
            <w:tcW w:w="2457" w:type="dxa"/>
            <w:tcBorders>
              <w:top w:val="single" w:sz="4" w:space="0" w:color="auto"/>
              <w:left w:val="single" w:sz="4" w:space="0" w:color="auto"/>
              <w:bottom w:val="single" w:sz="4" w:space="0" w:color="auto"/>
              <w:right w:val="single" w:sz="4" w:space="0" w:color="auto"/>
            </w:tcBorders>
            <w:shd w:val="clear" w:color="auto" w:fill="D9D9D9"/>
            <w:hideMark/>
          </w:tcPr>
          <w:p w:rsidR="00DF447A" w:rsidRPr="00EC5D1D" w:rsidRDefault="00DF447A">
            <w:pPr>
              <w:rPr>
                <w:rFonts w:cs="Arial"/>
              </w:rPr>
            </w:pPr>
            <w:r w:rsidRPr="00EC5D1D">
              <w:rPr>
                <w:rFonts w:cs="Arial"/>
              </w:rPr>
              <w:t>Profit</w:t>
            </w: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rsidP="00E15983">
            <w:pPr>
              <w:jc w:val="center"/>
              <w:rPr>
                <w:rFonts w:cs="Arial"/>
              </w:rPr>
            </w:pP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rsidP="00E15983">
            <w:pPr>
              <w:jc w:val="center"/>
              <w:rPr>
                <w:rFonts w:cs="Arial"/>
              </w:rPr>
            </w:pP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rsidP="00E15983">
            <w:pPr>
              <w:jc w:val="center"/>
              <w:rPr>
                <w:rFonts w:cs="Arial"/>
              </w:rPr>
            </w:pPr>
          </w:p>
        </w:tc>
      </w:tr>
      <w:tr w:rsidR="00DF447A" w:rsidRPr="00EC5D1D" w:rsidTr="00E15983">
        <w:tc>
          <w:tcPr>
            <w:tcW w:w="9831" w:type="dxa"/>
            <w:gridSpan w:val="4"/>
            <w:tcBorders>
              <w:top w:val="single" w:sz="4" w:space="0" w:color="auto"/>
              <w:left w:val="single" w:sz="4" w:space="0" w:color="auto"/>
              <w:bottom w:val="single" w:sz="4" w:space="0" w:color="auto"/>
              <w:right w:val="single" w:sz="4" w:space="0" w:color="auto"/>
            </w:tcBorders>
            <w:shd w:val="clear" w:color="auto" w:fill="BFBFBF"/>
            <w:hideMark/>
          </w:tcPr>
          <w:p w:rsidR="00DF447A" w:rsidRPr="00EC5D1D" w:rsidRDefault="00DF447A" w:rsidP="00E15983">
            <w:pPr>
              <w:jc w:val="center"/>
              <w:rPr>
                <w:rFonts w:cs="Arial"/>
              </w:rPr>
            </w:pPr>
            <w:r w:rsidRPr="00EC5D1D">
              <w:rPr>
                <w:rFonts w:cs="Arial"/>
              </w:rPr>
              <w:t>Table 2: Cash-flow</w:t>
            </w:r>
          </w:p>
        </w:tc>
      </w:tr>
      <w:tr w:rsidR="00DF447A" w:rsidRPr="00EC5D1D" w:rsidTr="00E15983">
        <w:tc>
          <w:tcPr>
            <w:tcW w:w="2457" w:type="dxa"/>
            <w:tcBorders>
              <w:top w:val="single" w:sz="4" w:space="0" w:color="auto"/>
              <w:left w:val="single" w:sz="4" w:space="0" w:color="auto"/>
              <w:bottom w:val="single" w:sz="4" w:space="0" w:color="auto"/>
              <w:right w:val="single" w:sz="4" w:space="0" w:color="auto"/>
            </w:tcBorders>
            <w:shd w:val="clear" w:color="auto" w:fill="BFBFBF"/>
          </w:tcPr>
          <w:p w:rsidR="00DF447A" w:rsidRPr="00EC5D1D" w:rsidRDefault="00DF447A">
            <w:pPr>
              <w:rPr>
                <w:rFonts w:cs="Arial"/>
              </w:rPr>
            </w:pPr>
          </w:p>
        </w:tc>
        <w:tc>
          <w:tcPr>
            <w:tcW w:w="2458" w:type="dxa"/>
            <w:tcBorders>
              <w:top w:val="single" w:sz="4" w:space="0" w:color="auto"/>
              <w:left w:val="single" w:sz="4" w:space="0" w:color="auto"/>
              <w:bottom w:val="single" w:sz="4" w:space="0" w:color="auto"/>
              <w:right w:val="single" w:sz="4" w:space="0" w:color="auto"/>
            </w:tcBorders>
            <w:shd w:val="clear" w:color="auto" w:fill="BFBFBF"/>
            <w:hideMark/>
          </w:tcPr>
          <w:p w:rsidR="00DF447A" w:rsidRPr="00EC5D1D" w:rsidRDefault="00DF447A" w:rsidP="00E15983">
            <w:pPr>
              <w:jc w:val="center"/>
              <w:rPr>
                <w:rFonts w:cs="Arial"/>
              </w:rPr>
            </w:pPr>
            <w:r w:rsidRPr="00EC5D1D">
              <w:rPr>
                <w:rFonts w:cs="Arial"/>
              </w:rPr>
              <w:t>Month 1</w:t>
            </w:r>
          </w:p>
        </w:tc>
        <w:tc>
          <w:tcPr>
            <w:tcW w:w="2458" w:type="dxa"/>
            <w:tcBorders>
              <w:top w:val="single" w:sz="4" w:space="0" w:color="auto"/>
              <w:left w:val="single" w:sz="4" w:space="0" w:color="auto"/>
              <w:bottom w:val="single" w:sz="4" w:space="0" w:color="auto"/>
              <w:right w:val="single" w:sz="4" w:space="0" w:color="auto"/>
            </w:tcBorders>
            <w:shd w:val="clear" w:color="auto" w:fill="BFBFBF"/>
            <w:hideMark/>
          </w:tcPr>
          <w:p w:rsidR="00DF447A" w:rsidRPr="00EC5D1D" w:rsidRDefault="00DF447A" w:rsidP="00E15983">
            <w:pPr>
              <w:jc w:val="center"/>
              <w:rPr>
                <w:rFonts w:cs="Arial"/>
              </w:rPr>
            </w:pPr>
            <w:r w:rsidRPr="00EC5D1D">
              <w:rPr>
                <w:rFonts w:cs="Arial"/>
              </w:rPr>
              <w:t>Month 2</w:t>
            </w:r>
          </w:p>
        </w:tc>
        <w:tc>
          <w:tcPr>
            <w:tcW w:w="2458" w:type="dxa"/>
            <w:tcBorders>
              <w:top w:val="single" w:sz="4" w:space="0" w:color="auto"/>
              <w:left w:val="single" w:sz="4" w:space="0" w:color="auto"/>
              <w:bottom w:val="single" w:sz="4" w:space="0" w:color="auto"/>
              <w:right w:val="single" w:sz="4" w:space="0" w:color="auto"/>
            </w:tcBorders>
            <w:shd w:val="clear" w:color="auto" w:fill="BFBFBF"/>
            <w:hideMark/>
          </w:tcPr>
          <w:p w:rsidR="00DF447A" w:rsidRPr="00EC5D1D" w:rsidRDefault="00DF447A" w:rsidP="00E15983">
            <w:pPr>
              <w:jc w:val="center"/>
              <w:rPr>
                <w:rFonts w:cs="Arial"/>
              </w:rPr>
            </w:pPr>
            <w:r w:rsidRPr="00EC5D1D">
              <w:rPr>
                <w:rFonts w:cs="Arial"/>
              </w:rPr>
              <w:t>Month 3</w:t>
            </w:r>
          </w:p>
        </w:tc>
      </w:tr>
      <w:tr w:rsidR="00DF447A" w:rsidRPr="00EC5D1D" w:rsidTr="00E15983">
        <w:tc>
          <w:tcPr>
            <w:tcW w:w="2457" w:type="dxa"/>
            <w:tcBorders>
              <w:top w:val="single" w:sz="4" w:space="0" w:color="auto"/>
              <w:left w:val="single" w:sz="4" w:space="0" w:color="auto"/>
              <w:bottom w:val="single" w:sz="4" w:space="0" w:color="auto"/>
              <w:right w:val="single" w:sz="4" w:space="0" w:color="auto"/>
            </w:tcBorders>
            <w:shd w:val="clear" w:color="auto" w:fill="D9D9D9"/>
            <w:hideMark/>
          </w:tcPr>
          <w:p w:rsidR="00DF447A" w:rsidRPr="00EC5D1D" w:rsidRDefault="00DF447A">
            <w:pPr>
              <w:rPr>
                <w:rFonts w:cs="Arial"/>
              </w:rPr>
            </w:pPr>
            <w:r w:rsidRPr="00EC5D1D">
              <w:rPr>
                <w:rFonts w:cs="Arial"/>
              </w:rPr>
              <w:t>Cash in</w:t>
            </w: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pPr>
              <w:rPr>
                <w:rFonts w:cs="Arial"/>
              </w:rPr>
            </w:pP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pPr>
              <w:rPr>
                <w:rFonts w:cs="Arial"/>
              </w:rPr>
            </w:pP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pPr>
              <w:rPr>
                <w:rFonts w:cs="Arial"/>
              </w:rPr>
            </w:pPr>
          </w:p>
        </w:tc>
      </w:tr>
      <w:tr w:rsidR="00DF447A" w:rsidRPr="00EC5D1D" w:rsidTr="00E15983">
        <w:tc>
          <w:tcPr>
            <w:tcW w:w="2457" w:type="dxa"/>
            <w:tcBorders>
              <w:top w:val="single" w:sz="4" w:space="0" w:color="auto"/>
              <w:left w:val="single" w:sz="4" w:space="0" w:color="auto"/>
              <w:bottom w:val="single" w:sz="4" w:space="0" w:color="auto"/>
              <w:right w:val="single" w:sz="4" w:space="0" w:color="auto"/>
            </w:tcBorders>
            <w:shd w:val="clear" w:color="auto" w:fill="D9D9D9"/>
            <w:hideMark/>
          </w:tcPr>
          <w:p w:rsidR="00DF447A" w:rsidRPr="00EC5D1D" w:rsidRDefault="00DF447A">
            <w:pPr>
              <w:rPr>
                <w:rFonts w:cs="Arial"/>
              </w:rPr>
            </w:pPr>
            <w:r w:rsidRPr="00EC5D1D">
              <w:rPr>
                <w:rFonts w:cs="Arial"/>
              </w:rPr>
              <w:t>Cash out</w:t>
            </w: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pPr>
              <w:rPr>
                <w:rFonts w:cs="Arial"/>
              </w:rPr>
            </w:pP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pPr>
              <w:rPr>
                <w:rFonts w:cs="Arial"/>
              </w:rPr>
            </w:pP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pPr>
              <w:rPr>
                <w:rFonts w:cs="Arial"/>
              </w:rPr>
            </w:pPr>
          </w:p>
        </w:tc>
      </w:tr>
      <w:tr w:rsidR="00DF447A" w:rsidRPr="00EC5D1D" w:rsidTr="00E15983">
        <w:tc>
          <w:tcPr>
            <w:tcW w:w="2457" w:type="dxa"/>
            <w:tcBorders>
              <w:top w:val="single" w:sz="4" w:space="0" w:color="auto"/>
              <w:left w:val="single" w:sz="4" w:space="0" w:color="auto"/>
              <w:bottom w:val="single" w:sz="4" w:space="0" w:color="auto"/>
              <w:right w:val="single" w:sz="4" w:space="0" w:color="auto"/>
            </w:tcBorders>
            <w:shd w:val="clear" w:color="auto" w:fill="D9D9D9"/>
            <w:hideMark/>
          </w:tcPr>
          <w:p w:rsidR="00DF447A" w:rsidRPr="00EC5D1D" w:rsidRDefault="00DF447A">
            <w:pPr>
              <w:rPr>
                <w:rFonts w:cs="Arial"/>
              </w:rPr>
            </w:pPr>
            <w:r w:rsidRPr="00EC5D1D">
              <w:rPr>
                <w:rFonts w:cs="Arial"/>
              </w:rPr>
              <w:t>Net cash flow</w:t>
            </w: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pPr>
              <w:rPr>
                <w:rFonts w:cs="Arial"/>
              </w:rPr>
            </w:pP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pPr>
              <w:rPr>
                <w:rFonts w:cs="Arial"/>
              </w:rPr>
            </w:pP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pPr>
              <w:rPr>
                <w:rFonts w:cs="Arial"/>
              </w:rPr>
            </w:pPr>
          </w:p>
        </w:tc>
      </w:tr>
      <w:tr w:rsidR="00DF447A" w:rsidRPr="00EC5D1D" w:rsidTr="00E15983">
        <w:tc>
          <w:tcPr>
            <w:tcW w:w="2457" w:type="dxa"/>
            <w:tcBorders>
              <w:top w:val="single" w:sz="4" w:space="0" w:color="auto"/>
              <w:left w:val="single" w:sz="4" w:space="0" w:color="auto"/>
              <w:bottom w:val="single" w:sz="4" w:space="0" w:color="auto"/>
              <w:right w:val="single" w:sz="4" w:space="0" w:color="auto"/>
            </w:tcBorders>
            <w:shd w:val="clear" w:color="auto" w:fill="D9D9D9"/>
            <w:hideMark/>
          </w:tcPr>
          <w:p w:rsidR="00DF447A" w:rsidRPr="00EC5D1D" w:rsidRDefault="00DF447A">
            <w:pPr>
              <w:rPr>
                <w:rFonts w:cs="Arial"/>
              </w:rPr>
            </w:pPr>
            <w:r w:rsidRPr="00EC5D1D">
              <w:rPr>
                <w:rFonts w:cs="Arial"/>
              </w:rPr>
              <w:t>Opening balance</w:t>
            </w: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pPr>
              <w:rPr>
                <w:rFonts w:cs="Arial"/>
              </w:rPr>
            </w:pP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pPr>
              <w:rPr>
                <w:rFonts w:cs="Arial"/>
              </w:rPr>
            </w:pP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pPr>
              <w:rPr>
                <w:rFonts w:cs="Arial"/>
              </w:rPr>
            </w:pPr>
          </w:p>
        </w:tc>
      </w:tr>
      <w:tr w:rsidR="00DF447A" w:rsidRPr="00EC5D1D" w:rsidTr="00E15983">
        <w:tc>
          <w:tcPr>
            <w:tcW w:w="2457" w:type="dxa"/>
            <w:tcBorders>
              <w:top w:val="single" w:sz="4" w:space="0" w:color="auto"/>
              <w:left w:val="single" w:sz="4" w:space="0" w:color="auto"/>
              <w:bottom w:val="single" w:sz="4" w:space="0" w:color="auto"/>
              <w:right w:val="single" w:sz="4" w:space="0" w:color="auto"/>
            </w:tcBorders>
            <w:shd w:val="clear" w:color="auto" w:fill="D9D9D9"/>
            <w:hideMark/>
          </w:tcPr>
          <w:p w:rsidR="00DF447A" w:rsidRPr="00EC5D1D" w:rsidRDefault="00DF447A">
            <w:pPr>
              <w:rPr>
                <w:rFonts w:cs="Arial"/>
              </w:rPr>
            </w:pPr>
            <w:r w:rsidRPr="00EC5D1D">
              <w:rPr>
                <w:rFonts w:cs="Arial"/>
              </w:rPr>
              <w:t>Closing balance</w:t>
            </w: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pPr>
              <w:rPr>
                <w:rFonts w:cs="Arial"/>
              </w:rPr>
            </w:pP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pPr>
              <w:rPr>
                <w:rFonts w:cs="Arial"/>
              </w:rPr>
            </w:pPr>
          </w:p>
        </w:tc>
        <w:tc>
          <w:tcPr>
            <w:tcW w:w="2458" w:type="dxa"/>
            <w:tcBorders>
              <w:top w:val="single" w:sz="4" w:space="0" w:color="auto"/>
              <w:left w:val="single" w:sz="4" w:space="0" w:color="auto"/>
              <w:bottom w:val="single" w:sz="4" w:space="0" w:color="auto"/>
              <w:right w:val="single" w:sz="4" w:space="0" w:color="auto"/>
            </w:tcBorders>
            <w:shd w:val="clear" w:color="auto" w:fill="auto"/>
          </w:tcPr>
          <w:p w:rsidR="00DF447A" w:rsidRPr="00EC5D1D" w:rsidRDefault="00DF447A">
            <w:pPr>
              <w:rPr>
                <w:rFonts w:cs="Arial"/>
              </w:rPr>
            </w:pPr>
          </w:p>
        </w:tc>
      </w:tr>
    </w:tbl>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Pr>
        <w:pStyle w:val="Heading3"/>
      </w:pPr>
      <w:r w:rsidRPr="00EC5D1D">
        <w:t>Topic 9: Using Break-even</w:t>
      </w:r>
    </w:p>
    <w:p w:rsidR="00C03A1F" w:rsidRPr="00EC5D1D" w:rsidRDefault="00C03A1F" w:rsidP="00C03A1F"/>
    <w:p w:rsidR="00C03A1F" w:rsidRPr="00EC5D1D" w:rsidRDefault="00C03A1F" w:rsidP="00C03A1F"/>
    <w:p w:rsidR="00C03A1F" w:rsidRPr="00EC5D1D" w:rsidRDefault="00C03A1F" w:rsidP="00C03A1F"/>
    <w:p w:rsidR="00C03A1F" w:rsidRPr="00EC5D1D" w:rsidRDefault="00C03A1F" w:rsidP="00C03A1F"/>
    <w:p w:rsidR="00C03A1F" w:rsidRPr="00EC5D1D" w:rsidRDefault="00C03A1F" w:rsidP="00C03A1F"/>
    <w:tbl>
      <w:tblPr>
        <w:tblpPr w:leftFromText="180" w:rightFromText="180" w:vertAnchor="text" w:horzAnchor="margin" w:tblpXSpec="center" w:tblpY="-753"/>
        <w:tblW w:w="10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4"/>
        <w:gridCol w:w="4345"/>
      </w:tblGrid>
      <w:tr w:rsidR="00C03A1F" w:rsidRPr="008554C6" w:rsidTr="008554C6">
        <w:trPr>
          <w:trHeight w:val="218"/>
        </w:trPr>
        <w:tc>
          <w:tcPr>
            <w:tcW w:w="5070" w:type="dxa"/>
            <w:shd w:val="clear" w:color="auto" w:fill="BDD6EE"/>
          </w:tcPr>
          <w:p w:rsidR="00C03A1F" w:rsidRPr="008554C6" w:rsidRDefault="00C03A1F" w:rsidP="008554C6">
            <w:pPr>
              <w:rPr>
                <w:rFonts w:ascii="Calibri" w:hAnsi="Calibri" w:cs="Calibri"/>
                <w:b/>
                <w:sz w:val="24"/>
                <w:szCs w:val="24"/>
              </w:rPr>
            </w:pPr>
            <w:r w:rsidRPr="008554C6">
              <w:rPr>
                <w:rFonts w:ascii="Calibri" w:hAnsi="Calibri" w:cs="Calibri"/>
                <w:b/>
                <w:sz w:val="24"/>
                <w:szCs w:val="24"/>
              </w:rPr>
              <w:t>Theory</w:t>
            </w:r>
          </w:p>
        </w:tc>
        <w:tc>
          <w:tcPr>
            <w:tcW w:w="5139" w:type="dxa"/>
            <w:shd w:val="clear" w:color="auto" w:fill="BDD6EE"/>
          </w:tcPr>
          <w:p w:rsidR="00C03A1F" w:rsidRPr="008554C6" w:rsidRDefault="00C03A1F" w:rsidP="008554C6">
            <w:pPr>
              <w:rPr>
                <w:rFonts w:ascii="Calibri" w:hAnsi="Calibri" w:cs="Calibri"/>
                <w:b/>
                <w:sz w:val="24"/>
                <w:szCs w:val="24"/>
              </w:rPr>
            </w:pPr>
            <w:r w:rsidRPr="008554C6">
              <w:rPr>
                <w:rFonts w:ascii="Calibri" w:hAnsi="Calibri" w:cs="Calibri"/>
                <w:b/>
                <w:sz w:val="24"/>
                <w:szCs w:val="24"/>
              </w:rPr>
              <w:t>Notes</w:t>
            </w:r>
          </w:p>
        </w:tc>
      </w:tr>
      <w:tr w:rsidR="00C03A1F" w:rsidRPr="008554C6" w:rsidTr="008554C6">
        <w:trPr>
          <w:trHeight w:val="9038"/>
        </w:trPr>
        <w:tc>
          <w:tcPr>
            <w:tcW w:w="5070" w:type="dxa"/>
            <w:shd w:val="clear" w:color="auto" w:fill="auto"/>
          </w:tcPr>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r w:rsidRPr="008554C6">
              <w:rPr>
                <w:rFonts w:ascii="Calibri" w:hAnsi="Calibri" w:cs="Calibri"/>
                <w:b/>
                <w:sz w:val="24"/>
                <w:szCs w:val="24"/>
              </w:rPr>
              <w:t>Using break-even:</w:t>
            </w:r>
            <w:hyperlink r:id="rId39" w:anchor="imgrc=PfKczNBrMYtB3M:" w:history="1"/>
          </w:p>
          <w:p w:rsidR="00C03A1F" w:rsidRPr="008554C6" w:rsidRDefault="00C03A1F" w:rsidP="008554C6">
            <w:pPr>
              <w:rPr>
                <w:rFonts w:ascii="Calibri" w:hAnsi="Calibri" w:cs="Calibri"/>
                <w:color w:val="222222"/>
                <w:sz w:val="24"/>
                <w:szCs w:val="24"/>
              </w:rPr>
            </w:pPr>
            <w:r w:rsidRPr="008554C6">
              <w:rPr>
                <w:rFonts w:ascii="Calibri" w:hAnsi="Calibri" w:cs="Calibri"/>
                <w:b/>
                <w:bCs/>
                <w:color w:val="222222"/>
                <w:sz w:val="24"/>
                <w:szCs w:val="24"/>
              </w:rPr>
              <w:t>Setting sales targets:</w:t>
            </w:r>
          </w:p>
          <w:p w:rsidR="00C03A1F" w:rsidRPr="008554C6" w:rsidRDefault="00C03A1F" w:rsidP="008554C6">
            <w:pPr>
              <w:pStyle w:val="ListParagraph"/>
              <w:numPr>
                <w:ilvl w:val="0"/>
                <w:numId w:val="41"/>
              </w:numPr>
              <w:rPr>
                <w:rFonts w:ascii="Calibri" w:hAnsi="Calibri" w:cs="Calibri"/>
                <w:color w:val="222222"/>
                <w:sz w:val="24"/>
                <w:szCs w:val="24"/>
              </w:rPr>
            </w:pPr>
            <w:r w:rsidRPr="008554C6">
              <w:rPr>
                <w:rFonts w:ascii="Calibri" w:hAnsi="Calibri" w:cs="Calibri"/>
                <w:color w:val="222222"/>
                <w:sz w:val="24"/>
                <w:szCs w:val="24"/>
              </w:rPr>
              <w:t xml:space="preserve">Consider the profit margins each of your </w:t>
            </w:r>
            <w:r w:rsidRPr="008554C6">
              <w:rPr>
                <w:rFonts w:ascii="Calibri" w:hAnsi="Calibri" w:cs="Calibri"/>
                <w:b/>
                <w:bCs/>
                <w:color w:val="222222"/>
                <w:sz w:val="24"/>
                <w:szCs w:val="24"/>
              </w:rPr>
              <w:t>sales</w:t>
            </w:r>
            <w:r w:rsidRPr="008554C6">
              <w:rPr>
                <w:rFonts w:ascii="Calibri" w:hAnsi="Calibri" w:cs="Calibri"/>
                <w:color w:val="222222"/>
                <w:sz w:val="24"/>
                <w:szCs w:val="24"/>
              </w:rPr>
              <w:t xml:space="preserve"> will achieve (there's little point reaching your </w:t>
            </w:r>
            <w:r w:rsidRPr="008554C6">
              <w:rPr>
                <w:rFonts w:ascii="Calibri" w:hAnsi="Calibri" w:cs="Calibri"/>
                <w:b/>
                <w:bCs/>
                <w:color w:val="222222"/>
                <w:sz w:val="24"/>
                <w:szCs w:val="24"/>
              </w:rPr>
              <w:t>sales target</w:t>
            </w:r>
            <w:r w:rsidRPr="008554C6">
              <w:rPr>
                <w:rFonts w:ascii="Calibri" w:hAnsi="Calibri" w:cs="Calibri"/>
                <w:color w:val="222222"/>
                <w:sz w:val="24"/>
                <w:szCs w:val="24"/>
              </w:rPr>
              <w:t xml:space="preserve"> figure but shrinking your margin to achieve it)</w:t>
            </w:r>
          </w:p>
          <w:p w:rsidR="00C03A1F" w:rsidRPr="008554C6" w:rsidRDefault="00C03A1F" w:rsidP="008554C6">
            <w:pPr>
              <w:pStyle w:val="ListParagraph"/>
              <w:numPr>
                <w:ilvl w:val="0"/>
                <w:numId w:val="41"/>
              </w:numPr>
              <w:rPr>
                <w:rFonts w:ascii="Calibri" w:hAnsi="Calibri" w:cs="Calibri"/>
                <w:color w:val="222222"/>
                <w:sz w:val="24"/>
                <w:szCs w:val="24"/>
              </w:rPr>
            </w:pPr>
            <w:r w:rsidRPr="008554C6">
              <w:rPr>
                <w:rFonts w:ascii="Calibri" w:hAnsi="Calibri" w:cs="Calibri"/>
                <w:color w:val="222222"/>
                <w:sz w:val="24"/>
                <w:szCs w:val="24"/>
              </w:rPr>
              <w:t xml:space="preserve">Be realistic - your </w:t>
            </w:r>
            <w:r w:rsidRPr="008554C6">
              <w:rPr>
                <w:rFonts w:ascii="Calibri" w:hAnsi="Calibri" w:cs="Calibri"/>
                <w:b/>
                <w:bCs/>
                <w:color w:val="222222"/>
                <w:sz w:val="24"/>
                <w:szCs w:val="24"/>
              </w:rPr>
              <w:t>targets</w:t>
            </w:r>
            <w:r w:rsidRPr="008554C6">
              <w:rPr>
                <w:rFonts w:ascii="Calibri" w:hAnsi="Calibri" w:cs="Calibri"/>
                <w:color w:val="222222"/>
                <w:sz w:val="24"/>
                <w:szCs w:val="24"/>
              </w:rPr>
              <w:t xml:space="preserve"> must be supported by marketing plan information.</w:t>
            </w:r>
          </w:p>
          <w:p w:rsidR="00C03A1F" w:rsidRPr="008554C6" w:rsidRDefault="00C03A1F" w:rsidP="008554C6">
            <w:pPr>
              <w:pStyle w:val="ListParagraph"/>
              <w:numPr>
                <w:ilvl w:val="0"/>
                <w:numId w:val="41"/>
              </w:numPr>
              <w:rPr>
                <w:rFonts w:ascii="Calibri" w:hAnsi="Calibri" w:cs="Calibri"/>
                <w:color w:val="222222"/>
                <w:sz w:val="24"/>
                <w:szCs w:val="24"/>
              </w:rPr>
            </w:pPr>
            <w:r w:rsidRPr="008554C6">
              <w:rPr>
                <w:rFonts w:ascii="Calibri" w:hAnsi="Calibri" w:cs="Calibri"/>
                <w:color w:val="222222"/>
                <w:sz w:val="24"/>
                <w:szCs w:val="24"/>
              </w:rPr>
              <w:t>Keep all your business costs in mind and plan for growth.</w:t>
            </w:r>
          </w:p>
          <w:p w:rsidR="00C03A1F" w:rsidRPr="008554C6" w:rsidRDefault="00C03A1F" w:rsidP="008554C6">
            <w:pPr>
              <w:rPr>
                <w:rStyle w:val="e24kjd"/>
                <w:rFonts w:ascii="Calibri" w:hAnsi="Calibri" w:cs="Calibri"/>
                <w:color w:val="222222"/>
                <w:sz w:val="24"/>
                <w:szCs w:val="24"/>
              </w:rPr>
            </w:pPr>
          </w:p>
          <w:p w:rsidR="00C03A1F" w:rsidRPr="008554C6" w:rsidRDefault="00C03A1F" w:rsidP="008554C6">
            <w:pPr>
              <w:rPr>
                <w:rStyle w:val="e24kjd"/>
                <w:rFonts w:ascii="Calibri" w:hAnsi="Calibri" w:cs="Calibri"/>
                <w:sz w:val="24"/>
                <w:szCs w:val="24"/>
              </w:rPr>
            </w:pPr>
            <w:r w:rsidRPr="008554C6">
              <w:rPr>
                <w:rStyle w:val="e24kjd"/>
                <w:rFonts w:ascii="Calibri" w:hAnsi="Calibri" w:cs="Calibri"/>
                <w:sz w:val="24"/>
                <w:szCs w:val="24"/>
              </w:rPr>
              <w:t xml:space="preserve">The </w:t>
            </w:r>
            <w:r w:rsidRPr="008554C6">
              <w:rPr>
                <w:rStyle w:val="e24kjd"/>
                <w:rFonts w:ascii="Calibri" w:hAnsi="Calibri" w:cs="Calibri"/>
                <w:b/>
                <w:bCs/>
                <w:sz w:val="24"/>
                <w:szCs w:val="24"/>
              </w:rPr>
              <w:t>break</w:t>
            </w:r>
            <w:r w:rsidRPr="008554C6">
              <w:rPr>
                <w:rStyle w:val="e24kjd"/>
                <w:rFonts w:ascii="Calibri" w:hAnsi="Calibri" w:cs="Calibri"/>
                <w:sz w:val="24"/>
                <w:szCs w:val="24"/>
              </w:rPr>
              <w:t>-</w:t>
            </w:r>
            <w:r w:rsidRPr="008554C6">
              <w:rPr>
                <w:rStyle w:val="e24kjd"/>
                <w:rFonts w:ascii="Calibri" w:hAnsi="Calibri" w:cs="Calibri"/>
                <w:b/>
                <w:bCs/>
                <w:sz w:val="24"/>
                <w:szCs w:val="24"/>
              </w:rPr>
              <w:t>even analysis</w:t>
            </w:r>
            <w:r w:rsidRPr="008554C6">
              <w:rPr>
                <w:rStyle w:val="e24kjd"/>
                <w:rFonts w:ascii="Calibri" w:hAnsi="Calibri" w:cs="Calibri"/>
                <w:sz w:val="24"/>
                <w:szCs w:val="24"/>
              </w:rPr>
              <w:t xml:space="preserve"> lets you determine what you need to sell, monthly or annually, to cover your costs of doing business—your </w:t>
            </w:r>
            <w:r w:rsidRPr="008554C6">
              <w:rPr>
                <w:rStyle w:val="e24kjd"/>
                <w:rFonts w:ascii="Calibri" w:hAnsi="Calibri" w:cs="Calibri"/>
                <w:b/>
                <w:bCs/>
                <w:sz w:val="24"/>
                <w:szCs w:val="24"/>
              </w:rPr>
              <w:t>break</w:t>
            </w:r>
            <w:r w:rsidRPr="008554C6">
              <w:rPr>
                <w:rStyle w:val="e24kjd"/>
                <w:rFonts w:ascii="Calibri" w:hAnsi="Calibri" w:cs="Calibri"/>
                <w:sz w:val="24"/>
                <w:szCs w:val="24"/>
              </w:rPr>
              <w:t>-</w:t>
            </w:r>
            <w:r w:rsidRPr="008554C6">
              <w:rPr>
                <w:rStyle w:val="e24kjd"/>
                <w:rFonts w:ascii="Calibri" w:hAnsi="Calibri" w:cs="Calibri"/>
                <w:b/>
                <w:bCs/>
                <w:sz w:val="24"/>
                <w:szCs w:val="24"/>
              </w:rPr>
              <w:t>even point</w:t>
            </w:r>
            <w:r w:rsidRPr="008554C6">
              <w:rPr>
                <w:rStyle w:val="e24kjd"/>
                <w:rFonts w:ascii="Calibri" w:hAnsi="Calibri" w:cs="Calibri"/>
                <w:sz w:val="24"/>
                <w:szCs w:val="24"/>
              </w:rPr>
              <w:t>.</w:t>
            </w:r>
          </w:p>
          <w:p w:rsidR="00C03A1F" w:rsidRPr="008554C6" w:rsidRDefault="00C03A1F" w:rsidP="008554C6">
            <w:pPr>
              <w:rPr>
                <w:rStyle w:val="e24kjd"/>
                <w:rFonts w:ascii="Calibri" w:hAnsi="Calibri" w:cs="Calibri"/>
                <w:sz w:val="24"/>
                <w:szCs w:val="24"/>
              </w:rPr>
            </w:pPr>
          </w:p>
          <w:p w:rsidR="00C03A1F" w:rsidRPr="008554C6" w:rsidRDefault="00C03A1F" w:rsidP="008554C6">
            <w:pPr>
              <w:rPr>
                <w:rStyle w:val="e24kjd"/>
                <w:rFonts w:ascii="Calibri" w:hAnsi="Calibri" w:cs="Calibri"/>
                <w:sz w:val="24"/>
                <w:szCs w:val="24"/>
              </w:rPr>
            </w:pPr>
            <w:r w:rsidRPr="008554C6">
              <w:rPr>
                <w:rStyle w:val="e24kjd"/>
                <w:rFonts w:ascii="Calibri" w:hAnsi="Calibri" w:cs="Calibri"/>
                <w:b/>
                <w:bCs/>
                <w:sz w:val="24"/>
                <w:szCs w:val="24"/>
              </w:rPr>
              <w:t>Contribution analysis</w:t>
            </w:r>
            <w:r w:rsidRPr="008554C6">
              <w:rPr>
                <w:rStyle w:val="e24kjd"/>
                <w:rFonts w:ascii="Calibri" w:hAnsi="Calibri" w:cs="Calibri"/>
                <w:sz w:val="24"/>
                <w:szCs w:val="24"/>
              </w:rPr>
              <w:t xml:space="preserve"> is an approach to assessing the performance of policies and programmes towards an outcome or outcomes.</w:t>
            </w:r>
          </w:p>
          <w:p w:rsidR="00C03A1F" w:rsidRPr="008554C6" w:rsidRDefault="00C03A1F" w:rsidP="008554C6">
            <w:pPr>
              <w:rPr>
                <w:rStyle w:val="e24kjd"/>
                <w:rFonts w:ascii="Calibri" w:hAnsi="Calibri" w:cs="Calibri"/>
                <w:sz w:val="24"/>
                <w:szCs w:val="24"/>
              </w:rPr>
            </w:pPr>
          </w:p>
          <w:p w:rsidR="00C03A1F" w:rsidRPr="008554C6" w:rsidRDefault="00C03A1F" w:rsidP="008554C6">
            <w:pPr>
              <w:rPr>
                <w:rStyle w:val="e24kjd"/>
                <w:rFonts w:ascii="Calibri" w:hAnsi="Calibri" w:cs="Calibri"/>
                <w:b/>
                <w:sz w:val="24"/>
                <w:szCs w:val="24"/>
              </w:rPr>
            </w:pPr>
            <w:r w:rsidRPr="008554C6">
              <w:rPr>
                <w:rStyle w:val="e24kjd"/>
                <w:rFonts w:ascii="Calibri" w:hAnsi="Calibri" w:cs="Calibri"/>
                <w:b/>
                <w:sz w:val="24"/>
                <w:szCs w:val="24"/>
              </w:rPr>
              <w:t>Website link:</w:t>
            </w:r>
          </w:p>
          <w:p w:rsidR="00C03A1F" w:rsidRPr="008554C6" w:rsidRDefault="00C03A1F" w:rsidP="008554C6">
            <w:pPr>
              <w:rPr>
                <w:rFonts w:ascii="Calibri" w:hAnsi="Calibri" w:cs="Calibri"/>
                <w:sz w:val="24"/>
                <w:szCs w:val="24"/>
              </w:rPr>
            </w:pPr>
            <w:hyperlink r:id="rId40" w:history="1">
              <w:r w:rsidRPr="008554C6">
                <w:rPr>
                  <w:rStyle w:val="Hyperlink"/>
                  <w:rFonts w:ascii="Calibri" w:hAnsi="Calibri" w:cs="Calibri"/>
                  <w:sz w:val="24"/>
                  <w:szCs w:val="24"/>
                </w:rPr>
                <w:t>https://www.tutor2u.net/business/reference/operations-introduction-to-break-even-analysis</w:t>
              </w:r>
            </w:hyperlink>
          </w:p>
          <w:p w:rsidR="00C03A1F" w:rsidRPr="008554C6" w:rsidRDefault="00C03A1F" w:rsidP="008554C6">
            <w:pPr>
              <w:rPr>
                <w:rFonts w:ascii="Calibri" w:hAnsi="Calibri" w:cs="Calibri"/>
                <w:sz w:val="24"/>
                <w:szCs w:val="24"/>
              </w:rPr>
            </w:pPr>
          </w:p>
          <w:p w:rsidR="00C03A1F" w:rsidRPr="008554C6" w:rsidRDefault="00C03A1F" w:rsidP="008554C6">
            <w:pPr>
              <w:rPr>
                <w:rFonts w:ascii="Calibri" w:hAnsi="Calibri" w:cs="Calibri"/>
                <w:sz w:val="24"/>
                <w:szCs w:val="24"/>
              </w:rPr>
            </w:pPr>
          </w:p>
          <w:p w:rsidR="00C03A1F" w:rsidRPr="008554C6" w:rsidRDefault="00C03A1F" w:rsidP="008554C6">
            <w:pPr>
              <w:rPr>
                <w:rFonts w:ascii="Calibri" w:hAnsi="Calibri" w:cs="Calibri"/>
                <w:sz w:val="24"/>
                <w:szCs w:val="24"/>
              </w:rPr>
            </w:pPr>
          </w:p>
          <w:p w:rsidR="00C03A1F" w:rsidRPr="008554C6" w:rsidRDefault="00C03A1F" w:rsidP="008554C6">
            <w:pPr>
              <w:rPr>
                <w:rFonts w:ascii="Calibri" w:hAnsi="Calibri" w:cs="Calibri"/>
                <w:sz w:val="24"/>
                <w:szCs w:val="24"/>
              </w:rPr>
            </w:pPr>
          </w:p>
          <w:p w:rsidR="00C03A1F" w:rsidRPr="008554C6" w:rsidRDefault="00C03A1F" w:rsidP="008554C6">
            <w:pPr>
              <w:rPr>
                <w:rFonts w:ascii="Calibri" w:hAnsi="Calibri" w:cs="Calibri"/>
                <w:sz w:val="24"/>
                <w:szCs w:val="24"/>
              </w:rPr>
            </w:pPr>
          </w:p>
        </w:tc>
        <w:tc>
          <w:tcPr>
            <w:tcW w:w="5139" w:type="dxa"/>
            <w:shd w:val="clear" w:color="auto" w:fill="auto"/>
          </w:tcPr>
          <w:p w:rsidR="00C03A1F" w:rsidRPr="008554C6" w:rsidRDefault="00C03A1F" w:rsidP="008554C6">
            <w:pPr>
              <w:rPr>
                <w:rFonts w:ascii="Calibri" w:hAnsi="Calibri" w:cs="Calibri"/>
                <w:sz w:val="24"/>
                <w:szCs w:val="24"/>
              </w:rPr>
            </w:pPr>
          </w:p>
        </w:tc>
      </w:tr>
      <w:tr w:rsidR="00C03A1F" w:rsidRPr="008554C6" w:rsidTr="008554C6">
        <w:trPr>
          <w:trHeight w:val="2981"/>
        </w:trPr>
        <w:tc>
          <w:tcPr>
            <w:tcW w:w="10209" w:type="dxa"/>
            <w:gridSpan w:val="2"/>
            <w:shd w:val="clear" w:color="auto" w:fill="auto"/>
          </w:tcPr>
          <w:p w:rsidR="00C03A1F" w:rsidRPr="008554C6" w:rsidRDefault="00C03A1F" w:rsidP="008554C6">
            <w:pPr>
              <w:rPr>
                <w:rFonts w:ascii="Calibri" w:hAnsi="Calibri" w:cs="Calibri"/>
                <w:b/>
                <w:sz w:val="24"/>
                <w:szCs w:val="24"/>
              </w:rPr>
            </w:pPr>
            <w:r w:rsidRPr="008554C6">
              <w:rPr>
                <w:rFonts w:ascii="Calibri" w:hAnsi="Calibri" w:cs="Calibri"/>
                <w:b/>
                <w:sz w:val="24"/>
                <w:szCs w:val="24"/>
              </w:rPr>
              <w:t>Questions I have about the topic</w:t>
            </w: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b/>
                <w:sz w:val="24"/>
                <w:szCs w:val="24"/>
              </w:rPr>
            </w:pPr>
          </w:p>
          <w:p w:rsidR="00C03A1F" w:rsidRPr="008554C6" w:rsidRDefault="00C03A1F" w:rsidP="008554C6">
            <w:pPr>
              <w:rPr>
                <w:rFonts w:ascii="Calibri" w:hAnsi="Calibri" w:cs="Calibri"/>
                <w:sz w:val="24"/>
                <w:szCs w:val="24"/>
              </w:rPr>
            </w:pPr>
          </w:p>
          <w:p w:rsidR="00C03A1F" w:rsidRPr="008554C6" w:rsidRDefault="00C03A1F" w:rsidP="008554C6">
            <w:pPr>
              <w:rPr>
                <w:rFonts w:ascii="Calibri" w:hAnsi="Calibri" w:cs="Calibri"/>
                <w:sz w:val="24"/>
                <w:szCs w:val="24"/>
              </w:rPr>
            </w:pPr>
          </w:p>
          <w:p w:rsidR="00C03A1F" w:rsidRPr="008554C6" w:rsidRDefault="00C03A1F" w:rsidP="008554C6">
            <w:pPr>
              <w:rPr>
                <w:rFonts w:ascii="Calibri" w:hAnsi="Calibri" w:cs="Calibri"/>
                <w:sz w:val="24"/>
                <w:szCs w:val="24"/>
              </w:rPr>
            </w:pPr>
          </w:p>
          <w:p w:rsidR="00C03A1F" w:rsidRPr="008554C6" w:rsidRDefault="00C03A1F" w:rsidP="008554C6">
            <w:pPr>
              <w:rPr>
                <w:rFonts w:ascii="Calibri" w:hAnsi="Calibri" w:cs="Calibri"/>
                <w:sz w:val="24"/>
                <w:szCs w:val="24"/>
              </w:rPr>
            </w:pPr>
          </w:p>
        </w:tc>
      </w:tr>
    </w:tbl>
    <w:p w:rsidR="00C03A1F" w:rsidRPr="00EC5D1D" w:rsidRDefault="00C03A1F" w:rsidP="00C03A1F"/>
    <w:p w:rsidR="00C03A1F" w:rsidRPr="00EC5D1D" w:rsidRDefault="00C03A1F" w:rsidP="00C03A1F"/>
    <w:p w:rsidR="00C03A1F" w:rsidRPr="00EC5D1D" w:rsidRDefault="00C03A1F" w:rsidP="00C03A1F"/>
    <w:p w:rsidR="00E2074A" w:rsidRPr="00EC5D1D" w:rsidRDefault="00E2074A" w:rsidP="00E2074A"/>
    <w:p w:rsidR="00E2074A" w:rsidRPr="00EC5D1D" w:rsidRDefault="00E2074A" w:rsidP="00E2074A"/>
    <w:p w:rsidR="00FF0CF1" w:rsidRPr="00EC5D1D" w:rsidRDefault="00164E10" w:rsidP="00E15983">
      <w:pPr>
        <w:pStyle w:val="ListParagraph"/>
        <w:numPr>
          <w:ilvl w:val="0"/>
          <w:numId w:val="21"/>
        </w:numPr>
        <w:spacing w:after="200" w:line="276" w:lineRule="auto"/>
        <w:ind w:left="284" w:hanging="284"/>
        <w:rPr>
          <w:rFonts w:ascii="Calibri" w:hAnsi="Calibri" w:cs="Arial"/>
          <w:sz w:val="24"/>
          <w:szCs w:val="24"/>
        </w:rPr>
      </w:pPr>
      <w:r w:rsidRPr="00EC5D1D">
        <w:rPr>
          <w:rFonts w:ascii="Calibri" w:hAnsi="Calibri"/>
          <w:noProof/>
          <w:lang w:eastAsia="en-US"/>
        </w:rPr>
        <mc:AlternateContent>
          <mc:Choice Requires="wps">
            <w:drawing>
              <wp:anchor distT="0" distB="0" distL="114300" distR="114300" simplePos="0" relativeHeight="251662336" behindDoc="0" locked="0" layoutInCell="1" allowOverlap="1">
                <wp:simplePos x="0" y="0"/>
                <wp:positionH relativeFrom="column">
                  <wp:posOffset>3796030</wp:posOffset>
                </wp:positionH>
                <wp:positionV relativeFrom="paragraph">
                  <wp:posOffset>100330</wp:posOffset>
                </wp:positionV>
                <wp:extent cx="524510" cy="461010"/>
                <wp:effectExtent l="0" t="0" r="0" b="0"/>
                <wp:wrapNone/>
                <wp:docPr id="5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510"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25CD" w:rsidRDefault="003625CD" w:rsidP="00FF0CF1">
                            <w:pPr>
                              <w:rPr>
                                <w:sz w:val="24"/>
                                <w:szCs w:val="24"/>
                              </w:rPr>
                            </w:pPr>
                            <w:r>
                              <w:rPr>
                                <w:sz w:val="24"/>
                                <w:szCs w:val="24"/>
                              </w:rPr>
                              <w:t>c)</w:t>
                            </w:r>
                          </w:p>
                          <w:p w:rsidR="003625CD" w:rsidRDefault="003625CD" w:rsidP="00FF0C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28" type="#_x0000_t202" style="position:absolute;left:0;text-align:left;margin-left:298.9pt;margin-top:7.9pt;width:41.3pt;height:3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" stroked="f">
                <v:path arrowok="t"/>
                <v:textbox>
                  <w:txbxContent>
                    <w:p w:rsidR="003625CD" w:rsidRDefault="003625CD" w:rsidP="00FF0CF1">
                      <w:pPr>
                        <w:rPr>
                          <w:sz w:val="24"/>
                          <w:szCs w:val="24"/>
                        </w:rPr>
                      </w:pPr>
                      <w:r>
                        <w:rPr>
                          <w:sz w:val="24"/>
                          <w:szCs w:val="24"/>
                        </w:rPr>
                        <w:t>c)</w:t>
                      </w:r>
                    </w:p>
                    <w:p w:rsidR="003625CD" w:rsidRDefault="003625CD" w:rsidP="00FF0CF1"/>
                  </w:txbxContent>
                </v:textbox>
              </v:shape>
            </w:pict>
          </mc:Fallback>
        </mc:AlternateContent>
      </w:r>
      <w:r w:rsidR="00FF0CF1" w:rsidRPr="00EC5D1D">
        <w:rPr>
          <w:rFonts w:cs="Arial"/>
          <w:sz w:val="24"/>
          <w:szCs w:val="24"/>
        </w:rPr>
        <w:t>Label a-h on the diagram below.</w:t>
      </w:r>
    </w:p>
    <w:p w:rsidR="00FF0CF1" w:rsidRPr="00EC5D1D" w:rsidRDefault="00164E10" w:rsidP="00FF0CF1">
      <w:pPr>
        <w:rPr>
          <w:rFonts w:cs="Arial"/>
          <w:sz w:val="24"/>
          <w:szCs w:val="24"/>
        </w:rPr>
      </w:pPr>
      <w:r w:rsidRPr="00EC5D1D">
        <w:rPr>
          <w:noProof/>
          <w:lang w:eastAsia="en-US"/>
        </w:rPr>
        <mc:AlternateContent>
          <mc:Choice Requires="wps">
            <w:drawing>
              <wp:anchor distT="0" distB="0" distL="114300" distR="114300" simplePos="0" relativeHeight="251659264" behindDoc="0" locked="0" layoutInCell="1" allowOverlap="1">
                <wp:simplePos x="0" y="0"/>
                <wp:positionH relativeFrom="column">
                  <wp:posOffset>929005</wp:posOffset>
                </wp:positionH>
                <wp:positionV relativeFrom="paragraph">
                  <wp:posOffset>1682115</wp:posOffset>
                </wp:positionV>
                <wp:extent cx="524510" cy="461010"/>
                <wp:effectExtent l="0" t="0" r="0" b="0"/>
                <wp:wrapNone/>
                <wp:docPr id="5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510"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5CD" w:rsidRDefault="003625CD" w:rsidP="00FF0CF1">
                            <w:pPr>
                              <w:rPr>
                                <w:sz w:val="24"/>
                                <w:szCs w:val="24"/>
                              </w:rPr>
                            </w:pPr>
                            <w:r>
                              <w:rPr>
                                <w:sz w:val="24"/>
                                <w:szCs w:val="24"/>
                              </w:rPr>
                              <w:t>h)</w:t>
                            </w:r>
                          </w:p>
                          <w:p w:rsidR="003625CD" w:rsidRDefault="003625CD" w:rsidP="00FF0C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29" type="#_x0000_t202" style="position:absolute;margin-left:73.15pt;margin-top:132.45pt;width:41.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" filled="f" stroked="f">
                <v:path arrowok="t"/>
                <v:textbox>
                  <w:txbxContent>
                    <w:p w:rsidR="003625CD" w:rsidRDefault="003625CD" w:rsidP="00FF0CF1">
                      <w:pPr>
                        <w:rPr>
                          <w:sz w:val="24"/>
                          <w:szCs w:val="24"/>
                        </w:rPr>
                      </w:pPr>
                      <w:r>
                        <w:rPr>
                          <w:sz w:val="24"/>
                          <w:szCs w:val="24"/>
                        </w:rPr>
                        <w:t>h)</w:t>
                      </w:r>
                    </w:p>
                    <w:p w:rsidR="003625CD" w:rsidRDefault="003625CD" w:rsidP="00FF0CF1"/>
                  </w:txbxContent>
                </v:textbox>
              </v:shape>
            </w:pict>
          </mc:Fallback>
        </mc:AlternateContent>
      </w:r>
      <w:r w:rsidRPr="00EC5D1D">
        <w:rPr>
          <w:noProof/>
          <w:lang w:eastAsia="en-US"/>
        </w:rPr>
        <mc:AlternateContent>
          <mc:Choice Requires="wps">
            <w:drawing>
              <wp:anchor distT="0" distB="0" distL="114300" distR="114300" simplePos="0" relativeHeight="251660288" behindDoc="0" locked="0" layoutInCell="1" allowOverlap="1">
                <wp:simplePos x="0" y="0"/>
                <wp:positionH relativeFrom="column">
                  <wp:posOffset>3274060</wp:posOffset>
                </wp:positionH>
                <wp:positionV relativeFrom="paragraph">
                  <wp:posOffset>365760</wp:posOffset>
                </wp:positionV>
                <wp:extent cx="524510" cy="461010"/>
                <wp:effectExtent l="0" t="0" r="0" b="0"/>
                <wp:wrapNone/>
                <wp:docPr id="5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510"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5CD" w:rsidRDefault="003625CD" w:rsidP="00FF0CF1">
                            <w:pPr>
                              <w:rPr>
                                <w:sz w:val="24"/>
                                <w:szCs w:val="24"/>
                              </w:rPr>
                            </w:pPr>
                            <w:r>
                              <w:rPr>
                                <w:sz w:val="24"/>
                                <w:szCs w:val="24"/>
                              </w:rPr>
                              <w:t>g)</w:t>
                            </w:r>
                          </w:p>
                          <w:p w:rsidR="003625CD" w:rsidRDefault="003625CD" w:rsidP="00FF0C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30" type="#_x0000_t202" style="position:absolute;margin-left:257.8pt;margin-top:28.8pt;width:41.3pt;height:3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" filled="f" stroked="f">
                <v:path arrowok="t"/>
                <v:textbox>
                  <w:txbxContent>
                    <w:p w:rsidR="003625CD" w:rsidRDefault="003625CD" w:rsidP="00FF0CF1">
                      <w:pPr>
                        <w:rPr>
                          <w:sz w:val="24"/>
                          <w:szCs w:val="24"/>
                        </w:rPr>
                      </w:pPr>
                      <w:r>
                        <w:rPr>
                          <w:sz w:val="24"/>
                          <w:szCs w:val="24"/>
                        </w:rPr>
                        <w:t>g)</w:t>
                      </w:r>
                    </w:p>
                    <w:p w:rsidR="003625CD" w:rsidRDefault="003625CD" w:rsidP="00FF0CF1"/>
                  </w:txbxContent>
                </v:textbox>
              </v:shape>
            </w:pict>
          </mc:Fallback>
        </mc:AlternateContent>
      </w:r>
      <w:r w:rsidRPr="00EC5D1D">
        <w:rPr>
          <w:noProof/>
          <w:lang w:eastAsia="en-US"/>
        </w:rPr>
        <mc:AlternateContent>
          <mc:Choice Requires="wps">
            <w:drawing>
              <wp:anchor distT="0" distB="0" distL="114300" distR="114300" simplePos="0" relativeHeight="251664384" behindDoc="0" locked="0" layoutInCell="1" allowOverlap="1">
                <wp:simplePos x="0" y="0"/>
                <wp:positionH relativeFrom="column">
                  <wp:posOffset>-307340</wp:posOffset>
                </wp:positionH>
                <wp:positionV relativeFrom="paragraph">
                  <wp:posOffset>530225</wp:posOffset>
                </wp:positionV>
                <wp:extent cx="524510" cy="461010"/>
                <wp:effectExtent l="0" t="0" r="0" b="0"/>
                <wp:wrapNone/>
                <wp:docPr id="5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510"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5CD" w:rsidRDefault="003625CD" w:rsidP="00FF0CF1">
                            <w:pPr>
                              <w:rPr>
                                <w:sz w:val="24"/>
                                <w:szCs w:val="24"/>
                              </w:rPr>
                            </w:pPr>
                            <w:r>
                              <w:rPr>
                                <w:sz w:val="24"/>
                                <w:szCs w:val="24"/>
                              </w:rPr>
                              <w:t>a)</w:t>
                            </w:r>
                          </w:p>
                          <w:p w:rsidR="003625CD" w:rsidRDefault="003625CD" w:rsidP="00FF0C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31" type="#_x0000_t202" style="position:absolute;margin-left:-24.2pt;margin-top:41.75pt;width:41.3pt;height:3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" filled="f" stroked="f">
                <v:path arrowok="t"/>
                <v:textbox>
                  <w:txbxContent>
                    <w:p w:rsidR="003625CD" w:rsidRDefault="003625CD" w:rsidP="00FF0CF1">
                      <w:pPr>
                        <w:rPr>
                          <w:sz w:val="24"/>
                          <w:szCs w:val="24"/>
                        </w:rPr>
                      </w:pPr>
                      <w:r>
                        <w:rPr>
                          <w:sz w:val="24"/>
                          <w:szCs w:val="24"/>
                        </w:rPr>
                        <w:t>a)</w:t>
                      </w:r>
                    </w:p>
                    <w:p w:rsidR="003625CD" w:rsidRDefault="003625CD" w:rsidP="00FF0CF1"/>
                  </w:txbxContent>
                </v:textbox>
              </v:shape>
            </w:pict>
          </mc:Fallback>
        </mc:AlternateContent>
      </w:r>
      <w:r w:rsidRPr="00EC5D1D">
        <w:rPr>
          <w:noProof/>
          <w:lang w:eastAsia="en-US"/>
        </w:rPr>
        <mc:AlternateContent>
          <mc:Choice Requires="wps">
            <w:drawing>
              <wp:anchor distT="0" distB="0" distL="114300" distR="114300" simplePos="0" relativeHeight="251661312" behindDoc="0" locked="0" layoutInCell="1" allowOverlap="1">
                <wp:simplePos x="0" y="0"/>
                <wp:positionH relativeFrom="column">
                  <wp:posOffset>3832860</wp:posOffset>
                </wp:positionH>
                <wp:positionV relativeFrom="paragraph">
                  <wp:posOffset>1849120</wp:posOffset>
                </wp:positionV>
                <wp:extent cx="524510" cy="461010"/>
                <wp:effectExtent l="0" t="0" r="0" b="0"/>
                <wp:wrapNone/>
                <wp:docPr id="5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510"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25CD" w:rsidRDefault="003625CD" w:rsidP="00FF0CF1">
                            <w:pPr>
                              <w:rPr>
                                <w:sz w:val="24"/>
                                <w:szCs w:val="24"/>
                              </w:rPr>
                            </w:pPr>
                            <w:r>
                              <w:rPr>
                                <w:sz w:val="24"/>
                                <w:szCs w:val="24"/>
                              </w:rPr>
                              <w:t>f)</w:t>
                            </w:r>
                          </w:p>
                          <w:p w:rsidR="003625CD" w:rsidRDefault="003625CD" w:rsidP="00FF0C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32" type="#_x0000_t202" style="position:absolute;margin-left:301.8pt;margin-top:145.6pt;width:41.3pt;height:3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" stroked="f">
                <v:path arrowok="t"/>
                <v:textbox>
                  <w:txbxContent>
                    <w:p w:rsidR="003625CD" w:rsidRDefault="003625CD" w:rsidP="00FF0CF1">
                      <w:pPr>
                        <w:rPr>
                          <w:sz w:val="24"/>
                          <w:szCs w:val="24"/>
                        </w:rPr>
                      </w:pPr>
                      <w:r>
                        <w:rPr>
                          <w:sz w:val="24"/>
                          <w:szCs w:val="24"/>
                        </w:rPr>
                        <w:t>f)</w:t>
                      </w:r>
                    </w:p>
                    <w:p w:rsidR="003625CD" w:rsidRDefault="003625CD" w:rsidP="00FF0CF1"/>
                  </w:txbxContent>
                </v:textbox>
              </v:shape>
            </w:pict>
          </mc:Fallback>
        </mc:AlternateContent>
      </w:r>
      <w:r w:rsidRPr="00EC5D1D">
        <w:rPr>
          <w:noProof/>
          <w:lang w:eastAsia="en-US"/>
        </w:rPr>
        <mc:AlternateContent>
          <mc:Choice Requires="wps">
            <w:drawing>
              <wp:anchor distT="0" distB="0" distL="114300" distR="114300" simplePos="0" relativeHeight="251658240" behindDoc="0" locked="0" layoutInCell="1" allowOverlap="1">
                <wp:simplePos x="0" y="0"/>
                <wp:positionH relativeFrom="column">
                  <wp:posOffset>3823335</wp:posOffset>
                </wp:positionH>
                <wp:positionV relativeFrom="paragraph">
                  <wp:posOffset>1456055</wp:posOffset>
                </wp:positionV>
                <wp:extent cx="524510" cy="461010"/>
                <wp:effectExtent l="0" t="0" r="0" b="0"/>
                <wp:wrapNone/>
                <wp:docPr id="5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510"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25CD" w:rsidRDefault="003625CD" w:rsidP="00FF0CF1">
                            <w:pPr>
                              <w:rPr>
                                <w:sz w:val="24"/>
                                <w:szCs w:val="24"/>
                              </w:rPr>
                            </w:pPr>
                            <w:r>
                              <w:rPr>
                                <w:sz w:val="24"/>
                                <w:szCs w:val="24"/>
                              </w:rPr>
                              <w:t>e)</w:t>
                            </w:r>
                          </w:p>
                          <w:p w:rsidR="003625CD" w:rsidRDefault="003625CD" w:rsidP="00FF0C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33" type="#_x0000_t202" style="position:absolute;margin-left:301.05pt;margin-top:114.65pt;width:41.3pt;height:3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" stroked="f">
                <v:path arrowok="t"/>
                <v:textbox>
                  <w:txbxContent>
                    <w:p w:rsidR="003625CD" w:rsidRDefault="003625CD" w:rsidP="00FF0CF1">
                      <w:pPr>
                        <w:rPr>
                          <w:sz w:val="24"/>
                          <w:szCs w:val="24"/>
                        </w:rPr>
                      </w:pPr>
                      <w:r>
                        <w:rPr>
                          <w:sz w:val="24"/>
                          <w:szCs w:val="24"/>
                        </w:rPr>
                        <w:t>e)</w:t>
                      </w:r>
                    </w:p>
                    <w:p w:rsidR="003625CD" w:rsidRDefault="003625CD" w:rsidP="00FF0CF1"/>
                  </w:txbxContent>
                </v:textbox>
              </v:shape>
            </w:pict>
          </mc:Fallback>
        </mc:AlternateContent>
      </w:r>
      <w:r w:rsidRPr="00EC5D1D">
        <w:rPr>
          <w:noProof/>
          <w:lang w:eastAsia="en-US"/>
        </w:rPr>
        <mc:AlternateContent>
          <mc:Choice Requires="wps">
            <w:drawing>
              <wp:anchor distT="0" distB="0" distL="114300" distR="114300" simplePos="0" relativeHeight="251657216" behindDoc="0" locked="0" layoutInCell="1" allowOverlap="1">
                <wp:simplePos x="0" y="0"/>
                <wp:positionH relativeFrom="column">
                  <wp:posOffset>3810635</wp:posOffset>
                </wp:positionH>
                <wp:positionV relativeFrom="paragraph">
                  <wp:posOffset>494665</wp:posOffset>
                </wp:positionV>
                <wp:extent cx="524510" cy="46101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510"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25CD" w:rsidRDefault="003625CD" w:rsidP="00FF0CF1">
                            <w:pPr>
                              <w:rPr>
                                <w:sz w:val="24"/>
                                <w:szCs w:val="24"/>
                              </w:rPr>
                            </w:pPr>
                            <w:r>
                              <w:rPr>
                                <w:sz w:val="24"/>
                                <w:szCs w:val="24"/>
                              </w:rPr>
                              <w:t>d)</w:t>
                            </w:r>
                          </w:p>
                          <w:p w:rsidR="003625CD" w:rsidRDefault="003625CD" w:rsidP="00FF0C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00.05pt;margin-top:38.95pt;width:41.3pt;height:3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" stroked="f">
                <v:path arrowok="t"/>
                <v:textbox>
                  <w:txbxContent>
                    <w:p w:rsidR="003625CD" w:rsidRDefault="003625CD" w:rsidP="00FF0CF1">
                      <w:pPr>
                        <w:rPr>
                          <w:sz w:val="24"/>
                          <w:szCs w:val="24"/>
                        </w:rPr>
                      </w:pPr>
                      <w:r>
                        <w:rPr>
                          <w:sz w:val="24"/>
                          <w:szCs w:val="24"/>
                        </w:rPr>
                        <w:t>d)</w:t>
                      </w:r>
                    </w:p>
                    <w:p w:rsidR="003625CD" w:rsidRDefault="003625CD" w:rsidP="00FF0CF1"/>
                  </w:txbxContent>
                </v:textbox>
              </v:shape>
            </w:pict>
          </mc:Fallback>
        </mc:AlternateContent>
      </w:r>
      <w:r w:rsidRPr="00EC5D1D">
        <w:rPr>
          <w:noProof/>
          <w:lang w:eastAsia="en-US"/>
        </w:rPr>
        <mc:AlternateContent>
          <mc:Choice Requires="wps">
            <w:drawing>
              <wp:anchor distT="0" distB="0" distL="114300" distR="114300" simplePos="0" relativeHeight="251663360" behindDoc="0" locked="0" layoutInCell="1" allowOverlap="1">
                <wp:simplePos x="0" y="0"/>
                <wp:positionH relativeFrom="column">
                  <wp:posOffset>3150235</wp:posOffset>
                </wp:positionH>
                <wp:positionV relativeFrom="paragraph">
                  <wp:posOffset>3073400</wp:posOffset>
                </wp:positionV>
                <wp:extent cx="524510" cy="461010"/>
                <wp:effectExtent l="0" t="0" r="0" b="0"/>
                <wp:wrapNone/>
                <wp:docPr id="4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510"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25CD" w:rsidRDefault="003625CD" w:rsidP="00FF0CF1">
                            <w:pPr>
                              <w:rPr>
                                <w:sz w:val="24"/>
                                <w:szCs w:val="24"/>
                              </w:rPr>
                            </w:pPr>
                            <w:r>
                              <w:rPr>
                                <w:sz w:val="24"/>
                                <w:szCs w:val="24"/>
                              </w:rPr>
                              <w:t>b)</w:t>
                            </w:r>
                          </w:p>
                          <w:p w:rsidR="003625CD" w:rsidRDefault="003625CD" w:rsidP="00FF0C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35" type="#_x0000_t202" style="position:absolute;margin-left:248.05pt;margin-top:242pt;width:41.3pt;height:3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" stroked="f">
                <v:path arrowok="t"/>
                <v:textbox>
                  <w:txbxContent>
                    <w:p w:rsidR="003625CD" w:rsidRDefault="003625CD" w:rsidP="00FF0CF1">
                      <w:pPr>
                        <w:rPr>
                          <w:sz w:val="24"/>
                          <w:szCs w:val="24"/>
                        </w:rPr>
                      </w:pPr>
                      <w:r>
                        <w:rPr>
                          <w:sz w:val="24"/>
                          <w:szCs w:val="24"/>
                        </w:rPr>
                        <w:t>b)</w:t>
                      </w:r>
                    </w:p>
                    <w:p w:rsidR="003625CD" w:rsidRDefault="003625CD" w:rsidP="00FF0CF1"/>
                  </w:txbxContent>
                </v:textbox>
              </v:shape>
            </w:pict>
          </mc:Fallback>
        </mc:AlternateContent>
      </w:r>
      <w:r w:rsidRPr="00EC5D1D">
        <w:rPr>
          <w:noProof/>
        </w:rPr>
        <w:drawing>
          <wp:inline distT="0" distB="0" distL="0" distR="0">
            <wp:extent cx="3797300" cy="3073400"/>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97300" cy="3073400"/>
                    </a:xfrm>
                    <a:prstGeom prst="rect">
                      <a:avLst/>
                    </a:prstGeom>
                    <a:noFill/>
                    <a:ln>
                      <a:noFill/>
                    </a:ln>
                  </pic:spPr>
                </pic:pic>
              </a:graphicData>
            </a:graphic>
          </wp:inline>
        </w:drawing>
      </w:r>
    </w:p>
    <w:p w:rsidR="00FF0CF1" w:rsidRPr="00EC5D1D" w:rsidRDefault="00FF0CF1" w:rsidP="00FF0CF1">
      <w:pPr>
        <w:pStyle w:val="ListParagraph"/>
        <w:ind w:left="284"/>
        <w:rPr>
          <w:rFonts w:cs="Arial"/>
          <w:sz w:val="24"/>
          <w:szCs w:val="24"/>
        </w:rPr>
      </w:pPr>
    </w:p>
    <w:p w:rsidR="00FF0CF1" w:rsidRPr="00EC5D1D" w:rsidRDefault="00FF0CF1" w:rsidP="00E15983">
      <w:pPr>
        <w:pStyle w:val="ListParagraph"/>
        <w:numPr>
          <w:ilvl w:val="0"/>
          <w:numId w:val="21"/>
        </w:numPr>
        <w:spacing w:after="200" w:line="276" w:lineRule="auto"/>
        <w:ind w:left="284" w:hanging="284"/>
        <w:rPr>
          <w:rFonts w:cs="Arial"/>
          <w:sz w:val="24"/>
          <w:szCs w:val="24"/>
        </w:rPr>
      </w:pPr>
      <w:r w:rsidRPr="00EC5D1D">
        <w:rPr>
          <w:rFonts w:cs="Arial"/>
          <w:sz w:val="24"/>
          <w:szCs w:val="24"/>
        </w:rPr>
        <w:t>What is meant by what-if analysis?</w:t>
      </w:r>
    </w:p>
    <w:p w:rsidR="00FF0CF1" w:rsidRPr="00EC5D1D" w:rsidRDefault="00FF0CF1" w:rsidP="00FF0CF1">
      <w:pPr>
        <w:rPr>
          <w:rFonts w:cs="Arial"/>
          <w:sz w:val="24"/>
          <w:szCs w:val="24"/>
        </w:rPr>
      </w:pPr>
      <w:r w:rsidRPr="00EC5D1D">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FF0CF1" w:rsidRPr="00EC5D1D" w:rsidRDefault="00FF0CF1" w:rsidP="00E15983">
      <w:pPr>
        <w:pStyle w:val="ListParagraph"/>
        <w:numPr>
          <w:ilvl w:val="0"/>
          <w:numId w:val="21"/>
        </w:numPr>
        <w:spacing w:after="200" w:line="276" w:lineRule="auto"/>
        <w:ind w:left="284" w:hanging="284"/>
        <w:rPr>
          <w:rFonts w:cs="Arial"/>
          <w:sz w:val="24"/>
          <w:szCs w:val="24"/>
        </w:rPr>
      </w:pPr>
      <w:r w:rsidRPr="00EC5D1D">
        <w:rPr>
          <w:rFonts w:cs="Arial"/>
          <w:sz w:val="24"/>
          <w:szCs w:val="24"/>
        </w:rPr>
        <w:t>Give 3 examples of what-if analysis for a chain of fast food restaurants.</w:t>
      </w:r>
    </w:p>
    <w:p w:rsidR="00FF0CF1" w:rsidRPr="00EC5D1D" w:rsidRDefault="00FF0CF1" w:rsidP="00E15983">
      <w:pPr>
        <w:pStyle w:val="ListParagraph"/>
        <w:numPr>
          <w:ilvl w:val="0"/>
          <w:numId w:val="22"/>
        </w:numPr>
        <w:spacing w:after="200" w:line="276" w:lineRule="auto"/>
        <w:rPr>
          <w:rFonts w:cs="Arial"/>
          <w:sz w:val="24"/>
          <w:szCs w:val="24"/>
        </w:rPr>
      </w:pPr>
      <w:r w:rsidRPr="00EC5D1D">
        <w:rPr>
          <w:rFonts w:cs="Arial"/>
          <w:sz w:val="24"/>
          <w:szCs w:val="24"/>
        </w:rPr>
        <w:t>_________________________________________________________________________</w:t>
      </w:r>
    </w:p>
    <w:p w:rsidR="00FF0CF1" w:rsidRPr="00EC5D1D" w:rsidRDefault="00FF0CF1" w:rsidP="00E15983">
      <w:pPr>
        <w:pStyle w:val="ListParagraph"/>
        <w:numPr>
          <w:ilvl w:val="0"/>
          <w:numId w:val="22"/>
        </w:numPr>
        <w:spacing w:after="200" w:line="276" w:lineRule="auto"/>
        <w:rPr>
          <w:rFonts w:cs="Arial"/>
          <w:sz w:val="24"/>
          <w:szCs w:val="24"/>
        </w:rPr>
      </w:pPr>
      <w:r w:rsidRPr="00EC5D1D">
        <w:rPr>
          <w:rFonts w:cs="Arial"/>
          <w:sz w:val="24"/>
          <w:szCs w:val="24"/>
        </w:rPr>
        <w:t>_________________________________________________________________________</w:t>
      </w:r>
    </w:p>
    <w:p w:rsidR="00FF0CF1" w:rsidRPr="00EC5D1D" w:rsidRDefault="00FF0CF1" w:rsidP="00E15983">
      <w:pPr>
        <w:pStyle w:val="ListParagraph"/>
        <w:numPr>
          <w:ilvl w:val="0"/>
          <w:numId w:val="22"/>
        </w:numPr>
        <w:spacing w:after="200" w:line="276" w:lineRule="auto"/>
        <w:rPr>
          <w:rFonts w:cs="Arial"/>
          <w:sz w:val="24"/>
          <w:szCs w:val="24"/>
        </w:rPr>
      </w:pPr>
      <w:r w:rsidRPr="00EC5D1D">
        <w:rPr>
          <w:rFonts w:cs="Arial"/>
          <w:sz w:val="24"/>
          <w:szCs w:val="24"/>
        </w:rPr>
        <w:t>_________________________________________________________________________</w:t>
      </w:r>
    </w:p>
    <w:p w:rsidR="00FF0CF1" w:rsidRPr="00EC5D1D" w:rsidRDefault="00FF0CF1" w:rsidP="00FF0CF1">
      <w:pPr>
        <w:pStyle w:val="ListParagraph"/>
        <w:rPr>
          <w:rFonts w:cs="Arial"/>
          <w:sz w:val="24"/>
          <w:szCs w:val="24"/>
        </w:rPr>
      </w:pPr>
    </w:p>
    <w:p w:rsidR="00FF0CF1" w:rsidRPr="00EC5D1D" w:rsidRDefault="00FF0CF1" w:rsidP="00E15983">
      <w:pPr>
        <w:pStyle w:val="ListParagraph"/>
        <w:numPr>
          <w:ilvl w:val="0"/>
          <w:numId w:val="21"/>
        </w:numPr>
        <w:spacing w:after="200" w:line="276" w:lineRule="auto"/>
        <w:ind w:left="284" w:hanging="284"/>
        <w:rPr>
          <w:rFonts w:cs="Arial"/>
          <w:sz w:val="24"/>
          <w:szCs w:val="24"/>
        </w:rPr>
      </w:pPr>
      <w:r w:rsidRPr="00EC5D1D">
        <w:rPr>
          <w:rFonts w:cs="Arial"/>
          <w:sz w:val="24"/>
          <w:szCs w:val="24"/>
        </w:rPr>
        <w:t>State 1 value of break-even analysis.</w:t>
      </w:r>
    </w:p>
    <w:p w:rsidR="00FF0CF1" w:rsidRPr="00EC5D1D" w:rsidRDefault="00FF0CF1" w:rsidP="00FF0CF1">
      <w:pPr>
        <w:rPr>
          <w:rFonts w:cs="Arial"/>
          <w:sz w:val="24"/>
          <w:szCs w:val="24"/>
        </w:rPr>
      </w:pPr>
      <w:r w:rsidRPr="00EC5D1D">
        <w:rPr>
          <w:rFonts w:cs="Arial"/>
          <w:sz w:val="24"/>
          <w:szCs w:val="24"/>
        </w:rPr>
        <w:t>____________________________________________________________________________________________________________________________________________________________</w:t>
      </w:r>
    </w:p>
    <w:p w:rsidR="00FF0CF1" w:rsidRPr="00EC5D1D" w:rsidRDefault="00FF0CF1" w:rsidP="00E15983">
      <w:pPr>
        <w:pStyle w:val="ListParagraph"/>
        <w:numPr>
          <w:ilvl w:val="0"/>
          <w:numId w:val="21"/>
        </w:numPr>
        <w:spacing w:after="200" w:line="276" w:lineRule="auto"/>
        <w:ind w:left="284" w:hanging="284"/>
        <w:rPr>
          <w:rFonts w:cs="Arial"/>
          <w:sz w:val="24"/>
          <w:szCs w:val="24"/>
        </w:rPr>
      </w:pPr>
      <w:r w:rsidRPr="00EC5D1D">
        <w:rPr>
          <w:rFonts w:cs="Arial"/>
          <w:sz w:val="24"/>
          <w:szCs w:val="24"/>
        </w:rPr>
        <w:t>State 1 limitation of break-even analysis.</w:t>
      </w:r>
    </w:p>
    <w:p w:rsidR="00FF0CF1" w:rsidRPr="00EC5D1D" w:rsidRDefault="00FF0CF1" w:rsidP="00FF0CF1">
      <w:pPr>
        <w:rPr>
          <w:rFonts w:cs="Arial"/>
          <w:sz w:val="24"/>
          <w:szCs w:val="24"/>
        </w:rPr>
      </w:pPr>
      <w:r w:rsidRPr="00EC5D1D">
        <w:rPr>
          <w:rFonts w:cs="Arial"/>
          <w:sz w:val="24"/>
          <w:szCs w:val="24"/>
        </w:rPr>
        <w:t>____________________________________________________________________________________________________________________________________________________________</w:t>
      </w:r>
    </w:p>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Pr>
        <w:pStyle w:val="Heading3"/>
      </w:pPr>
      <w:r w:rsidRPr="00EC5D1D">
        <w:t xml:space="preserve">Topic 10: Interpreting financial information </w:t>
      </w:r>
    </w:p>
    <w:p w:rsidR="00C03A1F" w:rsidRPr="00EC5D1D" w:rsidRDefault="00C03A1F" w:rsidP="00C03A1F"/>
    <w:p w:rsidR="00C03A1F" w:rsidRPr="00EC5D1D" w:rsidRDefault="00C03A1F" w:rsidP="00C03A1F"/>
    <w:tbl>
      <w:tblPr>
        <w:tblpPr w:leftFromText="180" w:rightFromText="180" w:vertAnchor="text" w:horzAnchor="margin" w:tblpY="-106"/>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4399"/>
      </w:tblGrid>
      <w:tr w:rsidR="00C35992" w:rsidRPr="008554C6" w:rsidTr="008554C6">
        <w:tc>
          <w:tcPr>
            <w:tcW w:w="6232" w:type="dxa"/>
            <w:shd w:val="clear" w:color="auto" w:fill="BDD6EE"/>
          </w:tcPr>
          <w:p w:rsidR="00C35992" w:rsidRPr="008554C6" w:rsidRDefault="00C35992" w:rsidP="008554C6">
            <w:pPr>
              <w:rPr>
                <w:rFonts w:ascii="Calibri" w:hAnsi="Calibri" w:cs="Calibri"/>
                <w:b/>
                <w:sz w:val="24"/>
                <w:szCs w:val="24"/>
              </w:rPr>
            </w:pPr>
            <w:r w:rsidRPr="008554C6">
              <w:rPr>
                <w:rFonts w:ascii="Calibri" w:hAnsi="Calibri" w:cs="Calibri"/>
                <w:b/>
                <w:sz w:val="24"/>
                <w:szCs w:val="24"/>
              </w:rPr>
              <w:t>Theory</w:t>
            </w:r>
          </w:p>
        </w:tc>
        <w:tc>
          <w:tcPr>
            <w:tcW w:w="4399" w:type="dxa"/>
            <w:shd w:val="clear" w:color="auto" w:fill="BDD6EE"/>
          </w:tcPr>
          <w:p w:rsidR="00C35992" w:rsidRPr="008554C6" w:rsidRDefault="00C35992" w:rsidP="008554C6">
            <w:pPr>
              <w:rPr>
                <w:rFonts w:ascii="Calibri" w:hAnsi="Calibri" w:cs="Calibri"/>
                <w:b/>
                <w:sz w:val="24"/>
                <w:szCs w:val="24"/>
              </w:rPr>
            </w:pPr>
            <w:r w:rsidRPr="008554C6">
              <w:rPr>
                <w:rFonts w:ascii="Calibri" w:hAnsi="Calibri" w:cs="Calibri"/>
                <w:b/>
                <w:sz w:val="24"/>
                <w:szCs w:val="24"/>
              </w:rPr>
              <w:t>Notes</w:t>
            </w:r>
          </w:p>
        </w:tc>
      </w:tr>
      <w:tr w:rsidR="00C35992" w:rsidRPr="008554C6" w:rsidTr="008554C6">
        <w:tc>
          <w:tcPr>
            <w:tcW w:w="6232" w:type="dxa"/>
            <w:shd w:val="clear" w:color="auto" w:fill="auto"/>
          </w:tcPr>
          <w:p w:rsidR="00C35992" w:rsidRPr="008554C6" w:rsidRDefault="00C35992" w:rsidP="008554C6">
            <w:pPr>
              <w:rPr>
                <w:rFonts w:ascii="Calibri" w:hAnsi="Calibri" w:cs="Calibri"/>
                <w:sz w:val="24"/>
                <w:szCs w:val="24"/>
              </w:rPr>
            </w:pPr>
          </w:p>
          <w:p w:rsidR="00C35992" w:rsidRPr="008554C6" w:rsidRDefault="00C35992" w:rsidP="008554C6">
            <w:pPr>
              <w:rPr>
                <w:rFonts w:ascii="Calibri" w:hAnsi="Calibri" w:cs="Calibri"/>
                <w:b/>
                <w:sz w:val="24"/>
                <w:szCs w:val="24"/>
              </w:rPr>
            </w:pPr>
            <w:r w:rsidRPr="008554C6">
              <w:rPr>
                <w:rFonts w:ascii="Calibri" w:hAnsi="Calibri" w:cs="Calibri"/>
                <w:b/>
                <w:sz w:val="24"/>
                <w:szCs w:val="24"/>
              </w:rPr>
              <w:t>Interpreting financial information:</w:t>
            </w:r>
          </w:p>
          <w:p w:rsidR="00C35992" w:rsidRPr="008554C6" w:rsidRDefault="00C35992" w:rsidP="008554C6">
            <w:pPr>
              <w:rPr>
                <w:rFonts w:ascii="Calibri" w:hAnsi="Calibri" w:cs="Calibri"/>
                <w:b/>
                <w:sz w:val="24"/>
                <w:szCs w:val="24"/>
              </w:rPr>
            </w:pPr>
          </w:p>
          <w:p w:rsidR="00C35992" w:rsidRPr="008554C6" w:rsidRDefault="00C35992" w:rsidP="008554C6">
            <w:pPr>
              <w:rPr>
                <w:rFonts w:ascii="Calibri" w:hAnsi="Calibri" w:cs="Calibri"/>
                <w:sz w:val="24"/>
                <w:szCs w:val="24"/>
              </w:rPr>
            </w:pPr>
            <w:r w:rsidRPr="008554C6">
              <w:rPr>
                <w:rFonts w:ascii="Calibri" w:hAnsi="Calibri" w:cs="Calibri"/>
                <w:sz w:val="24"/>
                <w:szCs w:val="24"/>
              </w:rPr>
              <w:t>For households and individuals, gross income is the sum all wages, salaries, profits, interest payments, rents, and other forms of earnings, before any deductions or taxes. It is opposed to net income, defined as the gross income minus taxes and other deductions.</w:t>
            </w:r>
          </w:p>
          <w:p w:rsidR="00C35992" w:rsidRPr="008554C6" w:rsidRDefault="00C35992" w:rsidP="008554C6">
            <w:pPr>
              <w:rPr>
                <w:rFonts w:ascii="Calibri" w:hAnsi="Calibri" w:cs="Calibri"/>
                <w:sz w:val="24"/>
                <w:szCs w:val="24"/>
              </w:rPr>
            </w:pPr>
            <w:r w:rsidRPr="008554C6">
              <w:rPr>
                <w:rFonts w:ascii="Calibri" w:hAnsi="Calibri" w:cs="Calibri"/>
                <w:b/>
                <w:sz w:val="24"/>
                <w:szCs w:val="24"/>
              </w:rPr>
              <w:t>Gross profit</w:t>
            </w:r>
            <w:r w:rsidRPr="008554C6">
              <w:rPr>
                <w:rFonts w:ascii="Calibri" w:hAnsi="Calibri" w:cs="Calibri"/>
                <w:sz w:val="24"/>
                <w:szCs w:val="24"/>
              </w:rPr>
              <w:t>= total revenue – cost of goods sold divided by total revenue.</w:t>
            </w:r>
          </w:p>
          <w:p w:rsidR="00C35992" w:rsidRPr="008554C6" w:rsidRDefault="00C35992" w:rsidP="008554C6">
            <w:pPr>
              <w:rPr>
                <w:rFonts w:ascii="Calibri" w:hAnsi="Calibri" w:cs="Calibri"/>
                <w:sz w:val="24"/>
                <w:szCs w:val="24"/>
              </w:rPr>
            </w:pPr>
            <w:r w:rsidRPr="008554C6">
              <w:rPr>
                <w:rFonts w:ascii="Calibri" w:hAnsi="Calibri" w:cs="Calibri"/>
                <w:sz w:val="24"/>
                <w:szCs w:val="24"/>
              </w:rPr>
              <w:t xml:space="preserve"> </w:t>
            </w:r>
            <w:r w:rsidRPr="008554C6">
              <w:rPr>
                <w:rFonts w:ascii="Calibri" w:hAnsi="Calibri" w:cs="Calibri"/>
                <w:b/>
                <w:bCs/>
                <w:sz w:val="24"/>
                <w:szCs w:val="24"/>
              </w:rPr>
              <w:t>Operating profit</w:t>
            </w:r>
            <w:r w:rsidRPr="008554C6">
              <w:rPr>
                <w:rFonts w:ascii="Calibri" w:hAnsi="Calibri" w:cs="Calibri"/>
                <w:b/>
                <w:sz w:val="24"/>
                <w:szCs w:val="24"/>
              </w:rPr>
              <w:t>:</w:t>
            </w:r>
            <w:r w:rsidRPr="008554C6">
              <w:rPr>
                <w:rFonts w:ascii="Calibri" w:hAnsi="Calibri" w:cs="Calibri"/>
                <w:sz w:val="24"/>
                <w:szCs w:val="24"/>
              </w:rPr>
              <w:t xml:space="preserve"> a profit from business operations (gross profit minus operating expenses) before deduction of interest and taxes.</w:t>
            </w:r>
          </w:p>
          <w:p w:rsidR="00C35992" w:rsidRPr="008554C6" w:rsidRDefault="00C35992" w:rsidP="008554C6">
            <w:pPr>
              <w:rPr>
                <w:rFonts w:ascii="Calibri" w:hAnsi="Calibri" w:cs="Calibri"/>
                <w:b/>
                <w:sz w:val="24"/>
                <w:szCs w:val="24"/>
              </w:rPr>
            </w:pPr>
          </w:p>
          <w:p w:rsidR="00C35992" w:rsidRPr="008554C6" w:rsidRDefault="00C35992" w:rsidP="008554C6">
            <w:pPr>
              <w:rPr>
                <w:rFonts w:ascii="Calibri" w:hAnsi="Calibri" w:cs="Calibri"/>
                <w:b/>
                <w:sz w:val="24"/>
                <w:szCs w:val="24"/>
              </w:rPr>
            </w:pPr>
            <w:r w:rsidRPr="008554C6">
              <w:rPr>
                <w:rFonts w:ascii="Calibri" w:hAnsi="Calibri" w:cs="Calibri"/>
                <w:b/>
                <w:sz w:val="24"/>
                <w:szCs w:val="24"/>
              </w:rPr>
              <w:t>Statements of financial position:</w:t>
            </w:r>
          </w:p>
          <w:p w:rsidR="00C35992" w:rsidRPr="008554C6" w:rsidRDefault="00C35992" w:rsidP="008554C6">
            <w:pPr>
              <w:pStyle w:val="ListParagraph"/>
              <w:numPr>
                <w:ilvl w:val="0"/>
                <w:numId w:val="42"/>
              </w:numPr>
              <w:rPr>
                <w:rFonts w:ascii="Calibri" w:hAnsi="Calibri" w:cs="Calibri"/>
                <w:b/>
                <w:sz w:val="24"/>
                <w:szCs w:val="24"/>
              </w:rPr>
            </w:pPr>
            <w:r w:rsidRPr="008554C6">
              <w:rPr>
                <w:rFonts w:ascii="Calibri" w:hAnsi="Calibri" w:cs="Calibri"/>
                <w:b/>
                <w:sz w:val="24"/>
                <w:szCs w:val="24"/>
              </w:rPr>
              <w:t>Assets</w:t>
            </w:r>
          </w:p>
          <w:p w:rsidR="00C35992" w:rsidRPr="008554C6" w:rsidRDefault="00C35992" w:rsidP="008554C6">
            <w:pPr>
              <w:pStyle w:val="ListParagraph"/>
              <w:numPr>
                <w:ilvl w:val="0"/>
                <w:numId w:val="42"/>
              </w:numPr>
              <w:rPr>
                <w:rFonts w:ascii="Calibri" w:hAnsi="Calibri" w:cs="Calibri"/>
                <w:b/>
                <w:sz w:val="24"/>
                <w:szCs w:val="24"/>
              </w:rPr>
            </w:pPr>
            <w:r w:rsidRPr="008554C6">
              <w:rPr>
                <w:rFonts w:ascii="Calibri" w:hAnsi="Calibri" w:cs="Calibri"/>
                <w:b/>
                <w:sz w:val="24"/>
                <w:szCs w:val="24"/>
              </w:rPr>
              <w:t>Liabilities</w:t>
            </w:r>
          </w:p>
          <w:p w:rsidR="00C35992" w:rsidRPr="008554C6" w:rsidRDefault="00C35992" w:rsidP="008554C6">
            <w:pPr>
              <w:pStyle w:val="ListParagraph"/>
              <w:numPr>
                <w:ilvl w:val="0"/>
                <w:numId w:val="42"/>
              </w:numPr>
              <w:rPr>
                <w:rFonts w:ascii="Calibri" w:hAnsi="Calibri" w:cs="Calibri"/>
                <w:b/>
                <w:sz w:val="24"/>
                <w:szCs w:val="24"/>
              </w:rPr>
            </w:pPr>
            <w:r w:rsidRPr="008554C6">
              <w:rPr>
                <w:rFonts w:ascii="Calibri" w:hAnsi="Calibri" w:cs="Calibri"/>
                <w:b/>
                <w:sz w:val="24"/>
                <w:szCs w:val="24"/>
              </w:rPr>
              <w:t>Working capital</w:t>
            </w:r>
          </w:p>
          <w:p w:rsidR="00C35992" w:rsidRPr="008554C6" w:rsidRDefault="00C35992" w:rsidP="008554C6">
            <w:pPr>
              <w:pStyle w:val="ListParagraph"/>
              <w:numPr>
                <w:ilvl w:val="0"/>
                <w:numId w:val="42"/>
              </w:numPr>
              <w:rPr>
                <w:rFonts w:ascii="Calibri" w:hAnsi="Calibri" w:cs="Calibri"/>
                <w:b/>
                <w:sz w:val="24"/>
                <w:szCs w:val="24"/>
              </w:rPr>
            </w:pPr>
            <w:r w:rsidRPr="008554C6">
              <w:rPr>
                <w:rFonts w:ascii="Calibri" w:hAnsi="Calibri" w:cs="Calibri"/>
                <w:b/>
                <w:sz w:val="24"/>
                <w:szCs w:val="24"/>
              </w:rPr>
              <w:t>equity</w:t>
            </w:r>
          </w:p>
          <w:p w:rsidR="00C35992" w:rsidRPr="008554C6" w:rsidRDefault="00C35992" w:rsidP="008554C6">
            <w:pPr>
              <w:rPr>
                <w:rFonts w:ascii="Calibri" w:hAnsi="Calibri" w:cs="Calibri"/>
                <w:b/>
                <w:sz w:val="24"/>
                <w:szCs w:val="24"/>
              </w:rPr>
            </w:pPr>
            <w:r w:rsidRPr="008554C6">
              <w:rPr>
                <w:rFonts w:ascii="Calibri" w:hAnsi="Calibri" w:cs="Calibri"/>
                <w:b/>
                <w:sz w:val="24"/>
                <w:szCs w:val="24"/>
              </w:rPr>
              <w:t xml:space="preserve"> </w:t>
            </w:r>
          </w:p>
          <w:p w:rsidR="00C35992" w:rsidRPr="008554C6" w:rsidRDefault="00C35992" w:rsidP="008554C6">
            <w:pPr>
              <w:rPr>
                <w:rFonts w:ascii="Calibri" w:hAnsi="Calibri" w:cs="Calibri"/>
                <w:b/>
                <w:sz w:val="24"/>
                <w:szCs w:val="24"/>
              </w:rPr>
            </w:pPr>
            <w:r w:rsidRPr="008554C6">
              <w:rPr>
                <w:rFonts w:ascii="Calibri" w:hAnsi="Calibri" w:cs="Calibri"/>
                <w:b/>
                <w:sz w:val="24"/>
                <w:szCs w:val="24"/>
              </w:rPr>
              <w:t>Useful websites:</w:t>
            </w:r>
          </w:p>
          <w:p w:rsidR="00C35992" w:rsidRPr="008554C6" w:rsidRDefault="00C35992" w:rsidP="008554C6">
            <w:pPr>
              <w:rPr>
                <w:rFonts w:ascii="Calibri" w:hAnsi="Calibri" w:cs="Calibri"/>
                <w:sz w:val="24"/>
                <w:szCs w:val="24"/>
              </w:rPr>
            </w:pPr>
            <w:hyperlink r:id="rId42" w:history="1">
              <w:r w:rsidRPr="008554C6">
                <w:rPr>
                  <w:rStyle w:val="Hyperlink"/>
                  <w:rFonts w:ascii="Calibri" w:hAnsi="Calibri" w:cs="Calibri"/>
                  <w:sz w:val="24"/>
                  <w:szCs w:val="24"/>
                </w:rPr>
                <w:t>https://www.tutor2u.net/business/reference/balance-sheet-revision-presentation</w:t>
              </w:r>
            </w:hyperlink>
          </w:p>
          <w:p w:rsidR="00C35992" w:rsidRPr="008554C6" w:rsidRDefault="00C35992" w:rsidP="008554C6">
            <w:pPr>
              <w:rPr>
                <w:rFonts w:ascii="Calibri" w:hAnsi="Calibri" w:cs="Calibri"/>
                <w:b/>
                <w:sz w:val="24"/>
                <w:szCs w:val="24"/>
              </w:rPr>
            </w:pPr>
            <w:r w:rsidRPr="008554C6">
              <w:rPr>
                <w:rFonts w:ascii="Calibri" w:hAnsi="Calibri" w:cs="Calibri"/>
                <w:b/>
                <w:sz w:val="24"/>
                <w:szCs w:val="24"/>
              </w:rPr>
              <w:t xml:space="preserve">Useful Videos: </w:t>
            </w:r>
          </w:p>
          <w:p w:rsidR="00C35992" w:rsidRPr="008554C6" w:rsidRDefault="00C35992" w:rsidP="008554C6">
            <w:pPr>
              <w:rPr>
                <w:rFonts w:ascii="Calibri" w:hAnsi="Calibri" w:cs="Calibri"/>
                <w:sz w:val="24"/>
                <w:szCs w:val="24"/>
              </w:rPr>
            </w:pPr>
            <w:hyperlink r:id="rId43" w:history="1">
              <w:r w:rsidRPr="008554C6">
                <w:rPr>
                  <w:rStyle w:val="Hyperlink"/>
                  <w:rFonts w:ascii="Calibri" w:hAnsi="Calibri" w:cs="Calibri"/>
                  <w:sz w:val="24"/>
                  <w:szCs w:val="24"/>
                </w:rPr>
                <w:t>https://www.youtube.com/watch?v=r_t3zjRx4cU</w:t>
              </w:r>
            </w:hyperlink>
          </w:p>
          <w:p w:rsidR="00C35992" w:rsidRPr="008554C6" w:rsidRDefault="00C35992" w:rsidP="008554C6">
            <w:pPr>
              <w:rPr>
                <w:rFonts w:ascii="Calibri" w:hAnsi="Calibri" w:cs="Calibri"/>
                <w:sz w:val="24"/>
                <w:szCs w:val="24"/>
              </w:rPr>
            </w:pPr>
          </w:p>
        </w:tc>
        <w:tc>
          <w:tcPr>
            <w:tcW w:w="4399" w:type="dxa"/>
            <w:shd w:val="clear" w:color="auto" w:fill="auto"/>
          </w:tcPr>
          <w:p w:rsidR="00C35992" w:rsidRPr="008554C6" w:rsidRDefault="00C35992" w:rsidP="008554C6">
            <w:pPr>
              <w:rPr>
                <w:rFonts w:ascii="Calibri" w:hAnsi="Calibri" w:cs="Calibri"/>
                <w:sz w:val="24"/>
                <w:szCs w:val="24"/>
              </w:rPr>
            </w:pPr>
          </w:p>
        </w:tc>
      </w:tr>
      <w:tr w:rsidR="00C35992" w:rsidRPr="008554C6" w:rsidTr="008554C6">
        <w:tc>
          <w:tcPr>
            <w:tcW w:w="10631" w:type="dxa"/>
            <w:gridSpan w:val="2"/>
            <w:shd w:val="clear" w:color="auto" w:fill="auto"/>
          </w:tcPr>
          <w:p w:rsidR="00C35992" w:rsidRPr="008554C6" w:rsidRDefault="00C35992" w:rsidP="008554C6">
            <w:pPr>
              <w:rPr>
                <w:rFonts w:ascii="Calibri" w:hAnsi="Calibri" w:cs="Calibri"/>
                <w:b/>
                <w:sz w:val="24"/>
                <w:szCs w:val="24"/>
              </w:rPr>
            </w:pPr>
            <w:r w:rsidRPr="008554C6">
              <w:rPr>
                <w:rFonts w:ascii="Calibri" w:hAnsi="Calibri" w:cs="Calibri"/>
                <w:b/>
                <w:sz w:val="24"/>
                <w:szCs w:val="24"/>
              </w:rPr>
              <w:t>Questions I have about the topic</w:t>
            </w:r>
          </w:p>
          <w:p w:rsidR="00C35992" w:rsidRPr="008554C6" w:rsidRDefault="00C35992" w:rsidP="008554C6">
            <w:pPr>
              <w:rPr>
                <w:rFonts w:ascii="Calibri" w:hAnsi="Calibri" w:cs="Calibri"/>
                <w:b/>
                <w:sz w:val="24"/>
                <w:szCs w:val="24"/>
              </w:rPr>
            </w:pPr>
          </w:p>
          <w:p w:rsidR="00C35992" w:rsidRPr="008554C6" w:rsidRDefault="00C35992" w:rsidP="008554C6">
            <w:pPr>
              <w:rPr>
                <w:rFonts w:ascii="Calibri" w:hAnsi="Calibri" w:cs="Calibri"/>
                <w:b/>
                <w:sz w:val="24"/>
                <w:szCs w:val="24"/>
              </w:rPr>
            </w:pPr>
          </w:p>
          <w:p w:rsidR="00C35992" w:rsidRPr="008554C6" w:rsidRDefault="00C35992" w:rsidP="008554C6">
            <w:pPr>
              <w:rPr>
                <w:rFonts w:ascii="Calibri" w:hAnsi="Calibri" w:cs="Calibri"/>
                <w:b/>
                <w:sz w:val="24"/>
                <w:szCs w:val="24"/>
              </w:rPr>
            </w:pPr>
          </w:p>
          <w:p w:rsidR="00C35992" w:rsidRPr="008554C6" w:rsidRDefault="00C35992" w:rsidP="008554C6">
            <w:pPr>
              <w:rPr>
                <w:rFonts w:ascii="Calibri" w:hAnsi="Calibri" w:cs="Calibri"/>
                <w:b/>
                <w:sz w:val="24"/>
                <w:szCs w:val="24"/>
              </w:rPr>
            </w:pPr>
          </w:p>
          <w:p w:rsidR="00C35992" w:rsidRPr="008554C6" w:rsidRDefault="00C35992" w:rsidP="008554C6">
            <w:pPr>
              <w:rPr>
                <w:rFonts w:ascii="Calibri" w:hAnsi="Calibri" w:cs="Calibri"/>
                <w:b/>
                <w:sz w:val="24"/>
                <w:szCs w:val="24"/>
              </w:rPr>
            </w:pPr>
          </w:p>
          <w:p w:rsidR="00C35992" w:rsidRPr="008554C6" w:rsidRDefault="00C35992" w:rsidP="008554C6">
            <w:pPr>
              <w:rPr>
                <w:rFonts w:ascii="Calibri" w:hAnsi="Calibri" w:cs="Calibri"/>
                <w:b/>
                <w:sz w:val="24"/>
                <w:szCs w:val="24"/>
              </w:rPr>
            </w:pPr>
          </w:p>
          <w:p w:rsidR="00C35992" w:rsidRPr="008554C6" w:rsidRDefault="00C35992" w:rsidP="008554C6">
            <w:pPr>
              <w:rPr>
                <w:rFonts w:ascii="Calibri" w:hAnsi="Calibri" w:cs="Calibri"/>
                <w:b/>
                <w:sz w:val="24"/>
                <w:szCs w:val="24"/>
              </w:rPr>
            </w:pPr>
          </w:p>
          <w:p w:rsidR="00C35992" w:rsidRPr="008554C6" w:rsidRDefault="00C35992" w:rsidP="008554C6">
            <w:pPr>
              <w:rPr>
                <w:rFonts w:ascii="Calibri" w:hAnsi="Calibri" w:cs="Calibri"/>
                <w:b/>
                <w:sz w:val="24"/>
                <w:szCs w:val="24"/>
              </w:rPr>
            </w:pPr>
          </w:p>
          <w:p w:rsidR="00C35992" w:rsidRPr="008554C6" w:rsidRDefault="00C35992" w:rsidP="008554C6">
            <w:pPr>
              <w:rPr>
                <w:rFonts w:ascii="Calibri" w:hAnsi="Calibri" w:cs="Calibri"/>
                <w:b/>
                <w:sz w:val="24"/>
                <w:szCs w:val="24"/>
              </w:rPr>
            </w:pPr>
          </w:p>
          <w:p w:rsidR="00C35992" w:rsidRPr="008554C6" w:rsidRDefault="00C35992" w:rsidP="008554C6">
            <w:pPr>
              <w:rPr>
                <w:rFonts w:ascii="Calibri" w:hAnsi="Calibri" w:cs="Calibri"/>
                <w:b/>
                <w:sz w:val="24"/>
                <w:szCs w:val="24"/>
              </w:rPr>
            </w:pPr>
          </w:p>
          <w:p w:rsidR="00C35992" w:rsidRPr="008554C6" w:rsidRDefault="00C35992" w:rsidP="008554C6">
            <w:pPr>
              <w:rPr>
                <w:rFonts w:ascii="Calibri" w:hAnsi="Calibri" w:cs="Calibri"/>
                <w:b/>
                <w:sz w:val="24"/>
                <w:szCs w:val="24"/>
              </w:rPr>
            </w:pPr>
          </w:p>
          <w:p w:rsidR="00C35992" w:rsidRPr="008554C6" w:rsidRDefault="00C35992" w:rsidP="008554C6">
            <w:pPr>
              <w:rPr>
                <w:rFonts w:ascii="Calibri" w:hAnsi="Calibri" w:cs="Calibri"/>
                <w:b/>
                <w:sz w:val="24"/>
                <w:szCs w:val="24"/>
              </w:rPr>
            </w:pPr>
          </w:p>
          <w:p w:rsidR="00C35992" w:rsidRPr="008554C6" w:rsidRDefault="00C35992" w:rsidP="008554C6">
            <w:pPr>
              <w:rPr>
                <w:rFonts w:ascii="Calibri" w:hAnsi="Calibri" w:cs="Calibri"/>
                <w:sz w:val="24"/>
                <w:szCs w:val="24"/>
              </w:rPr>
            </w:pPr>
          </w:p>
        </w:tc>
      </w:tr>
    </w:tbl>
    <w:p w:rsidR="00C03A1F" w:rsidRPr="00EC5D1D" w:rsidRDefault="00C03A1F" w:rsidP="00C03A1F"/>
    <w:p w:rsidR="00C03A1F" w:rsidRPr="00EC5D1D" w:rsidRDefault="00C03A1F" w:rsidP="00C03A1F"/>
    <w:p w:rsidR="00C03A1F" w:rsidRPr="00EC5D1D" w:rsidRDefault="00C03A1F" w:rsidP="00C03A1F"/>
    <w:p w:rsidR="00C03A1F" w:rsidRPr="00EC5D1D" w:rsidRDefault="00C03A1F" w:rsidP="00C03A1F"/>
    <w:p w:rsidR="00C03A1F" w:rsidRPr="00EC5D1D" w:rsidRDefault="00C03A1F" w:rsidP="00C03A1F"/>
    <w:p w:rsidR="00C03A1F" w:rsidRPr="00EC5D1D" w:rsidRDefault="00C03A1F" w:rsidP="00C03A1F"/>
    <w:p w:rsidR="00C03A1F" w:rsidRPr="00EC5D1D" w:rsidRDefault="00C03A1F" w:rsidP="00C03A1F"/>
    <w:p w:rsidR="0004702E" w:rsidRPr="00EC5D1D" w:rsidRDefault="0004702E" w:rsidP="0004702E"/>
    <w:p w:rsidR="0004702E" w:rsidRPr="00EC5D1D" w:rsidRDefault="0004702E" w:rsidP="0004702E"/>
    <w:p w:rsidR="00FF0CF1" w:rsidRPr="00EC5D1D" w:rsidRDefault="00FF0CF1" w:rsidP="00E15983">
      <w:pPr>
        <w:pStyle w:val="ListParagraph"/>
        <w:numPr>
          <w:ilvl w:val="0"/>
          <w:numId w:val="21"/>
        </w:numPr>
        <w:spacing w:after="200" w:line="276" w:lineRule="auto"/>
        <w:ind w:left="284" w:hanging="284"/>
        <w:rPr>
          <w:rFonts w:ascii="Calibri" w:hAnsi="Calibri" w:cs="Arial"/>
        </w:rPr>
      </w:pPr>
      <w:r w:rsidRPr="00EC5D1D">
        <w:rPr>
          <w:rFonts w:cs="Arial"/>
        </w:rPr>
        <w:t>What is meant by the term income statement?</w:t>
      </w:r>
    </w:p>
    <w:p w:rsidR="00FF0CF1" w:rsidRPr="00EC5D1D" w:rsidRDefault="00FF0CF1" w:rsidP="00FF0CF1">
      <w:pPr>
        <w:rPr>
          <w:rFonts w:cs="Arial"/>
        </w:rPr>
      </w:pPr>
      <w:r w:rsidRPr="00EC5D1D">
        <w:rPr>
          <w:rFonts w:cs="Arial"/>
        </w:rPr>
        <w:t>_______________________________________________________________________________________________________________________________________________________________________________________________________________________________________________________</w:t>
      </w:r>
      <w:r w:rsidR="00C35992" w:rsidRPr="00EC5D1D">
        <w:rPr>
          <w:rFonts w:cs="Arial"/>
        </w:rPr>
        <w:t>________</w:t>
      </w:r>
    </w:p>
    <w:p w:rsidR="00C35992" w:rsidRPr="00EC5D1D" w:rsidRDefault="00C35992" w:rsidP="00FF0CF1">
      <w:pPr>
        <w:rPr>
          <w:rFonts w:cs="Arial"/>
        </w:rPr>
      </w:pPr>
    </w:p>
    <w:p w:rsidR="00FF0CF1" w:rsidRPr="00EC5D1D" w:rsidRDefault="00FF0CF1" w:rsidP="00E15983">
      <w:pPr>
        <w:pStyle w:val="ListParagraph"/>
        <w:numPr>
          <w:ilvl w:val="0"/>
          <w:numId w:val="21"/>
        </w:numPr>
        <w:spacing w:after="200" w:line="276" w:lineRule="auto"/>
        <w:ind w:left="284" w:hanging="284"/>
        <w:rPr>
          <w:rFonts w:cs="Arial"/>
        </w:rPr>
      </w:pPr>
      <w:r w:rsidRPr="00EC5D1D">
        <w:rPr>
          <w:rFonts w:cs="Arial"/>
        </w:rPr>
        <w:t>Distinguish between gross and operating profit?</w:t>
      </w:r>
    </w:p>
    <w:p w:rsidR="00FF0CF1" w:rsidRPr="00EC5D1D" w:rsidRDefault="00FF0CF1" w:rsidP="00FF0CF1">
      <w:pPr>
        <w:rPr>
          <w:rFonts w:cs="Arial"/>
        </w:rPr>
      </w:pPr>
      <w:r w:rsidRPr="00EC5D1D">
        <w:rPr>
          <w:rFonts w:cs="Arial"/>
        </w:rPr>
        <w:t>_____________________________________________________________________________________________________________________________________________________________________________________________________________________________________</w:t>
      </w:r>
      <w:r w:rsidR="00C35992" w:rsidRPr="00EC5D1D">
        <w:rPr>
          <w:rFonts w:cs="Arial"/>
        </w:rPr>
        <w:t>__________________________</w:t>
      </w:r>
    </w:p>
    <w:p w:rsidR="00C35992" w:rsidRPr="00EC5D1D" w:rsidRDefault="00C35992" w:rsidP="00FF0CF1">
      <w:pPr>
        <w:rPr>
          <w:rFonts w:cs="Arial"/>
        </w:rPr>
      </w:pPr>
    </w:p>
    <w:p w:rsidR="00FF0CF1" w:rsidRPr="00EC5D1D" w:rsidRDefault="00FF0CF1" w:rsidP="00E15983">
      <w:pPr>
        <w:pStyle w:val="ListParagraph"/>
        <w:numPr>
          <w:ilvl w:val="0"/>
          <w:numId w:val="21"/>
        </w:numPr>
        <w:spacing w:after="200" w:line="276" w:lineRule="auto"/>
        <w:ind w:left="284" w:hanging="284"/>
        <w:rPr>
          <w:rFonts w:cs="Arial"/>
        </w:rPr>
      </w:pPr>
      <w:r w:rsidRPr="00EC5D1D">
        <w:rPr>
          <w:rFonts w:cs="Arial"/>
        </w:rPr>
        <w:t>Identify whether each of the following statements are true or false. Justify your 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gridCol w:w="1268"/>
      </w:tblGrid>
      <w:tr w:rsidR="00FF0CF1" w:rsidRPr="00EC5D1D" w:rsidTr="00E15983">
        <w:tc>
          <w:tcPr>
            <w:tcW w:w="8613" w:type="dxa"/>
            <w:tcBorders>
              <w:top w:val="single" w:sz="4" w:space="0" w:color="auto"/>
              <w:left w:val="single" w:sz="4" w:space="0" w:color="auto"/>
              <w:bottom w:val="single" w:sz="4" w:space="0" w:color="auto"/>
              <w:right w:val="single" w:sz="4" w:space="0" w:color="auto"/>
            </w:tcBorders>
            <w:shd w:val="clear" w:color="auto" w:fill="D9D9D9"/>
            <w:hideMark/>
          </w:tcPr>
          <w:p w:rsidR="00FF0CF1" w:rsidRPr="00EC5D1D" w:rsidRDefault="00FF0CF1" w:rsidP="00E15983">
            <w:pPr>
              <w:jc w:val="center"/>
              <w:rPr>
                <w:rFonts w:cs="Arial"/>
                <w:color w:val="333333"/>
              </w:rPr>
            </w:pPr>
            <w:r w:rsidRPr="00EC5D1D">
              <w:rPr>
                <w:rFonts w:cs="Arial"/>
                <w:color w:val="333333"/>
              </w:rPr>
              <w:t>Statement</w:t>
            </w:r>
          </w:p>
        </w:tc>
        <w:tc>
          <w:tcPr>
            <w:tcW w:w="1218" w:type="dxa"/>
            <w:tcBorders>
              <w:top w:val="single" w:sz="4" w:space="0" w:color="auto"/>
              <w:left w:val="single" w:sz="4" w:space="0" w:color="auto"/>
              <w:bottom w:val="single" w:sz="4" w:space="0" w:color="auto"/>
              <w:right w:val="single" w:sz="4" w:space="0" w:color="auto"/>
            </w:tcBorders>
            <w:shd w:val="clear" w:color="auto" w:fill="D9D9D9"/>
            <w:hideMark/>
          </w:tcPr>
          <w:p w:rsidR="00FF0CF1" w:rsidRPr="00EC5D1D" w:rsidRDefault="00FF0CF1" w:rsidP="00E15983">
            <w:pPr>
              <w:jc w:val="center"/>
              <w:rPr>
                <w:rFonts w:cs="Arial"/>
              </w:rPr>
            </w:pPr>
            <w:r w:rsidRPr="00EC5D1D">
              <w:rPr>
                <w:rFonts w:cs="Arial"/>
              </w:rPr>
              <w:t>True/False</w:t>
            </w:r>
          </w:p>
        </w:tc>
      </w:tr>
      <w:tr w:rsidR="00FF0CF1" w:rsidRPr="00EC5D1D" w:rsidTr="00E15983">
        <w:tc>
          <w:tcPr>
            <w:tcW w:w="8613" w:type="dxa"/>
            <w:tcBorders>
              <w:top w:val="single" w:sz="4" w:space="0" w:color="auto"/>
              <w:left w:val="single" w:sz="4" w:space="0" w:color="auto"/>
              <w:bottom w:val="single" w:sz="4" w:space="0" w:color="auto"/>
              <w:right w:val="single" w:sz="4" w:space="0" w:color="auto"/>
            </w:tcBorders>
            <w:shd w:val="clear" w:color="auto" w:fill="auto"/>
            <w:hideMark/>
          </w:tcPr>
          <w:p w:rsidR="00FF0CF1" w:rsidRPr="00EC5D1D" w:rsidRDefault="00FF0CF1">
            <w:pPr>
              <w:rPr>
                <w:rFonts w:cs="Arial"/>
              </w:rPr>
            </w:pPr>
            <w:r w:rsidRPr="00EC5D1D">
              <w:rPr>
                <w:rFonts w:cs="Arial"/>
              </w:rPr>
              <w:t>A profitable business can fail because of cash-flow problems</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FF0CF1" w:rsidRPr="00EC5D1D" w:rsidRDefault="00FF0CF1">
            <w:pPr>
              <w:rPr>
                <w:rFonts w:cs="Arial"/>
              </w:rPr>
            </w:pPr>
          </w:p>
        </w:tc>
      </w:tr>
      <w:tr w:rsidR="00FF0CF1" w:rsidRPr="00EC5D1D" w:rsidTr="00E15983">
        <w:tc>
          <w:tcPr>
            <w:tcW w:w="9831" w:type="dxa"/>
            <w:gridSpan w:val="2"/>
            <w:tcBorders>
              <w:top w:val="single" w:sz="4" w:space="0" w:color="auto"/>
              <w:left w:val="single" w:sz="4" w:space="0" w:color="auto"/>
              <w:bottom w:val="single" w:sz="4" w:space="0" w:color="auto"/>
              <w:right w:val="single" w:sz="4" w:space="0" w:color="auto"/>
            </w:tcBorders>
            <w:shd w:val="clear" w:color="auto" w:fill="auto"/>
          </w:tcPr>
          <w:p w:rsidR="00FF0CF1" w:rsidRPr="00EC5D1D" w:rsidRDefault="00FF0CF1">
            <w:pPr>
              <w:rPr>
                <w:rFonts w:cs="Arial"/>
              </w:rPr>
            </w:pPr>
            <w:r w:rsidRPr="00EC5D1D">
              <w:rPr>
                <w:rFonts w:cs="Arial"/>
              </w:rPr>
              <w:t>Justification:</w:t>
            </w:r>
          </w:p>
          <w:p w:rsidR="00FF0CF1" w:rsidRPr="00EC5D1D" w:rsidRDefault="00FF0CF1">
            <w:pPr>
              <w:rPr>
                <w:rFonts w:cs="Arial"/>
              </w:rPr>
            </w:pPr>
          </w:p>
        </w:tc>
      </w:tr>
      <w:tr w:rsidR="00FF0CF1" w:rsidRPr="00EC5D1D" w:rsidTr="00E15983">
        <w:tc>
          <w:tcPr>
            <w:tcW w:w="8613" w:type="dxa"/>
            <w:tcBorders>
              <w:top w:val="single" w:sz="4" w:space="0" w:color="auto"/>
              <w:left w:val="single" w:sz="4" w:space="0" w:color="auto"/>
              <w:bottom w:val="single" w:sz="4" w:space="0" w:color="auto"/>
              <w:right w:val="single" w:sz="4" w:space="0" w:color="auto"/>
            </w:tcBorders>
            <w:shd w:val="clear" w:color="auto" w:fill="auto"/>
            <w:hideMark/>
          </w:tcPr>
          <w:p w:rsidR="00FF0CF1" w:rsidRPr="00EC5D1D" w:rsidRDefault="00FF0CF1">
            <w:pPr>
              <w:rPr>
                <w:rFonts w:cs="Arial"/>
              </w:rPr>
            </w:pPr>
            <w:r w:rsidRPr="00EC5D1D">
              <w:rPr>
                <w:rFonts w:cs="Arial"/>
              </w:rPr>
              <w:t>A business that makes a loss will fail</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FF0CF1" w:rsidRPr="00EC5D1D" w:rsidRDefault="00FF0CF1">
            <w:pPr>
              <w:rPr>
                <w:rFonts w:cs="Arial"/>
              </w:rPr>
            </w:pPr>
          </w:p>
        </w:tc>
      </w:tr>
      <w:tr w:rsidR="00FF0CF1" w:rsidRPr="00EC5D1D" w:rsidTr="00E15983">
        <w:tc>
          <w:tcPr>
            <w:tcW w:w="9831" w:type="dxa"/>
            <w:gridSpan w:val="2"/>
            <w:tcBorders>
              <w:top w:val="single" w:sz="4" w:space="0" w:color="auto"/>
              <w:left w:val="single" w:sz="4" w:space="0" w:color="auto"/>
              <w:bottom w:val="single" w:sz="4" w:space="0" w:color="auto"/>
              <w:right w:val="single" w:sz="4" w:space="0" w:color="auto"/>
            </w:tcBorders>
            <w:shd w:val="clear" w:color="auto" w:fill="auto"/>
          </w:tcPr>
          <w:p w:rsidR="00FF0CF1" w:rsidRPr="00EC5D1D" w:rsidRDefault="00FF0CF1">
            <w:pPr>
              <w:rPr>
                <w:rFonts w:cs="Arial"/>
              </w:rPr>
            </w:pPr>
            <w:r w:rsidRPr="00EC5D1D">
              <w:rPr>
                <w:rFonts w:cs="Arial"/>
              </w:rPr>
              <w:t>Justification:</w:t>
            </w:r>
          </w:p>
          <w:p w:rsidR="00FF0CF1" w:rsidRPr="00EC5D1D" w:rsidRDefault="00FF0CF1">
            <w:pPr>
              <w:rPr>
                <w:rFonts w:cs="Arial"/>
              </w:rPr>
            </w:pPr>
          </w:p>
        </w:tc>
      </w:tr>
      <w:tr w:rsidR="00FF0CF1" w:rsidRPr="00EC5D1D" w:rsidTr="00E15983">
        <w:tc>
          <w:tcPr>
            <w:tcW w:w="8613" w:type="dxa"/>
            <w:tcBorders>
              <w:top w:val="single" w:sz="4" w:space="0" w:color="auto"/>
              <w:left w:val="single" w:sz="4" w:space="0" w:color="auto"/>
              <w:bottom w:val="single" w:sz="4" w:space="0" w:color="auto"/>
              <w:right w:val="single" w:sz="4" w:space="0" w:color="auto"/>
            </w:tcBorders>
            <w:shd w:val="clear" w:color="auto" w:fill="auto"/>
            <w:hideMark/>
          </w:tcPr>
          <w:p w:rsidR="00FF0CF1" w:rsidRPr="00EC5D1D" w:rsidRDefault="00FF0CF1">
            <w:pPr>
              <w:rPr>
                <w:rFonts w:cs="Arial"/>
              </w:rPr>
            </w:pPr>
            <w:r w:rsidRPr="00EC5D1D">
              <w:rPr>
                <w:rFonts w:cs="Arial"/>
              </w:rPr>
              <w:t>Cash is more important than profit to business survival</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FF0CF1" w:rsidRPr="00EC5D1D" w:rsidRDefault="00FF0CF1">
            <w:pPr>
              <w:rPr>
                <w:rFonts w:cs="Arial"/>
              </w:rPr>
            </w:pPr>
          </w:p>
        </w:tc>
      </w:tr>
      <w:tr w:rsidR="00FF0CF1" w:rsidRPr="00EC5D1D" w:rsidTr="00E15983">
        <w:tc>
          <w:tcPr>
            <w:tcW w:w="9831" w:type="dxa"/>
            <w:gridSpan w:val="2"/>
            <w:tcBorders>
              <w:top w:val="single" w:sz="4" w:space="0" w:color="auto"/>
              <w:left w:val="single" w:sz="4" w:space="0" w:color="auto"/>
              <w:bottom w:val="single" w:sz="4" w:space="0" w:color="auto"/>
              <w:right w:val="single" w:sz="4" w:space="0" w:color="auto"/>
            </w:tcBorders>
            <w:shd w:val="clear" w:color="auto" w:fill="auto"/>
          </w:tcPr>
          <w:p w:rsidR="00FF0CF1" w:rsidRPr="00EC5D1D" w:rsidRDefault="00FF0CF1">
            <w:pPr>
              <w:rPr>
                <w:rFonts w:cs="Arial"/>
              </w:rPr>
            </w:pPr>
            <w:r w:rsidRPr="00EC5D1D">
              <w:rPr>
                <w:rFonts w:cs="Arial"/>
              </w:rPr>
              <w:t>Justification:</w:t>
            </w:r>
          </w:p>
          <w:p w:rsidR="00FF0CF1" w:rsidRPr="00EC5D1D" w:rsidRDefault="00FF0CF1">
            <w:pPr>
              <w:rPr>
                <w:rFonts w:cs="Arial"/>
              </w:rPr>
            </w:pPr>
          </w:p>
        </w:tc>
      </w:tr>
      <w:tr w:rsidR="00FF0CF1" w:rsidRPr="00EC5D1D" w:rsidTr="00E15983">
        <w:tc>
          <w:tcPr>
            <w:tcW w:w="8613" w:type="dxa"/>
            <w:tcBorders>
              <w:top w:val="single" w:sz="4" w:space="0" w:color="auto"/>
              <w:left w:val="single" w:sz="4" w:space="0" w:color="auto"/>
              <w:bottom w:val="single" w:sz="4" w:space="0" w:color="auto"/>
              <w:right w:val="single" w:sz="4" w:space="0" w:color="auto"/>
            </w:tcBorders>
            <w:shd w:val="clear" w:color="auto" w:fill="auto"/>
            <w:hideMark/>
          </w:tcPr>
          <w:p w:rsidR="00FF0CF1" w:rsidRPr="00EC5D1D" w:rsidRDefault="00FF0CF1">
            <w:pPr>
              <w:rPr>
                <w:rFonts w:cs="Arial"/>
              </w:rPr>
            </w:pPr>
            <w:r w:rsidRPr="00EC5D1D">
              <w:rPr>
                <w:rFonts w:cs="Arial"/>
              </w:rPr>
              <w:t>All of a shareholders’ personal assets are at risk if they have invested in a business that fails</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FF0CF1" w:rsidRPr="00EC5D1D" w:rsidRDefault="00FF0CF1">
            <w:pPr>
              <w:rPr>
                <w:rFonts w:cs="Arial"/>
              </w:rPr>
            </w:pPr>
          </w:p>
        </w:tc>
      </w:tr>
      <w:tr w:rsidR="00FF0CF1" w:rsidRPr="00EC5D1D" w:rsidTr="00E15983">
        <w:tc>
          <w:tcPr>
            <w:tcW w:w="9831" w:type="dxa"/>
            <w:gridSpan w:val="2"/>
            <w:tcBorders>
              <w:top w:val="single" w:sz="4" w:space="0" w:color="auto"/>
              <w:left w:val="single" w:sz="4" w:space="0" w:color="auto"/>
              <w:bottom w:val="single" w:sz="4" w:space="0" w:color="auto"/>
              <w:right w:val="single" w:sz="4" w:space="0" w:color="auto"/>
            </w:tcBorders>
            <w:shd w:val="clear" w:color="auto" w:fill="auto"/>
          </w:tcPr>
          <w:p w:rsidR="00FF0CF1" w:rsidRPr="00EC5D1D" w:rsidRDefault="00FF0CF1">
            <w:pPr>
              <w:rPr>
                <w:rFonts w:cs="Arial"/>
              </w:rPr>
            </w:pPr>
            <w:r w:rsidRPr="00EC5D1D">
              <w:rPr>
                <w:rFonts w:cs="Arial"/>
              </w:rPr>
              <w:t>Justification:</w:t>
            </w:r>
          </w:p>
          <w:p w:rsidR="00FF0CF1" w:rsidRPr="00EC5D1D" w:rsidRDefault="00FF0CF1">
            <w:pPr>
              <w:rPr>
                <w:rFonts w:cs="Arial"/>
              </w:rPr>
            </w:pPr>
          </w:p>
        </w:tc>
      </w:tr>
    </w:tbl>
    <w:p w:rsidR="00FF0CF1" w:rsidRPr="00EC5D1D" w:rsidRDefault="00FF0CF1" w:rsidP="00FF0CF1">
      <w:pPr>
        <w:rPr>
          <w:rFonts w:ascii="Calibri" w:hAnsi="Calibri" w:cs="Arial"/>
          <w:sz w:val="24"/>
          <w:szCs w:val="24"/>
          <w:lang w:eastAsia="en-US"/>
        </w:rPr>
      </w:pPr>
    </w:p>
    <w:p w:rsidR="00FF0CF1" w:rsidRPr="00EC5D1D" w:rsidRDefault="00FF0CF1" w:rsidP="00E15983">
      <w:pPr>
        <w:pStyle w:val="ListParagraph"/>
        <w:numPr>
          <w:ilvl w:val="0"/>
          <w:numId w:val="21"/>
        </w:numPr>
        <w:spacing w:after="200" w:line="276" w:lineRule="auto"/>
        <w:ind w:left="284" w:hanging="284"/>
        <w:rPr>
          <w:rFonts w:cs="Arial"/>
        </w:rPr>
      </w:pPr>
      <w:r w:rsidRPr="00EC5D1D">
        <w:rPr>
          <w:rFonts w:cs="Arial"/>
        </w:rPr>
        <w:t>Place the following bullet points in the order they would appear on an income statement.</w:t>
      </w:r>
    </w:p>
    <w:p w:rsidR="00FF0CF1" w:rsidRPr="00EC5D1D" w:rsidRDefault="00FF0CF1" w:rsidP="00E15983">
      <w:pPr>
        <w:pStyle w:val="ListParagraph"/>
        <w:numPr>
          <w:ilvl w:val="0"/>
          <w:numId w:val="23"/>
        </w:numPr>
        <w:spacing w:after="200" w:line="276" w:lineRule="auto"/>
        <w:rPr>
          <w:rFonts w:cs="Arial"/>
        </w:rPr>
      </w:pPr>
      <w:r w:rsidRPr="00EC5D1D">
        <w:rPr>
          <w:rFonts w:cs="Arial"/>
        </w:rPr>
        <w:t>Expenses</w:t>
      </w:r>
    </w:p>
    <w:p w:rsidR="00FF0CF1" w:rsidRPr="00EC5D1D" w:rsidRDefault="00FF0CF1" w:rsidP="00E15983">
      <w:pPr>
        <w:pStyle w:val="ListParagraph"/>
        <w:numPr>
          <w:ilvl w:val="0"/>
          <w:numId w:val="23"/>
        </w:numPr>
        <w:spacing w:after="200" w:line="276" w:lineRule="auto"/>
        <w:rPr>
          <w:rFonts w:cs="Arial"/>
        </w:rPr>
      </w:pPr>
      <w:r w:rsidRPr="00EC5D1D">
        <w:rPr>
          <w:rFonts w:cs="Arial"/>
        </w:rPr>
        <w:t>Operating profit</w:t>
      </w:r>
    </w:p>
    <w:p w:rsidR="00FF0CF1" w:rsidRPr="00EC5D1D" w:rsidRDefault="00FF0CF1" w:rsidP="00E15983">
      <w:pPr>
        <w:pStyle w:val="ListParagraph"/>
        <w:numPr>
          <w:ilvl w:val="0"/>
          <w:numId w:val="23"/>
        </w:numPr>
        <w:spacing w:after="200" w:line="276" w:lineRule="auto"/>
        <w:rPr>
          <w:rFonts w:cs="Arial"/>
        </w:rPr>
      </w:pPr>
      <w:r w:rsidRPr="00EC5D1D">
        <w:rPr>
          <w:rFonts w:cs="Arial"/>
        </w:rPr>
        <w:t>Income statement for company X</w:t>
      </w:r>
    </w:p>
    <w:p w:rsidR="00FF0CF1" w:rsidRPr="00EC5D1D" w:rsidRDefault="00FF0CF1" w:rsidP="00E15983">
      <w:pPr>
        <w:pStyle w:val="ListParagraph"/>
        <w:numPr>
          <w:ilvl w:val="0"/>
          <w:numId w:val="23"/>
        </w:numPr>
        <w:spacing w:after="200" w:line="276" w:lineRule="auto"/>
        <w:rPr>
          <w:rFonts w:cs="Arial"/>
        </w:rPr>
      </w:pPr>
      <w:r w:rsidRPr="00EC5D1D">
        <w:rPr>
          <w:rFonts w:cs="Arial"/>
        </w:rPr>
        <w:t>Sales revenue</w:t>
      </w:r>
    </w:p>
    <w:p w:rsidR="00FF0CF1" w:rsidRPr="00EC5D1D" w:rsidRDefault="00FF0CF1" w:rsidP="00E15983">
      <w:pPr>
        <w:pStyle w:val="ListParagraph"/>
        <w:numPr>
          <w:ilvl w:val="0"/>
          <w:numId w:val="23"/>
        </w:numPr>
        <w:spacing w:after="200" w:line="276" w:lineRule="auto"/>
        <w:rPr>
          <w:rFonts w:cs="Arial"/>
        </w:rPr>
      </w:pPr>
      <w:r w:rsidRPr="00EC5D1D">
        <w:rPr>
          <w:rFonts w:cs="Arial"/>
        </w:rPr>
        <w:t>Gross profit</w:t>
      </w:r>
    </w:p>
    <w:p w:rsidR="00FF0CF1" w:rsidRPr="00EC5D1D" w:rsidRDefault="00FF0CF1" w:rsidP="00E15983">
      <w:pPr>
        <w:pStyle w:val="ListParagraph"/>
        <w:numPr>
          <w:ilvl w:val="0"/>
          <w:numId w:val="23"/>
        </w:numPr>
        <w:spacing w:after="200" w:line="276" w:lineRule="auto"/>
        <w:rPr>
          <w:rFonts w:cs="Arial"/>
        </w:rPr>
      </w:pPr>
      <w:r w:rsidRPr="00EC5D1D">
        <w:rPr>
          <w:rFonts w:cs="Arial"/>
        </w:rPr>
        <w:t>Cost of sales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tblGrid>
      <w:tr w:rsidR="00FF0CF1" w:rsidRPr="00EC5D1D" w:rsidTr="00C35992">
        <w:tc>
          <w:tcPr>
            <w:tcW w:w="3085" w:type="dxa"/>
            <w:tcBorders>
              <w:top w:val="single" w:sz="4" w:space="0" w:color="auto"/>
              <w:left w:val="single" w:sz="4" w:space="0" w:color="auto"/>
              <w:bottom w:val="single" w:sz="4" w:space="0" w:color="auto"/>
              <w:right w:val="single" w:sz="4" w:space="0" w:color="auto"/>
            </w:tcBorders>
            <w:shd w:val="clear" w:color="auto" w:fill="auto"/>
          </w:tcPr>
          <w:p w:rsidR="00FF0CF1" w:rsidRPr="00EC5D1D" w:rsidRDefault="00FF0CF1">
            <w:pPr>
              <w:rPr>
                <w:rFonts w:cs="Arial"/>
              </w:rPr>
            </w:pPr>
          </w:p>
        </w:tc>
      </w:tr>
      <w:tr w:rsidR="00FF0CF1" w:rsidRPr="00EC5D1D" w:rsidTr="00C35992">
        <w:tc>
          <w:tcPr>
            <w:tcW w:w="3085" w:type="dxa"/>
            <w:tcBorders>
              <w:top w:val="single" w:sz="4" w:space="0" w:color="auto"/>
              <w:left w:val="single" w:sz="4" w:space="0" w:color="auto"/>
              <w:bottom w:val="single" w:sz="4" w:space="0" w:color="auto"/>
              <w:right w:val="single" w:sz="4" w:space="0" w:color="auto"/>
            </w:tcBorders>
            <w:shd w:val="clear" w:color="auto" w:fill="auto"/>
          </w:tcPr>
          <w:p w:rsidR="00FF0CF1" w:rsidRPr="00EC5D1D" w:rsidRDefault="00FF0CF1">
            <w:pPr>
              <w:rPr>
                <w:rFonts w:cs="Arial"/>
              </w:rPr>
            </w:pPr>
          </w:p>
        </w:tc>
      </w:tr>
      <w:tr w:rsidR="00FF0CF1" w:rsidRPr="00EC5D1D" w:rsidTr="00C35992">
        <w:tc>
          <w:tcPr>
            <w:tcW w:w="3085" w:type="dxa"/>
            <w:tcBorders>
              <w:top w:val="single" w:sz="4" w:space="0" w:color="auto"/>
              <w:left w:val="single" w:sz="4" w:space="0" w:color="auto"/>
              <w:bottom w:val="single" w:sz="4" w:space="0" w:color="auto"/>
              <w:right w:val="single" w:sz="4" w:space="0" w:color="auto"/>
            </w:tcBorders>
            <w:shd w:val="clear" w:color="auto" w:fill="auto"/>
          </w:tcPr>
          <w:p w:rsidR="00FF0CF1" w:rsidRPr="00EC5D1D" w:rsidRDefault="00FF0CF1">
            <w:pPr>
              <w:rPr>
                <w:rFonts w:cs="Arial"/>
              </w:rPr>
            </w:pPr>
          </w:p>
        </w:tc>
      </w:tr>
      <w:tr w:rsidR="00FF0CF1" w:rsidRPr="00EC5D1D" w:rsidTr="00C35992">
        <w:tc>
          <w:tcPr>
            <w:tcW w:w="3085" w:type="dxa"/>
            <w:tcBorders>
              <w:top w:val="single" w:sz="4" w:space="0" w:color="auto"/>
              <w:left w:val="single" w:sz="4" w:space="0" w:color="auto"/>
              <w:bottom w:val="single" w:sz="4" w:space="0" w:color="auto"/>
              <w:right w:val="single" w:sz="4" w:space="0" w:color="auto"/>
            </w:tcBorders>
            <w:shd w:val="clear" w:color="auto" w:fill="auto"/>
          </w:tcPr>
          <w:p w:rsidR="00FF0CF1" w:rsidRPr="00EC5D1D" w:rsidRDefault="00FF0CF1">
            <w:pPr>
              <w:rPr>
                <w:rFonts w:cs="Arial"/>
              </w:rPr>
            </w:pPr>
          </w:p>
        </w:tc>
      </w:tr>
      <w:tr w:rsidR="00FF0CF1" w:rsidRPr="00EC5D1D" w:rsidTr="00C35992">
        <w:tc>
          <w:tcPr>
            <w:tcW w:w="3085" w:type="dxa"/>
            <w:tcBorders>
              <w:top w:val="single" w:sz="4" w:space="0" w:color="auto"/>
              <w:left w:val="single" w:sz="4" w:space="0" w:color="auto"/>
              <w:bottom w:val="single" w:sz="4" w:space="0" w:color="auto"/>
              <w:right w:val="single" w:sz="4" w:space="0" w:color="auto"/>
            </w:tcBorders>
            <w:shd w:val="clear" w:color="auto" w:fill="auto"/>
          </w:tcPr>
          <w:p w:rsidR="00FF0CF1" w:rsidRPr="00EC5D1D" w:rsidRDefault="00FF0CF1">
            <w:pPr>
              <w:rPr>
                <w:rFonts w:cs="Arial"/>
              </w:rPr>
            </w:pPr>
          </w:p>
        </w:tc>
      </w:tr>
      <w:tr w:rsidR="00FF0CF1" w:rsidRPr="00EC5D1D" w:rsidTr="00C35992">
        <w:tc>
          <w:tcPr>
            <w:tcW w:w="3085" w:type="dxa"/>
            <w:tcBorders>
              <w:top w:val="single" w:sz="4" w:space="0" w:color="auto"/>
              <w:left w:val="single" w:sz="4" w:space="0" w:color="auto"/>
              <w:bottom w:val="single" w:sz="4" w:space="0" w:color="auto"/>
              <w:right w:val="single" w:sz="4" w:space="0" w:color="auto"/>
            </w:tcBorders>
            <w:shd w:val="clear" w:color="auto" w:fill="auto"/>
          </w:tcPr>
          <w:p w:rsidR="00FF0CF1" w:rsidRPr="00EC5D1D" w:rsidRDefault="00FF0CF1">
            <w:pPr>
              <w:rPr>
                <w:rFonts w:cs="Arial"/>
              </w:rPr>
            </w:pPr>
          </w:p>
        </w:tc>
      </w:tr>
    </w:tbl>
    <w:p w:rsidR="0004702E" w:rsidRPr="00EC5D1D" w:rsidRDefault="0004702E" w:rsidP="0004702E"/>
    <w:p w:rsidR="001E273A" w:rsidRPr="00EC5D1D" w:rsidRDefault="001E273A" w:rsidP="00E15983">
      <w:pPr>
        <w:pStyle w:val="ListParagraph"/>
        <w:numPr>
          <w:ilvl w:val="0"/>
          <w:numId w:val="24"/>
        </w:numPr>
        <w:rPr>
          <w:rFonts w:ascii="Calibri" w:hAnsi="Calibri"/>
        </w:rPr>
      </w:pPr>
      <w:r w:rsidRPr="00EC5D1D">
        <w:t>What is meant by the term statement of financial position?</w:t>
      </w:r>
      <w:r w:rsidRPr="00EC5D1D">
        <w:tab/>
      </w:r>
      <w:r w:rsidRPr="00EC5D1D">
        <w:tab/>
      </w:r>
      <w:r w:rsidRPr="00EC5D1D">
        <w:tab/>
      </w:r>
      <w:r w:rsidRPr="00EC5D1D">
        <w:tab/>
      </w:r>
    </w:p>
    <w:p w:rsidR="001E273A" w:rsidRPr="00EC5D1D" w:rsidRDefault="001E273A" w:rsidP="001E273A">
      <w:r w:rsidRPr="00EC5D1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625CD" w:rsidRPr="00EC5D1D" w:rsidRDefault="003625CD" w:rsidP="001E273A"/>
    <w:p w:rsidR="00C35992" w:rsidRPr="00EC5D1D" w:rsidRDefault="00C35992" w:rsidP="001E273A"/>
    <w:p w:rsidR="00C35992" w:rsidRPr="00EC5D1D" w:rsidRDefault="00C35992" w:rsidP="001E273A"/>
    <w:p w:rsidR="00C35992" w:rsidRPr="00EC5D1D" w:rsidRDefault="00C35992" w:rsidP="001E273A"/>
    <w:p w:rsidR="00C35992" w:rsidRPr="00EC5D1D" w:rsidRDefault="00C35992" w:rsidP="001E273A"/>
    <w:p w:rsidR="00C35992" w:rsidRPr="00EC5D1D" w:rsidRDefault="00C35992" w:rsidP="001E273A"/>
    <w:p w:rsidR="00C35992" w:rsidRPr="00EC5D1D" w:rsidRDefault="00C35992" w:rsidP="001E273A"/>
    <w:p w:rsidR="00C35992" w:rsidRPr="00EC5D1D" w:rsidRDefault="00C35992" w:rsidP="001E273A"/>
    <w:p w:rsidR="001E273A" w:rsidRPr="00EC5D1D" w:rsidRDefault="001E273A" w:rsidP="00E15983">
      <w:pPr>
        <w:pStyle w:val="ListParagraph"/>
        <w:numPr>
          <w:ilvl w:val="0"/>
          <w:numId w:val="24"/>
        </w:numPr>
      </w:pPr>
      <w:r w:rsidRPr="00EC5D1D">
        <w:t xml:space="preserve">Identify whether each term is a non-current asset, current asset, current liability or non-current liability.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6"/>
        <w:gridCol w:w="5220"/>
      </w:tblGrid>
      <w:tr w:rsidR="001E273A" w:rsidRPr="00EC5D1D" w:rsidTr="00E15983">
        <w:tc>
          <w:tcPr>
            <w:tcW w:w="5341" w:type="dxa"/>
            <w:tcBorders>
              <w:top w:val="single" w:sz="4" w:space="0" w:color="auto"/>
              <w:left w:val="single" w:sz="4" w:space="0" w:color="auto"/>
              <w:bottom w:val="single" w:sz="4" w:space="0" w:color="auto"/>
              <w:right w:val="single" w:sz="4" w:space="0" w:color="auto"/>
            </w:tcBorders>
            <w:shd w:val="clear" w:color="auto" w:fill="D9D9D9"/>
            <w:hideMark/>
          </w:tcPr>
          <w:p w:rsidR="001E273A" w:rsidRPr="00EC5D1D" w:rsidRDefault="001E273A" w:rsidP="00E15983">
            <w:pPr>
              <w:jc w:val="center"/>
            </w:pPr>
            <w:r w:rsidRPr="00EC5D1D">
              <w:t>Terms</w:t>
            </w:r>
          </w:p>
        </w:tc>
        <w:tc>
          <w:tcPr>
            <w:tcW w:w="5342" w:type="dxa"/>
            <w:tcBorders>
              <w:top w:val="single" w:sz="4" w:space="0" w:color="auto"/>
              <w:left w:val="single" w:sz="4" w:space="0" w:color="auto"/>
              <w:bottom w:val="single" w:sz="4" w:space="0" w:color="auto"/>
              <w:right w:val="single" w:sz="4" w:space="0" w:color="auto"/>
            </w:tcBorders>
            <w:shd w:val="clear" w:color="auto" w:fill="D9D9D9"/>
            <w:hideMark/>
          </w:tcPr>
          <w:p w:rsidR="001E273A" w:rsidRPr="00EC5D1D" w:rsidRDefault="001E273A" w:rsidP="00E15983">
            <w:pPr>
              <w:jc w:val="center"/>
            </w:pPr>
            <w:r w:rsidRPr="00EC5D1D">
              <w:t>NCA, CA, CL, NCL</w:t>
            </w:r>
          </w:p>
        </w:tc>
      </w:tr>
      <w:tr w:rsidR="001E273A" w:rsidRPr="00EC5D1D" w:rsidTr="00E15983">
        <w:tc>
          <w:tcPr>
            <w:tcW w:w="5341" w:type="dxa"/>
            <w:tcBorders>
              <w:top w:val="single" w:sz="4" w:space="0" w:color="auto"/>
              <w:left w:val="single" w:sz="4" w:space="0" w:color="auto"/>
              <w:bottom w:val="single" w:sz="4" w:space="0" w:color="auto"/>
              <w:right w:val="single" w:sz="4" w:space="0" w:color="auto"/>
            </w:tcBorders>
            <w:shd w:val="clear" w:color="auto" w:fill="auto"/>
            <w:hideMark/>
          </w:tcPr>
          <w:p w:rsidR="001E273A" w:rsidRPr="00EC5D1D" w:rsidRDefault="001E273A">
            <w:r w:rsidRPr="00EC5D1D">
              <w:t>Receivables</w:t>
            </w:r>
          </w:p>
        </w:tc>
        <w:tc>
          <w:tcPr>
            <w:tcW w:w="5342" w:type="dxa"/>
            <w:tcBorders>
              <w:top w:val="single" w:sz="4" w:space="0" w:color="auto"/>
              <w:left w:val="single" w:sz="4" w:space="0" w:color="auto"/>
              <w:bottom w:val="single" w:sz="4" w:space="0" w:color="auto"/>
              <w:right w:val="single" w:sz="4" w:space="0" w:color="auto"/>
            </w:tcBorders>
            <w:shd w:val="clear" w:color="auto" w:fill="auto"/>
          </w:tcPr>
          <w:p w:rsidR="001E273A" w:rsidRPr="00EC5D1D" w:rsidRDefault="001E273A"/>
        </w:tc>
      </w:tr>
      <w:tr w:rsidR="001E273A" w:rsidRPr="00EC5D1D" w:rsidTr="00E15983">
        <w:tc>
          <w:tcPr>
            <w:tcW w:w="5341" w:type="dxa"/>
            <w:tcBorders>
              <w:top w:val="single" w:sz="4" w:space="0" w:color="auto"/>
              <w:left w:val="single" w:sz="4" w:space="0" w:color="auto"/>
              <w:bottom w:val="single" w:sz="4" w:space="0" w:color="auto"/>
              <w:right w:val="single" w:sz="4" w:space="0" w:color="auto"/>
            </w:tcBorders>
            <w:shd w:val="clear" w:color="auto" w:fill="auto"/>
            <w:hideMark/>
          </w:tcPr>
          <w:p w:rsidR="001E273A" w:rsidRPr="00EC5D1D" w:rsidRDefault="001E273A">
            <w:r w:rsidRPr="00EC5D1D">
              <w:t>Overdraft</w:t>
            </w:r>
          </w:p>
        </w:tc>
        <w:tc>
          <w:tcPr>
            <w:tcW w:w="5342" w:type="dxa"/>
            <w:tcBorders>
              <w:top w:val="single" w:sz="4" w:space="0" w:color="auto"/>
              <w:left w:val="single" w:sz="4" w:space="0" w:color="auto"/>
              <w:bottom w:val="single" w:sz="4" w:space="0" w:color="auto"/>
              <w:right w:val="single" w:sz="4" w:space="0" w:color="auto"/>
            </w:tcBorders>
            <w:shd w:val="clear" w:color="auto" w:fill="auto"/>
          </w:tcPr>
          <w:p w:rsidR="001E273A" w:rsidRPr="00EC5D1D" w:rsidRDefault="001E273A"/>
        </w:tc>
      </w:tr>
      <w:tr w:rsidR="001E273A" w:rsidRPr="00EC5D1D" w:rsidTr="00E15983">
        <w:tc>
          <w:tcPr>
            <w:tcW w:w="5341" w:type="dxa"/>
            <w:tcBorders>
              <w:top w:val="single" w:sz="4" w:space="0" w:color="auto"/>
              <w:left w:val="single" w:sz="4" w:space="0" w:color="auto"/>
              <w:bottom w:val="single" w:sz="4" w:space="0" w:color="auto"/>
              <w:right w:val="single" w:sz="4" w:space="0" w:color="auto"/>
            </w:tcBorders>
            <w:shd w:val="clear" w:color="auto" w:fill="auto"/>
            <w:hideMark/>
          </w:tcPr>
          <w:p w:rsidR="001E273A" w:rsidRPr="00EC5D1D" w:rsidRDefault="001E273A">
            <w:r w:rsidRPr="00EC5D1D">
              <w:t>Cash at bank</w:t>
            </w:r>
          </w:p>
        </w:tc>
        <w:tc>
          <w:tcPr>
            <w:tcW w:w="5342" w:type="dxa"/>
            <w:tcBorders>
              <w:top w:val="single" w:sz="4" w:space="0" w:color="auto"/>
              <w:left w:val="single" w:sz="4" w:space="0" w:color="auto"/>
              <w:bottom w:val="single" w:sz="4" w:space="0" w:color="auto"/>
              <w:right w:val="single" w:sz="4" w:space="0" w:color="auto"/>
            </w:tcBorders>
            <w:shd w:val="clear" w:color="auto" w:fill="auto"/>
          </w:tcPr>
          <w:p w:rsidR="001E273A" w:rsidRPr="00EC5D1D" w:rsidRDefault="001E273A"/>
        </w:tc>
      </w:tr>
      <w:tr w:rsidR="001E273A" w:rsidRPr="00EC5D1D" w:rsidTr="00E15983">
        <w:tc>
          <w:tcPr>
            <w:tcW w:w="5341" w:type="dxa"/>
            <w:tcBorders>
              <w:top w:val="single" w:sz="4" w:space="0" w:color="auto"/>
              <w:left w:val="single" w:sz="4" w:space="0" w:color="auto"/>
              <w:bottom w:val="single" w:sz="4" w:space="0" w:color="auto"/>
              <w:right w:val="single" w:sz="4" w:space="0" w:color="auto"/>
            </w:tcBorders>
            <w:shd w:val="clear" w:color="auto" w:fill="auto"/>
            <w:hideMark/>
          </w:tcPr>
          <w:p w:rsidR="001E273A" w:rsidRPr="00EC5D1D" w:rsidRDefault="001E273A">
            <w:r w:rsidRPr="00EC5D1D">
              <w:t>Premises</w:t>
            </w:r>
          </w:p>
        </w:tc>
        <w:tc>
          <w:tcPr>
            <w:tcW w:w="5342" w:type="dxa"/>
            <w:tcBorders>
              <w:top w:val="single" w:sz="4" w:space="0" w:color="auto"/>
              <w:left w:val="single" w:sz="4" w:space="0" w:color="auto"/>
              <w:bottom w:val="single" w:sz="4" w:space="0" w:color="auto"/>
              <w:right w:val="single" w:sz="4" w:space="0" w:color="auto"/>
            </w:tcBorders>
            <w:shd w:val="clear" w:color="auto" w:fill="auto"/>
          </w:tcPr>
          <w:p w:rsidR="001E273A" w:rsidRPr="00EC5D1D" w:rsidRDefault="001E273A"/>
        </w:tc>
      </w:tr>
      <w:tr w:rsidR="001E273A" w:rsidRPr="00EC5D1D" w:rsidTr="00E15983">
        <w:tc>
          <w:tcPr>
            <w:tcW w:w="5341" w:type="dxa"/>
            <w:tcBorders>
              <w:top w:val="single" w:sz="4" w:space="0" w:color="auto"/>
              <w:left w:val="single" w:sz="4" w:space="0" w:color="auto"/>
              <w:bottom w:val="single" w:sz="4" w:space="0" w:color="auto"/>
              <w:right w:val="single" w:sz="4" w:space="0" w:color="auto"/>
            </w:tcBorders>
            <w:shd w:val="clear" w:color="auto" w:fill="auto"/>
            <w:hideMark/>
          </w:tcPr>
          <w:p w:rsidR="001E273A" w:rsidRPr="00EC5D1D" w:rsidRDefault="001E273A">
            <w:r w:rsidRPr="00EC5D1D">
              <w:t>Inventory</w:t>
            </w:r>
          </w:p>
        </w:tc>
        <w:tc>
          <w:tcPr>
            <w:tcW w:w="5342" w:type="dxa"/>
            <w:tcBorders>
              <w:top w:val="single" w:sz="4" w:space="0" w:color="auto"/>
              <w:left w:val="single" w:sz="4" w:space="0" w:color="auto"/>
              <w:bottom w:val="single" w:sz="4" w:space="0" w:color="auto"/>
              <w:right w:val="single" w:sz="4" w:space="0" w:color="auto"/>
            </w:tcBorders>
            <w:shd w:val="clear" w:color="auto" w:fill="auto"/>
          </w:tcPr>
          <w:p w:rsidR="001E273A" w:rsidRPr="00EC5D1D" w:rsidRDefault="001E273A"/>
        </w:tc>
      </w:tr>
      <w:tr w:rsidR="001E273A" w:rsidRPr="00EC5D1D" w:rsidTr="00E15983">
        <w:tc>
          <w:tcPr>
            <w:tcW w:w="5341" w:type="dxa"/>
            <w:tcBorders>
              <w:top w:val="single" w:sz="4" w:space="0" w:color="auto"/>
              <w:left w:val="single" w:sz="4" w:space="0" w:color="auto"/>
              <w:bottom w:val="single" w:sz="4" w:space="0" w:color="auto"/>
              <w:right w:val="single" w:sz="4" w:space="0" w:color="auto"/>
            </w:tcBorders>
            <w:shd w:val="clear" w:color="auto" w:fill="auto"/>
            <w:hideMark/>
          </w:tcPr>
          <w:p w:rsidR="001E273A" w:rsidRPr="00EC5D1D" w:rsidRDefault="001E273A">
            <w:r w:rsidRPr="00EC5D1D">
              <w:t>Machinery</w:t>
            </w:r>
          </w:p>
        </w:tc>
        <w:tc>
          <w:tcPr>
            <w:tcW w:w="5342" w:type="dxa"/>
            <w:tcBorders>
              <w:top w:val="single" w:sz="4" w:space="0" w:color="auto"/>
              <w:left w:val="single" w:sz="4" w:space="0" w:color="auto"/>
              <w:bottom w:val="single" w:sz="4" w:space="0" w:color="auto"/>
              <w:right w:val="single" w:sz="4" w:space="0" w:color="auto"/>
            </w:tcBorders>
            <w:shd w:val="clear" w:color="auto" w:fill="auto"/>
          </w:tcPr>
          <w:p w:rsidR="001E273A" w:rsidRPr="00EC5D1D" w:rsidRDefault="001E273A"/>
        </w:tc>
      </w:tr>
      <w:tr w:rsidR="001E273A" w:rsidRPr="00EC5D1D" w:rsidTr="00E15983">
        <w:tc>
          <w:tcPr>
            <w:tcW w:w="5341" w:type="dxa"/>
            <w:tcBorders>
              <w:top w:val="single" w:sz="4" w:space="0" w:color="auto"/>
              <w:left w:val="single" w:sz="4" w:space="0" w:color="auto"/>
              <w:bottom w:val="single" w:sz="4" w:space="0" w:color="auto"/>
              <w:right w:val="single" w:sz="4" w:space="0" w:color="auto"/>
            </w:tcBorders>
            <w:shd w:val="clear" w:color="auto" w:fill="auto"/>
            <w:hideMark/>
          </w:tcPr>
          <w:p w:rsidR="001E273A" w:rsidRPr="00EC5D1D" w:rsidRDefault="001E273A">
            <w:r w:rsidRPr="00EC5D1D">
              <w:t>Mortgage</w:t>
            </w:r>
          </w:p>
        </w:tc>
        <w:tc>
          <w:tcPr>
            <w:tcW w:w="5342" w:type="dxa"/>
            <w:tcBorders>
              <w:top w:val="single" w:sz="4" w:space="0" w:color="auto"/>
              <w:left w:val="single" w:sz="4" w:space="0" w:color="auto"/>
              <w:bottom w:val="single" w:sz="4" w:space="0" w:color="auto"/>
              <w:right w:val="single" w:sz="4" w:space="0" w:color="auto"/>
            </w:tcBorders>
            <w:shd w:val="clear" w:color="auto" w:fill="auto"/>
          </w:tcPr>
          <w:p w:rsidR="001E273A" w:rsidRPr="00EC5D1D" w:rsidRDefault="001E273A"/>
        </w:tc>
      </w:tr>
      <w:tr w:rsidR="001E273A" w:rsidRPr="00EC5D1D" w:rsidTr="00E15983">
        <w:tc>
          <w:tcPr>
            <w:tcW w:w="5341" w:type="dxa"/>
            <w:tcBorders>
              <w:top w:val="single" w:sz="4" w:space="0" w:color="auto"/>
              <w:left w:val="single" w:sz="4" w:space="0" w:color="auto"/>
              <w:bottom w:val="single" w:sz="4" w:space="0" w:color="auto"/>
              <w:right w:val="single" w:sz="4" w:space="0" w:color="auto"/>
            </w:tcBorders>
            <w:shd w:val="clear" w:color="auto" w:fill="auto"/>
            <w:hideMark/>
          </w:tcPr>
          <w:p w:rsidR="001E273A" w:rsidRPr="00EC5D1D" w:rsidRDefault="001E273A">
            <w:r w:rsidRPr="00EC5D1D">
              <w:t>Payables</w:t>
            </w:r>
          </w:p>
        </w:tc>
        <w:tc>
          <w:tcPr>
            <w:tcW w:w="5342" w:type="dxa"/>
            <w:tcBorders>
              <w:top w:val="single" w:sz="4" w:space="0" w:color="auto"/>
              <w:left w:val="single" w:sz="4" w:space="0" w:color="auto"/>
              <w:bottom w:val="single" w:sz="4" w:space="0" w:color="auto"/>
              <w:right w:val="single" w:sz="4" w:space="0" w:color="auto"/>
            </w:tcBorders>
            <w:shd w:val="clear" w:color="auto" w:fill="auto"/>
          </w:tcPr>
          <w:p w:rsidR="001E273A" w:rsidRPr="00EC5D1D" w:rsidRDefault="001E273A"/>
        </w:tc>
      </w:tr>
      <w:tr w:rsidR="001E273A" w:rsidRPr="00EC5D1D" w:rsidTr="00E15983">
        <w:tc>
          <w:tcPr>
            <w:tcW w:w="5341" w:type="dxa"/>
            <w:tcBorders>
              <w:top w:val="single" w:sz="4" w:space="0" w:color="auto"/>
              <w:left w:val="single" w:sz="4" w:space="0" w:color="auto"/>
              <w:bottom w:val="single" w:sz="4" w:space="0" w:color="auto"/>
              <w:right w:val="single" w:sz="4" w:space="0" w:color="auto"/>
            </w:tcBorders>
            <w:shd w:val="clear" w:color="auto" w:fill="auto"/>
            <w:hideMark/>
          </w:tcPr>
          <w:p w:rsidR="001E273A" w:rsidRPr="00EC5D1D" w:rsidRDefault="001E273A">
            <w:r w:rsidRPr="00EC5D1D">
              <w:t>Long-term bank loan</w:t>
            </w:r>
          </w:p>
        </w:tc>
        <w:tc>
          <w:tcPr>
            <w:tcW w:w="5342" w:type="dxa"/>
            <w:tcBorders>
              <w:top w:val="single" w:sz="4" w:space="0" w:color="auto"/>
              <w:left w:val="single" w:sz="4" w:space="0" w:color="auto"/>
              <w:bottom w:val="single" w:sz="4" w:space="0" w:color="auto"/>
              <w:right w:val="single" w:sz="4" w:space="0" w:color="auto"/>
            </w:tcBorders>
            <w:shd w:val="clear" w:color="auto" w:fill="auto"/>
          </w:tcPr>
          <w:p w:rsidR="001E273A" w:rsidRPr="00EC5D1D" w:rsidRDefault="001E273A"/>
        </w:tc>
      </w:tr>
      <w:tr w:rsidR="001E273A" w:rsidRPr="00EC5D1D" w:rsidTr="00E15983">
        <w:tc>
          <w:tcPr>
            <w:tcW w:w="5341" w:type="dxa"/>
            <w:tcBorders>
              <w:top w:val="single" w:sz="4" w:space="0" w:color="auto"/>
              <w:left w:val="single" w:sz="4" w:space="0" w:color="auto"/>
              <w:bottom w:val="single" w:sz="4" w:space="0" w:color="auto"/>
              <w:right w:val="single" w:sz="4" w:space="0" w:color="auto"/>
            </w:tcBorders>
            <w:shd w:val="clear" w:color="auto" w:fill="auto"/>
            <w:hideMark/>
          </w:tcPr>
          <w:p w:rsidR="001E273A" w:rsidRPr="00EC5D1D" w:rsidRDefault="001E273A">
            <w:r w:rsidRPr="00EC5D1D">
              <w:t xml:space="preserve">Vehicles </w:t>
            </w:r>
          </w:p>
        </w:tc>
        <w:tc>
          <w:tcPr>
            <w:tcW w:w="5342" w:type="dxa"/>
            <w:tcBorders>
              <w:top w:val="single" w:sz="4" w:space="0" w:color="auto"/>
              <w:left w:val="single" w:sz="4" w:space="0" w:color="auto"/>
              <w:bottom w:val="single" w:sz="4" w:space="0" w:color="auto"/>
              <w:right w:val="single" w:sz="4" w:space="0" w:color="auto"/>
            </w:tcBorders>
            <w:shd w:val="clear" w:color="auto" w:fill="auto"/>
          </w:tcPr>
          <w:p w:rsidR="001E273A" w:rsidRPr="00EC5D1D" w:rsidRDefault="001E273A"/>
        </w:tc>
      </w:tr>
    </w:tbl>
    <w:p w:rsidR="001E273A" w:rsidRPr="00EC5D1D" w:rsidRDefault="001E273A" w:rsidP="001E273A">
      <w:pPr>
        <w:rPr>
          <w:rFonts w:ascii="Calibri" w:hAnsi="Calibri"/>
          <w:sz w:val="12"/>
          <w:szCs w:val="12"/>
          <w:lang w:eastAsia="en-US"/>
        </w:rPr>
      </w:pPr>
    </w:p>
    <w:p w:rsidR="001E273A" w:rsidRPr="00EC5D1D" w:rsidRDefault="001E273A" w:rsidP="00E15983">
      <w:pPr>
        <w:pStyle w:val="ListParagraph"/>
        <w:numPr>
          <w:ilvl w:val="0"/>
          <w:numId w:val="24"/>
        </w:numPr>
      </w:pPr>
      <w:r w:rsidRPr="00EC5D1D">
        <w:t>Use the bullet points below to complete the statement of financial position.</w:t>
      </w:r>
    </w:p>
    <w:p w:rsidR="001E273A" w:rsidRPr="00EC5D1D" w:rsidRDefault="001E273A" w:rsidP="00E15983">
      <w:pPr>
        <w:pStyle w:val="ListParagraph"/>
        <w:numPr>
          <w:ilvl w:val="1"/>
          <w:numId w:val="24"/>
        </w:numPr>
        <w:spacing w:after="200"/>
        <w:rPr>
          <w:rFonts w:cs="Arial"/>
        </w:rPr>
      </w:pPr>
      <w:r w:rsidRPr="00EC5D1D">
        <w:rPr>
          <w:rFonts w:cs="Arial"/>
        </w:rPr>
        <w:t>£150 000</w:t>
      </w:r>
    </w:p>
    <w:p w:rsidR="001E273A" w:rsidRPr="00EC5D1D" w:rsidRDefault="001E273A" w:rsidP="00E15983">
      <w:pPr>
        <w:pStyle w:val="ListParagraph"/>
        <w:numPr>
          <w:ilvl w:val="1"/>
          <w:numId w:val="24"/>
        </w:numPr>
        <w:spacing w:after="200"/>
        <w:rPr>
          <w:rFonts w:cs="Arial"/>
        </w:rPr>
      </w:pPr>
      <w:r w:rsidRPr="00EC5D1D">
        <w:rPr>
          <w:rFonts w:cs="Arial"/>
        </w:rPr>
        <w:t>Share capital</w:t>
      </w:r>
    </w:p>
    <w:p w:rsidR="001E273A" w:rsidRPr="00EC5D1D" w:rsidRDefault="001E273A" w:rsidP="00E15983">
      <w:pPr>
        <w:pStyle w:val="ListParagraph"/>
        <w:numPr>
          <w:ilvl w:val="1"/>
          <w:numId w:val="24"/>
        </w:numPr>
        <w:spacing w:after="200"/>
        <w:rPr>
          <w:rFonts w:cs="Arial"/>
        </w:rPr>
      </w:pPr>
      <w:r w:rsidRPr="00EC5D1D">
        <w:rPr>
          <w:rFonts w:cs="Arial"/>
        </w:rPr>
        <w:t>Receivables</w:t>
      </w:r>
    </w:p>
    <w:p w:rsidR="001E273A" w:rsidRPr="00EC5D1D" w:rsidRDefault="001E273A" w:rsidP="00E15983">
      <w:pPr>
        <w:pStyle w:val="ListParagraph"/>
        <w:numPr>
          <w:ilvl w:val="1"/>
          <w:numId w:val="24"/>
        </w:numPr>
        <w:spacing w:after="200"/>
        <w:rPr>
          <w:rFonts w:cs="Arial"/>
        </w:rPr>
      </w:pPr>
      <w:r w:rsidRPr="00EC5D1D">
        <w:rPr>
          <w:rFonts w:cs="Arial"/>
        </w:rPr>
        <w:t>£55 000</w:t>
      </w:r>
    </w:p>
    <w:p w:rsidR="001E273A" w:rsidRPr="00EC5D1D" w:rsidRDefault="001E273A" w:rsidP="00E15983">
      <w:pPr>
        <w:pStyle w:val="ListParagraph"/>
        <w:numPr>
          <w:ilvl w:val="1"/>
          <w:numId w:val="24"/>
        </w:numPr>
        <w:spacing w:after="200"/>
        <w:rPr>
          <w:rFonts w:cs="Arial"/>
        </w:rPr>
      </w:pPr>
      <w:r w:rsidRPr="00EC5D1D">
        <w:rPr>
          <w:rFonts w:cs="Arial"/>
        </w:rPr>
        <w:t>Non-current assets</w:t>
      </w:r>
    </w:p>
    <w:p w:rsidR="001E273A" w:rsidRPr="00EC5D1D" w:rsidRDefault="001E273A" w:rsidP="00E15983">
      <w:pPr>
        <w:pStyle w:val="ListParagraph"/>
        <w:numPr>
          <w:ilvl w:val="1"/>
          <w:numId w:val="24"/>
        </w:numPr>
        <w:spacing w:after="200"/>
        <w:rPr>
          <w:rFonts w:cs="Arial"/>
        </w:rPr>
      </w:pPr>
      <w:r w:rsidRPr="00EC5D1D">
        <w:rPr>
          <w:rFonts w:cs="Arial"/>
        </w:rPr>
        <w:t>£25 000</w:t>
      </w:r>
    </w:p>
    <w:p w:rsidR="001E273A" w:rsidRPr="00EC5D1D" w:rsidRDefault="001E273A" w:rsidP="00E15983">
      <w:pPr>
        <w:pStyle w:val="ListParagraph"/>
        <w:numPr>
          <w:ilvl w:val="1"/>
          <w:numId w:val="24"/>
        </w:numPr>
      </w:pPr>
      <w:r w:rsidRPr="00EC5D1D">
        <w:rPr>
          <w:rFonts w:cs="Arial"/>
        </w:rPr>
        <w:t>£72 000</w:t>
      </w:r>
    </w:p>
    <w:p w:rsidR="001E273A" w:rsidRPr="00EC5D1D" w:rsidRDefault="001E273A" w:rsidP="001E273A">
      <w:pPr>
        <w:rPr>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5"/>
        <w:gridCol w:w="1714"/>
      </w:tblGrid>
      <w:tr w:rsidR="001E273A" w:rsidRPr="00EC5D1D" w:rsidTr="00E15983">
        <w:trPr>
          <w:jc w:val="center"/>
        </w:trPr>
        <w:tc>
          <w:tcPr>
            <w:tcW w:w="6629" w:type="dxa"/>
            <w:gridSpan w:val="2"/>
            <w:tcBorders>
              <w:top w:val="single" w:sz="4" w:space="0" w:color="auto"/>
              <w:left w:val="single" w:sz="4" w:space="0" w:color="auto"/>
              <w:bottom w:val="single" w:sz="4" w:space="0" w:color="auto"/>
              <w:right w:val="single" w:sz="4" w:space="0" w:color="auto"/>
            </w:tcBorders>
            <w:shd w:val="clear" w:color="auto" w:fill="BFBFBF"/>
            <w:hideMark/>
          </w:tcPr>
          <w:p w:rsidR="001E273A" w:rsidRPr="00EC5D1D" w:rsidRDefault="001E273A" w:rsidP="00E15983">
            <w:pPr>
              <w:jc w:val="center"/>
              <w:rPr>
                <w:rFonts w:cs="Arial"/>
                <w:b/>
              </w:rPr>
            </w:pPr>
            <w:r w:rsidRPr="00EC5D1D">
              <w:rPr>
                <w:rFonts w:cs="Arial"/>
                <w:b/>
              </w:rPr>
              <w:t>Statement of financial position</w:t>
            </w:r>
          </w:p>
        </w:tc>
      </w:tr>
      <w:tr w:rsidR="001E273A" w:rsidRPr="00EC5D1D" w:rsidTr="00E15983">
        <w:trPr>
          <w:jc w:val="center"/>
        </w:trPr>
        <w:tc>
          <w:tcPr>
            <w:tcW w:w="4915" w:type="dxa"/>
            <w:tcBorders>
              <w:top w:val="single" w:sz="4" w:space="0" w:color="auto"/>
              <w:left w:val="single" w:sz="4" w:space="0" w:color="auto"/>
              <w:bottom w:val="single" w:sz="4" w:space="0" w:color="auto"/>
              <w:right w:val="single" w:sz="4" w:space="0" w:color="auto"/>
            </w:tcBorders>
            <w:shd w:val="clear" w:color="auto" w:fill="auto"/>
          </w:tcPr>
          <w:p w:rsidR="001E273A" w:rsidRPr="00EC5D1D" w:rsidRDefault="001E273A">
            <w:pPr>
              <w:rPr>
                <w:rFonts w:cs="Arial"/>
              </w:rPr>
            </w:pPr>
          </w:p>
        </w:tc>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1E273A" w:rsidRPr="00EC5D1D" w:rsidRDefault="001E273A" w:rsidP="00E15983">
            <w:pPr>
              <w:jc w:val="center"/>
              <w:rPr>
                <w:rFonts w:cs="Arial"/>
              </w:rPr>
            </w:pPr>
            <w:r w:rsidRPr="00EC5D1D">
              <w:rPr>
                <w:rFonts w:cs="Arial"/>
              </w:rPr>
              <w:t>£</w:t>
            </w:r>
          </w:p>
        </w:tc>
      </w:tr>
      <w:tr w:rsidR="001E273A" w:rsidRPr="00EC5D1D" w:rsidTr="00E15983">
        <w:trPr>
          <w:jc w:val="center"/>
        </w:trPr>
        <w:tc>
          <w:tcPr>
            <w:tcW w:w="4915" w:type="dxa"/>
            <w:tcBorders>
              <w:top w:val="single" w:sz="4" w:space="0" w:color="auto"/>
              <w:left w:val="single" w:sz="4" w:space="0" w:color="auto"/>
              <w:bottom w:val="single" w:sz="4" w:space="0" w:color="auto"/>
              <w:right w:val="single" w:sz="4" w:space="0" w:color="auto"/>
            </w:tcBorders>
            <w:shd w:val="clear" w:color="auto" w:fill="auto"/>
          </w:tcPr>
          <w:p w:rsidR="001E273A" w:rsidRPr="00EC5D1D" w:rsidRDefault="001E273A">
            <w:pPr>
              <w:rPr>
                <w:rFonts w:cs="Arial"/>
              </w:rPr>
            </w:pPr>
          </w:p>
        </w:tc>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1E273A" w:rsidRPr="00EC5D1D" w:rsidRDefault="001E273A" w:rsidP="00E15983">
            <w:pPr>
              <w:jc w:val="right"/>
              <w:rPr>
                <w:rFonts w:cs="Arial"/>
              </w:rPr>
            </w:pPr>
            <w:r w:rsidRPr="00EC5D1D">
              <w:rPr>
                <w:rFonts w:cs="Arial"/>
              </w:rPr>
              <w:t>280 000</w:t>
            </w:r>
          </w:p>
        </w:tc>
      </w:tr>
      <w:tr w:rsidR="001E273A" w:rsidRPr="00EC5D1D" w:rsidTr="00E15983">
        <w:trPr>
          <w:jc w:val="center"/>
        </w:trPr>
        <w:tc>
          <w:tcPr>
            <w:tcW w:w="4915" w:type="dxa"/>
            <w:tcBorders>
              <w:top w:val="single" w:sz="4" w:space="0" w:color="auto"/>
              <w:left w:val="single" w:sz="4" w:space="0" w:color="auto"/>
              <w:bottom w:val="single" w:sz="4" w:space="0" w:color="auto"/>
              <w:right w:val="single" w:sz="4" w:space="0" w:color="auto"/>
            </w:tcBorders>
            <w:shd w:val="clear" w:color="auto" w:fill="F2F2F2"/>
            <w:hideMark/>
          </w:tcPr>
          <w:p w:rsidR="001E273A" w:rsidRPr="00EC5D1D" w:rsidRDefault="001E273A">
            <w:pPr>
              <w:rPr>
                <w:rFonts w:cs="Arial"/>
                <w:u w:val="single"/>
              </w:rPr>
            </w:pPr>
            <w:r w:rsidRPr="00EC5D1D">
              <w:rPr>
                <w:rFonts w:cs="Arial"/>
                <w:u w:val="single"/>
              </w:rPr>
              <w:t>Current Assets</w:t>
            </w:r>
          </w:p>
        </w:tc>
        <w:tc>
          <w:tcPr>
            <w:tcW w:w="1714" w:type="dxa"/>
            <w:tcBorders>
              <w:top w:val="single" w:sz="4" w:space="0" w:color="auto"/>
              <w:left w:val="single" w:sz="4" w:space="0" w:color="auto"/>
              <w:bottom w:val="single" w:sz="4" w:space="0" w:color="auto"/>
              <w:right w:val="single" w:sz="4" w:space="0" w:color="auto"/>
            </w:tcBorders>
            <w:shd w:val="clear" w:color="auto" w:fill="F2F2F2"/>
          </w:tcPr>
          <w:p w:rsidR="001E273A" w:rsidRPr="00EC5D1D" w:rsidRDefault="001E273A" w:rsidP="00E15983">
            <w:pPr>
              <w:jc w:val="right"/>
              <w:rPr>
                <w:rFonts w:cs="Arial"/>
              </w:rPr>
            </w:pPr>
          </w:p>
        </w:tc>
      </w:tr>
      <w:tr w:rsidR="001E273A" w:rsidRPr="00EC5D1D" w:rsidTr="00E15983">
        <w:trPr>
          <w:jc w:val="center"/>
        </w:trPr>
        <w:tc>
          <w:tcPr>
            <w:tcW w:w="4915" w:type="dxa"/>
            <w:tcBorders>
              <w:top w:val="single" w:sz="4" w:space="0" w:color="auto"/>
              <w:left w:val="single" w:sz="4" w:space="0" w:color="auto"/>
              <w:bottom w:val="single" w:sz="4" w:space="0" w:color="auto"/>
              <w:right w:val="single" w:sz="4" w:space="0" w:color="auto"/>
            </w:tcBorders>
            <w:shd w:val="clear" w:color="auto" w:fill="auto"/>
            <w:hideMark/>
          </w:tcPr>
          <w:p w:rsidR="001E273A" w:rsidRPr="00EC5D1D" w:rsidRDefault="001E273A">
            <w:pPr>
              <w:rPr>
                <w:rFonts w:cs="Arial"/>
              </w:rPr>
            </w:pPr>
            <w:r w:rsidRPr="00EC5D1D">
              <w:rPr>
                <w:rFonts w:cs="Arial"/>
              </w:rPr>
              <w:t>Stock</w:t>
            </w:r>
          </w:p>
        </w:tc>
        <w:tc>
          <w:tcPr>
            <w:tcW w:w="1714" w:type="dxa"/>
            <w:tcBorders>
              <w:top w:val="single" w:sz="4" w:space="0" w:color="auto"/>
              <w:left w:val="single" w:sz="4" w:space="0" w:color="auto"/>
              <w:bottom w:val="single" w:sz="4" w:space="0" w:color="auto"/>
              <w:right w:val="single" w:sz="4" w:space="0" w:color="auto"/>
            </w:tcBorders>
            <w:shd w:val="clear" w:color="auto" w:fill="auto"/>
          </w:tcPr>
          <w:p w:rsidR="001E273A" w:rsidRPr="00EC5D1D" w:rsidRDefault="001E273A" w:rsidP="00E15983">
            <w:pPr>
              <w:jc w:val="right"/>
              <w:rPr>
                <w:rFonts w:cs="Arial"/>
              </w:rPr>
            </w:pPr>
          </w:p>
        </w:tc>
      </w:tr>
      <w:tr w:rsidR="001E273A" w:rsidRPr="00EC5D1D" w:rsidTr="00E15983">
        <w:trPr>
          <w:jc w:val="center"/>
        </w:trPr>
        <w:tc>
          <w:tcPr>
            <w:tcW w:w="4915" w:type="dxa"/>
            <w:tcBorders>
              <w:top w:val="single" w:sz="4" w:space="0" w:color="auto"/>
              <w:left w:val="single" w:sz="4" w:space="0" w:color="auto"/>
              <w:bottom w:val="single" w:sz="4" w:space="0" w:color="auto"/>
              <w:right w:val="single" w:sz="4" w:space="0" w:color="auto"/>
            </w:tcBorders>
            <w:shd w:val="clear" w:color="auto" w:fill="auto"/>
          </w:tcPr>
          <w:p w:rsidR="001E273A" w:rsidRPr="00EC5D1D" w:rsidRDefault="001E273A">
            <w:pPr>
              <w:rPr>
                <w:rFonts w:cs="Arial"/>
              </w:rPr>
            </w:pPr>
          </w:p>
        </w:tc>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1E273A" w:rsidRPr="00EC5D1D" w:rsidRDefault="001E273A" w:rsidP="00E15983">
            <w:pPr>
              <w:jc w:val="right"/>
              <w:rPr>
                <w:rFonts w:cs="Arial"/>
              </w:rPr>
            </w:pPr>
            <w:r w:rsidRPr="00EC5D1D">
              <w:rPr>
                <w:rFonts w:cs="Arial"/>
              </w:rPr>
              <w:t>60 000</w:t>
            </w:r>
          </w:p>
        </w:tc>
      </w:tr>
      <w:tr w:rsidR="001E273A" w:rsidRPr="00EC5D1D" w:rsidTr="00E15983">
        <w:trPr>
          <w:jc w:val="center"/>
        </w:trPr>
        <w:tc>
          <w:tcPr>
            <w:tcW w:w="4915" w:type="dxa"/>
            <w:tcBorders>
              <w:top w:val="single" w:sz="4" w:space="0" w:color="auto"/>
              <w:left w:val="single" w:sz="4" w:space="0" w:color="auto"/>
              <w:bottom w:val="single" w:sz="4" w:space="0" w:color="auto"/>
              <w:right w:val="single" w:sz="4" w:space="0" w:color="auto"/>
            </w:tcBorders>
            <w:shd w:val="clear" w:color="auto" w:fill="auto"/>
            <w:hideMark/>
          </w:tcPr>
          <w:p w:rsidR="001E273A" w:rsidRPr="00EC5D1D" w:rsidRDefault="001E273A">
            <w:pPr>
              <w:rPr>
                <w:rFonts w:cs="Arial"/>
              </w:rPr>
            </w:pPr>
            <w:r w:rsidRPr="00EC5D1D">
              <w:rPr>
                <w:rFonts w:cs="Arial"/>
              </w:rPr>
              <w:t>Cash and cash equivalents</w:t>
            </w:r>
          </w:p>
        </w:tc>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1E273A" w:rsidRPr="00EC5D1D" w:rsidRDefault="001E273A" w:rsidP="00E15983">
            <w:pPr>
              <w:jc w:val="right"/>
              <w:rPr>
                <w:rFonts w:cs="Arial"/>
              </w:rPr>
            </w:pPr>
            <w:r w:rsidRPr="00EC5D1D">
              <w:rPr>
                <w:rFonts w:cs="Arial"/>
              </w:rPr>
              <w:t>20 000</w:t>
            </w:r>
          </w:p>
        </w:tc>
      </w:tr>
      <w:tr w:rsidR="001E273A" w:rsidRPr="00EC5D1D" w:rsidTr="00E15983">
        <w:trPr>
          <w:jc w:val="center"/>
        </w:trPr>
        <w:tc>
          <w:tcPr>
            <w:tcW w:w="4915" w:type="dxa"/>
            <w:tcBorders>
              <w:top w:val="single" w:sz="4" w:space="0" w:color="auto"/>
              <w:left w:val="single" w:sz="4" w:space="0" w:color="auto"/>
              <w:bottom w:val="single" w:sz="4" w:space="0" w:color="auto"/>
              <w:right w:val="single" w:sz="4" w:space="0" w:color="auto"/>
            </w:tcBorders>
            <w:shd w:val="clear" w:color="auto" w:fill="auto"/>
            <w:hideMark/>
          </w:tcPr>
          <w:p w:rsidR="001E273A" w:rsidRPr="00EC5D1D" w:rsidRDefault="001E273A">
            <w:pPr>
              <w:rPr>
                <w:rFonts w:cs="Arial"/>
              </w:rPr>
            </w:pPr>
            <w:r w:rsidRPr="00EC5D1D">
              <w:rPr>
                <w:rFonts w:cs="Arial"/>
              </w:rPr>
              <w:t>Total current assets</w:t>
            </w:r>
          </w:p>
        </w:tc>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1E273A" w:rsidRPr="00EC5D1D" w:rsidRDefault="001E273A" w:rsidP="00E15983">
            <w:pPr>
              <w:jc w:val="right"/>
              <w:rPr>
                <w:rFonts w:cs="Arial"/>
              </w:rPr>
            </w:pPr>
            <w:r w:rsidRPr="00EC5D1D">
              <w:rPr>
                <w:rFonts w:cs="Arial"/>
              </w:rPr>
              <w:t>105 000</w:t>
            </w:r>
          </w:p>
        </w:tc>
      </w:tr>
      <w:tr w:rsidR="001E273A" w:rsidRPr="00EC5D1D" w:rsidTr="00E15983">
        <w:trPr>
          <w:jc w:val="center"/>
        </w:trPr>
        <w:tc>
          <w:tcPr>
            <w:tcW w:w="4915" w:type="dxa"/>
            <w:tcBorders>
              <w:top w:val="single" w:sz="4" w:space="0" w:color="auto"/>
              <w:left w:val="single" w:sz="4" w:space="0" w:color="auto"/>
              <w:bottom w:val="single" w:sz="4" w:space="0" w:color="auto"/>
              <w:right w:val="single" w:sz="4" w:space="0" w:color="auto"/>
            </w:tcBorders>
            <w:shd w:val="clear" w:color="auto" w:fill="auto"/>
            <w:hideMark/>
          </w:tcPr>
          <w:p w:rsidR="001E273A" w:rsidRPr="00EC5D1D" w:rsidRDefault="001E273A">
            <w:pPr>
              <w:rPr>
                <w:rFonts w:cs="Arial"/>
              </w:rPr>
            </w:pPr>
            <w:r w:rsidRPr="00EC5D1D">
              <w:rPr>
                <w:rFonts w:cs="Arial"/>
              </w:rPr>
              <w:t>Current liabilities</w:t>
            </w:r>
          </w:p>
        </w:tc>
        <w:tc>
          <w:tcPr>
            <w:tcW w:w="1714" w:type="dxa"/>
            <w:tcBorders>
              <w:top w:val="single" w:sz="4" w:space="0" w:color="auto"/>
              <w:left w:val="single" w:sz="4" w:space="0" w:color="auto"/>
              <w:bottom w:val="single" w:sz="4" w:space="0" w:color="auto"/>
              <w:right w:val="single" w:sz="4" w:space="0" w:color="auto"/>
            </w:tcBorders>
            <w:shd w:val="clear" w:color="auto" w:fill="auto"/>
          </w:tcPr>
          <w:p w:rsidR="001E273A" w:rsidRPr="00EC5D1D" w:rsidRDefault="001E273A" w:rsidP="00E15983">
            <w:pPr>
              <w:jc w:val="right"/>
              <w:rPr>
                <w:rFonts w:cs="Arial"/>
              </w:rPr>
            </w:pPr>
          </w:p>
        </w:tc>
      </w:tr>
      <w:tr w:rsidR="001E273A" w:rsidRPr="00EC5D1D" w:rsidTr="00E15983">
        <w:trPr>
          <w:jc w:val="center"/>
        </w:trPr>
        <w:tc>
          <w:tcPr>
            <w:tcW w:w="4915" w:type="dxa"/>
            <w:tcBorders>
              <w:top w:val="single" w:sz="4" w:space="0" w:color="auto"/>
              <w:left w:val="single" w:sz="4" w:space="0" w:color="auto"/>
              <w:bottom w:val="single" w:sz="4" w:space="0" w:color="auto"/>
              <w:right w:val="single" w:sz="4" w:space="0" w:color="auto"/>
            </w:tcBorders>
            <w:shd w:val="clear" w:color="auto" w:fill="auto"/>
            <w:hideMark/>
          </w:tcPr>
          <w:p w:rsidR="001E273A" w:rsidRPr="00EC5D1D" w:rsidRDefault="001E273A">
            <w:pPr>
              <w:rPr>
                <w:rFonts w:cs="Arial"/>
              </w:rPr>
            </w:pPr>
            <w:r w:rsidRPr="00EC5D1D">
              <w:rPr>
                <w:rFonts w:cs="Arial"/>
              </w:rPr>
              <w:t>Net current assets</w:t>
            </w:r>
          </w:p>
        </w:tc>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1E273A" w:rsidRPr="00EC5D1D" w:rsidRDefault="001E273A" w:rsidP="00E15983">
            <w:pPr>
              <w:jc w:val="right"/>
              <w:rPr>
                <w:rFonts w:cs="Arial"/>
              </w:rPr>
            </w:pPr>
            <w:r w:rsidRPr="00EC5D1D">
              <w:rPr>
                <w:rFonts w:cs="Arial"/>
              </w:rPr>
              <w:t>50 000</w:t>
            </w:r>
          </w:p>
        </w:tc>
      </w:tr>
      <w:tr w:rsidR="001E273A" w:rsidRPr="00EC5D1D" w:rsidTr="00E15983">
        <w:trPr>
          <w:jc w:val="center"/>
        </w:trPr>
        <w:tc>
          <w:tcPr>
            <w:tcW w:w="4915" w:type="dxa"/>
            <w:tcBorders>
              <w:top w:val="single" w:sz="4" w:space="0" w:color="auto"/>
              <w:left w:val="single" w:sz="4" w:space="0" w:color="auto"/>
              <w:bottom w:val="single" w:sz="4" w:space="0" w:color="auto"/>
              <w:right w:val="single" w:sz="4" w:space="0" w:color="auto"/>
            </w:tcBorders>
            <w:shd w:val="clear" w:color="auto" w:fill="auto"/>
            <w:hideMark/>
          </w:tcPr>
          <w:p w:rsidR="001E273A" w:rsidRPr="00EC5D1D" w:rsidRDefault="001E273A">
            <w:pPr>
              <w:rPr>
                <w:rFonts w:cs="Arial"/>
              </w:rPr>
            </w:pPr>
            <w:r w:rsidRPr="00EC5D1D">
              <w:rPr>
                <w:rFonts w:cs="Arial"/>
              </w:rPr>
              <w:t>Non-current liabilities</w:t>
            </w:r>
          </w:p>
        </w:tc>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1E273A" w:rsidRPr="00EC5D1D" w:rsidRDefault="001E273A" w:rsidP="00E15983">
            <w:pPr>
              <w:jc w:val="right"/>
              <w:rPr>
                <w:rFonts w:cs="Arial"/>
              </w:rPr>
            </w:pPr>
            <w:r w:rsidRPr="00EC5D1D">
              <w:rPr>
                <w:rFonts w:cs="Arial"/>
              </w:rPr>
              <w:t>180 000</w:t>
            </w:r>
          </w:p>
        </w:tc>
      </w:tr>
      <w:tr w:rsidR="001E273A" w:rsidRPr="00EC5D1D" w:rsidTr="00E15983">
        <w:trPr>
          <w:jc w:val="center"/>
        </w:trPr>
        <w:tc>
          <w:tcPr>
            <w:tcW w:w="4915" w:type="dxa"/>
            <w:tcBorders>
              <w:top w:val="single" w:sz="4" w:space="0" w:color="auto"/>
              <w:left w:val="single" w:sz="4" w:space="0" w:color="auto"/>
              <w:bottom w:val="single" w:sz="4" w:space="0" w:color="auto"/>
              <w:right w:val="single" w:sz="4" w:space="0" w:color="auto"/>
            </w:tcBorders>
            <w:shd w:val="clear" w:color="auto" w:fill="auto"/>
            <w:hideMark/>
          </w:tcPr>
          <w:p w:rsidR="001E273A" w:rsidRPr="00EC5D1D" w:rsidRDefault="001E273A">
            <w:pPr>
              <w:rPr>
                <w:rFonts w:cs="Arial"/>
              </w:rPr>
            </w:pPr>
            <w:r w:rsidRPr="00EC5D1D">
              <w:rPr>
                <w:rFonts w:cs="Arial"/>
              </w:rPr>
              <w:t>Net worth</w:t>
            </w:r>
          </w:p>
        </w:tc>
        <w:tc>
          <w:tcPr>
            <w:tcW w:w="1714" w:type="dxa"/>
            <w:tcBorders>
              <w:top w:val="single" w:sz="4" w:space="0" w:color="auto"/>
              <w:left w:val="single" w:sz="4" w:space="0" w:color="auto"/>
              <w:bottom w:val="single" w:sz="4" w:space="0" w:color="auto"/>
              <w:right w:val="single" w:sz="4" w:space="0" w:color="auto"/>
            </w:tcBorders>
            <w:shd w:val="clear" w:color="auto" w:fill="auto"/>
          </w:tcPr>
          <w:p w:rsidR="001E273A" w:rsidRPr="00EC5D1D" w:rsidRDefault="001E273A" w:rsidP="00E15983">
            <w:pPr>
              <w:jc w:val="right"/>
              <w:rPr>
                <w:rFonts w:cs="Arial"/>
              </w:rPr>
            </w:pPr>
          </w:p>
        </w:tc>
      </w:tr>
      <w:tr w:rsidR="001E273A" w:rsidRPr="00EC5D1D" w:rsidTr="00E15983">
        <w:trPr>
          <w:jc w:val="center"/>
        </w:trPr>
        <w:tc>
          <w:tcPr>
            <w:tcW w:w="4915" w:type="dxa"/>
            <w:tcBorders>
              <w:top w:val="single" w:sz="4" w:space="0" w:color="auto"/>
              <w:left w:val="single" w:sz="4" w:space="0" w:color="auto"/>
              <w:bottom w:val="single" w:sz="4" w:space="0" w:color="auto"/>
              <w:right w:val="single" w:sz="4" w:space="0" w:color="auto"/>
            </w:tcBorders>
            <w:shd w:val="clear" w:color="auto" w:fill="auto"/>
          </w:tcPr>
          <w:p w:rsidR="001E273A" w:rsidRPr="00EC5D1D" w:rsidRDefault="001E273A">
            <w:pPr>
              <w:rPr>
                <w:rFonts w:cs="Arial"/>
              </w:rPr>
            </w:pPr>
          </w:p>
        </w:tc>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1E273A" w:rsidRPr="00EC5D1D" w:rsidRDefault="001E273A" w:rsidP="00E15983">
            <w:pPr>
              <w:jc w:val="right"/>
              <w:rPr>
                <w:rFonts w:cs="Arial"/>
              </w:rPr>
            </w:pPr>
            <w:r w:rsidRPr="00EC5D1D">
              <w:rPr>
                <w:rFonts w:cs="Arial"/>
              </w:rPr>
              <w:t>78 000</w:t>
            </w:r>
          </w:p>
        </w:tc>
      </w:tr>
      <w:tr w:rsidR="001E273A" w:rsidRPr="00EC5D1D" w:rsidTr="00E15983">
        <w:trPr>
          <w:jc w:val="center"/>
        </w:trPr>
        <w:tc>
          <w:tcPr>
            <w:tcW w:w="4915" w:type="dxa"/>
            <w:tcBorders>
              <w:top w:val="single" w:sz="4" w:space="0" w:color="auto"/>
              <w:left w:val="single" w:sz="4" w:space="0" w:color="auto"/>
              <w:bottom w:val="single" w:sz="4" w:space="0" w:color="auto"/>
              <w:right w:val="single" w:sz="4" w:space="0" w:color="auto"/>
            </w:tcBorders>
            <w:shd w:val="clear" w:color="auto" w:fill="auto"/>
            <w:hideMark/>
          </w:tcPr>
          <w:p w:rsidR="001E273A" w:rsidRPr="00EC5D1D" w:rsidRDefault="001E273A">
            <w:pPr>
              <w:rPr>
                <w:rFonts w:cs="Arial"/>
              </w:rPr>
            </w:pPr>
            <w:r w:rsidRPr="00EC5D1D">
              <w:rPr>
                <w:rFonts w:cs="Arial"/>
              </w:rPr>
              <w:t>Retained profit</w:t>
            </w:r>
          </w:p>
        </w:tc>
        <w:tc>
          <w:tcPr>
            <w:tcW w:w="1714" w:type="dxa"/>
            <w:tcBorders>
              <w:top w:val="single" w:sz="4" w:space="0" w:color="auto"/>
              <w:left w:val="single" w:sz="4" w:space="0" w:color="auto"/>
              <w:bottom w:val="single" w:sz="4" w:space="0" w:color="auto"/>
              <w:right w:val="single" w:sz="4" w:space="0" w:color="auto"/>
            </w:tcBorders>
            <w:shd w:val="clear" w:color="auto" w:fill="auto"/>
          </w:tcPr>
          <w:p w:rsidR="001E273A" w:rsidRPr="00EC5D1D" w:rsidRDefault="001E273A" w:rsidP="00E15983">
            <w:pPr>
              <w:jc w:val="right"/>
              <w:rPr>
                <w:rFonts w:cs="Arial"/>
              </w:rPr>
            </w:pPr>
          </w:p>
        </w:tc>
      </w:tr>
      <w:tr w:rsidR="001E273A" w:rsidRPr="00EC5D1D" w:rsidTr="00E15983">
        <w:trPr>
          <w:jc w:val="center"/>
        </w:trPr>
        <w:tc>
          <w:tcPr>
            <w:tcW w:w="4915" w:type="dxa"/>
            <w:tcBorders>
              <w:top w:val="single" w:sz="4" w:space="0" w:color="auto"/>
              <w:left w:val="single" w:sz="4" w:space="0" w:color="auto"/>
              <w:bottom w:val="single" w:sz="4" w:space="0" w:color="auto"/>
              <w:right w:val="single" w:sz="4" w:space="0" w:color="auto"/>
            </w:tcBorders>
            <w:shd w:val="clear" w:color="auto" w:fill="auto"/>
            <w:hideMark/>
          </w:tcPr>
          <w:p w:rsidR="001E273A" w:rsidRPr="00EC5D1D" w:rsidRDefault="001E273A">
            <w:pPr>
              <w:rPr>
                <w:rFonts w:cs="Arial"/>
              </w:rPr>
            </w:pPr>
            <w:r w:rsidRPr="00EC5D1D">
              <w:rPr>
                <w:rFonts w:cs="Arial"/>
              </w:rPr>
              <w:t xml:space="preserve">Capital employed </w:t>
            </w:r>
          </w:p>
        </w:tc>
        <w:tc>
          <w:tcPr>
            <w:tcW w:w="1714" w:type="dxa"/>
            <w:tcBorders>
              <w:top w:val="single" w:sz="4" w:space="0" w:color="auto"/>
              <w:left w:val="single" w:sz="4" w:space="0" w:color="auto"/>
              <w:bottom w:val="single" w:sz="4" w:space="0" w:color="auto"/>
              <w:right w:val="single" w:sz="4" w:space="0" w:color="auto"/>
            </w:tcBorders>
            <w:shd w:val="clear" w:color="auto" w:fill="auto"/>
            <w:hideMark/>
          </w:tcPr>
          <w:p w:rsidR="001E273A" w:rsidRPr="00EC5D1D" w:rsidRDefault="001E273A" w:rsidP="00E15983">
            <w:pPr>
              <w:jc w:val="right"/>
              <w:rPr>
                <w:rFonts w:cs="Arial"/>
              </w:rPr>
            </w:pPr>
            <w:r w:rsidRPr="00EC5D1D">
              <w:rPr>
                <w:rFonts w:cs="Arial"/>
              </w:rPr>
              <w:t>150 000</w:t>
            </w:r>
          </w:p>
        </w:tc>
      </w:tr>
    </w:tbl>
    <w:p w:rsidR="001E273A" w:rsidRPr="00EC5D1D" w:rsidRDefault="001E273A" w:rsidP="001E273A">
      <w:pPr>
        <w:rPr>
          <w:rFonts w:ascii="Calibri" w:hAnsi="Calibri" w:cs="Arial"/>
          <w:sz w:val="24"/>
          <w:szCs w:val="24"/>
          <w:lang w:eastAsia="en-US"/>
        </w:rPr>
      </w:pPr>
    </w:p>
    <w:p w:rsidR="0004702E" w:rsidRPr="00EC5D1D" w:rsidRDefault="0004702E" w:rsidP="0004702E"/>
    <w:p w:rsidR="0004702E" w:rsidRPr="00EC5D1D" w:rsidRDefault="0004702E" w:rsidP="0004702E"/>
    <w:p w:rsidR="0004702E" w:rsidRPr="00EC5D1D" w:rsidRDefault="0004702E" w:rsidP="0004702E"/>
    <w:p w:rsidR="0004702E" w:rsidRPr="00EC5D1D" w:rsidRDefault="0004702E" w:rsidP="0004702E"/>
    <w:p w:rsidR="0004702E" w:rsidRPr="00EC5D1D" w:rsidRDefault="0004702E" w:rsidP="0004702E"/>
    <w:p w:rsidR="0004702E" w:rsidRPr="00EC5D1D" w:rsidRDefault="0004702E" w:rsidP="0004702E"/>
    <w:p w:rsidR="0004702E" w:rsidRPr="00EC5D1D" w:rsidRDefault="0004702E" w:rsidP="0004702E"/>
    <w:p w:rsidR="0004702E" w:rsidRPr="00EC5D1D" w:rsidRDefault="0004702E" w:rsidP="0004702E"/>
    <w:p w:rsidR="0004702E" w:rsidRPr="00EC5D1D" w:rsidRDefault="0004702E" w:rsidP="0004702E"/>
    <w:p w:rsidR="0004702E" w:rsidRPr="00EC5D1D" w:rsidRDefault="0004702E" w:rsidP="0004702E"/>
    <w:p w:rsidR="0004702E" w:rsidRPr="00EC5D1D" w:rsidRDefault="0004702E" w:rsidP="0004702E"/>
    <w:p w:rsidR="0004702E" w:rsidRPr="00EC5D1D" w:rsidRDefault="0004702E" w:rsidP="0004702E"/>
    <w:p w:rsidR="0004702E" w:rsidRPr="00EC5D1D" w:rsidRDefault="0004702E" w:rsidP="0004702E"/>
    <w:p w:rsidR="0004702E" w:rsidRPr="00EC5D1D" w:rsidRDefault="0004702E" w:rsidP="0004702E">
      <w:pPr>
        <w:ind w:firstLine="720"/>
      </w:pPr>
    </w:p>
    <w:p w:rsidR="0004702E" w:rsidRPr="00EC5D1D" w:rsidRDefault="0004702E" w:rsidP="0004702E">
      <w:pPr>
        <w:ind w:firstLine="720"/>
      </w:pPr>
    </w:p>
    <w:p w:rsidR="0004702E" w:rsidRPr="00EC5D1D" w:rsidRDefault="0004702E" w:rsidP="0004702E">
      <w:pPr>
        <w:ind w:firstLine="720"/>
      </w:pPr>
    </w:p>
    <w:p w:rsidR="0004702E" w:rsidRPr="00EC5D1D" w:rsidRDefault="0004702E" w:rsidP="0004702E">
      <w:pPr>
        <w:ind w:firstLine="720"/>
      </w:pPr>
    </w:p>
    <w:p w:rsidR="0004702E" w:rsidRPr="00EC5D1D" w:rsidRDefault="0004702E" w:rsidP="0004702E">
      <w:pPr>
        <w:ind w:firstLine="720"/>
      </w:pPr>
    </w:p>
    <w:p w:rsidR="0004702E" w:rsidRPr="00EC5D1D" w:rsidRDefault="0004702E" w:rsidP="0004702E">
      <w:pPr>
        <w:ind w:firstLine="720"/>
      </w:pPr>
    </w:p>
    <w:p w:rsidR="0004702E" w:rsidRPr="00EC5D1D" w:rsidRDefault="0004702E" w:rsidP="0004702E">
      <w:pPr>
        <w:ind w:firstLine="720"/>
      </w:pPr>
    </w:p>
    <w:p w:rsidR="0004702E" w:rsidRPr="00EC5D1D" w:rsidRDefault="0004702E" w:rsidP="00AF7CD7"/>
    <w:p w:rsidR="0004702E" w:rsidRPr="00EC5D1D" w:rsidRDefault="0004702E" w:rsidP="00E2074A">
      <w:pPr>
        <w:pStyle w:val="Heading2"/>
        <w:rPr>
          <w:b/>
          <w:sz w:val="24"/>
        </w:rPr>
      </w:pPr>
      <w:r w:rsidRPr="00EC5D1D">
        <w:rPr>
          <w:b/>
          <w:sz w:val="24"/>
        </w:rPr>
        <w:t>Assessment outcome 4: Assess information to enable stakeholders to make decisions about the financial performance of an enterprise.</w:t>
      </w:r>
    </w:p>
    <w:p w:rsidR="00E2074A" w:rsidRPr="00EC5D1D" w:rsidRDefault="00164E10" w:rsidP="0004702E">
      <w:pPr>
        <w:ind w:firstLine="720"/>
      </w:pPr>
      <w:r w:rsidRPr="00EC5D1D">
        <w:rPr>
          <w:noProof/>
        </w:rPr>
        <w:drawing>
          <wp:anchor distT="0" distB="0" distL="114300" distR="114300" simplePos="0" relativeHeight="251649024" behindDoc="0" locked="0" layoutInCell="1" allowOverlap="1">
            <wp:simplePos x="0" y="0"/>
            <wp:positionH relativeFrom="column">
              <wp:posOffset>-3175</wp:posOffset>
            </wp:positionH>
            <wp:positionV relativeFrom="paragraph">
              <wp:posOffset>126365</wp:posOffset>
            </wp:positionV>
            <wp:extent cx="6613525" cy="4959350"/>
            <wp:effectExtent l="0" t="0" r="0" b="0"/>
            <wp:wrapSquare wrapText="bothSides"/>
            <wp:docPr id="6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4">
                      <a:extLst>
                        <a:ext uri="{28A0092B-C50C-407E-A947-70E740481C1C}">
                          <a14:useLocalDpi xmlns:a14="http://schemas.microsoft.com/office/drawing/2010/main" val="0"/>
                        </a:ext>
                      </a:extLst>
                    </a:blip>
                    <a:srcRect l="23679" t="14201" r="23831" b="15915"/>
                    <a:stretch>
                      <a:fillRect/>
                    </a:stretch>
                  </pic:blipFill>
                  <pic:spPr bwMode="auto">
                    <a:xfrm>
                      <a:off x="0" y="0"/>
                      <a:ext cx="6613525" cy="495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04702E" w:rsidRPr="00EC5D1D" w:rsidRDefault="00E2074A" w:rsidP="00E2074A">
      <w:pPr>
        <w:pStyle w:val="Heading3"/>
      </w:pPr>
      <w:r w:rsidRPr="00EC5D1D">
        <w:t xml:space="preserve">Topic 11: Interpreting financial </w:t>
      </w:r>
      <w:r w:rsidR="00B744D8" w:rsidRPr="00EC5D1D">
        <w:t>ratios</w:t>
      </w:r>
    </w:p>
    <w:p w:rsidR="00C35992" w:rsidRPr="00EC5D1D" w:rsidRDefault="00C35992" w:rsidP="00C35992"/>
    <w:tbl>
      <w:tblPr>
        <w:tblpPr w:leftFromText="180" w:rightFromText="180" w:vertAnchor="text" w:horzAnchor="margin" w:tblpY="-39"/>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3827"/>
      </w:tblGrid>
      <w:tr w:rsidR="00EC5D1D" w:rsidRPr="008554C6" w:rsidTr="008554C6">
        <w:trPr>
          <w:trHeight w:val="214"/>
        </w:trPr>
        <w:tc>
          <w:tcPr>
            <w:tcW w:w="6771" w:type="dxa"/>
            <w:shd w:val="clear" w:color="auto" w:fill="BDD6EE"/>
          </w:tcPr>
          <w:p w:rsidR="00390C67" w:rsidRPr="008554C6" w:rsidRDefault="00390C67" w:rsidP="008554C6">
            <w:pPr>
              <w:rPr>
                <w:rFonts w:ascii="Calibri" w:hAnsi="Calibri" w:cs="Calibri"/>
                <w:b/>
                <w:sz w:val="24"/>
                <w:szCs w:val="24"/>
              </w:rPr>
            </w:pPr>
            <w:r w:rsidRPr="008554C6">
              <w:rPr>
                <w:rFonts w:ascii="Calibri" w:hAnsi="Calibri" w:cs="Calibri"/>
                <w:b/>
                <w:sz w:val="24"/>
                <w:szCs w:val="24"/>
              </w:rPr>
              <w:t>Theory</w:t>
            </w:r>
          </w:p>
        </w:tc>
        <w:tc>
          <w:tcPr>
            <w:tcW w:w="3827" w:type="dxa"/>
            <w:shd w:val="clear" w:color="auto" w:fill="BDD6EE"/>
          </w:tcPr>
          <w:p w:rsidR="00390C67" w:rsidRPr="008554C6" w:rsidRDefault="00390C67" w:rsidP="008554C6">
            <w:pPr>
              <w:rPr>
                <w:rFonts w:ascii="Calibri" w:hAnsi="Calibri" w:cs="Calibri"/>
                <w:b/>
                <w:sz w:val="24"/>
                <w:szCs w:val="24"/>
              </w:rPr>
            </w:pPr>
            <w:r w:rsidRPr="008554C6">
              <w:rPr>
                <w:rFonts w:ascii="Calibri" w:hAnsi="Calibri" w:cs="Calibri"/>
                <w:b/>
                <w:sz w:val="24"/>
                <w:szCs w:val="24"/>
              </w:rPr>
              <w:t>Notes</w:t>
            </w:r>
          </w:p>
        </w:tc>
      </w:tr>
      <w:tr w:rsidR="00390C67" w:rsidRPr="008554C6" w:rsidTr="008554C6">
        <w:trPr>
          <w:trHeight w:val="9092"/>
        </w:trPr>
        <w:tc>
          <w:tcPr>
            <w:tcW w:w="6771" w:type="dxa"/>
            <w:shd w:val="clear" w:color="auto" w:fill="auto"/>
          </w:tcPr>
          <w:p w:rsidR="00390C67" w:rsidRPr="008554C6" w:rsidRDefault="00390C67" w:rsidP="008554C6">
            <w:pPr>
              <w:rPr>
                <w:rFonts w:ascii="Calibri" w:hAnsi="Calibri" w:cs="Calibri"/>
                <w:b/>
                <w:sz w:val="24"/>
                <w:szCs w:val="24"/>
              </w:rPr>
            </w:pPr>
            <w:r w:rsidRPr="008554C6">
              <w:rPr>
                <w:rFonts w:ascii="Calibri" w:hAnsi="Calibri" w:cs="Calibri"/>
                <w:b/>
                <w:sz w:val="24"/>
                <w:szCs w:val="24"/>
              </w:rPr>
              <w:t>Interpreting financial ratios:</w:t>
            </w:r>
          </w:p>
          <w:p w:rsidR="00390C67" w:rsidRPr="008554C6" w:rsidRDefault="00390C67" w:rsidP="008554C6">
            <w:pPr>
              <w:rPr>
                <w:rFonts w:ascii="Calibri" w:hAnsi="Calibri" w:cs="Calibri"/>
                <w:sz w:val="24"/>
                <w:szCs w:val="24"/>
              </w:rPr>
            </w:pPr>
            <w:r w:rsidRPr="008554C6">
              <w:rPr>
                <w:rFonts w:ascii="Calibri" w:hAnsi="Calibri" w:cs="Calibri"/>
                <w:b/>
                <w:sz w:val="24"/>
                <w:szCs w:val="24"/>
              </w:rPr>
              <w:t xml:space="preserve">Gross profit margin: </w:t>
            </w:r>
            <w:r w:rsidRPr="008554C6">
              <w:rPr>
                <w:rFonts w:ascii="Calibri" w:hAnsi="Calibri" w:cs="Calibri"/>
                <w:sz w:val="24"/>
                <w:szCs w:val="24"/>
              </w:rPr>
              <w:t xml:space="preserve"> Gross margin is the difference between revenue and cost of goods sold divided by revenue. Gross margin is expressed as a percentage. Generally, it is calculated as the selling price of an item, less the cost of goods sold. Gross Margin is often used interchangeably with Gross Profit, but the terms are different.</w:t>
            </w:r>
          </w:p>
          <w:p w:rsidR="00390C67" w:rsidRPr="008554C6" w:rsidRDefault="00390C67" w:rsidP="008554C6">
            <w:pPr>
              <w:numPr>
                <w:ilvl w:val="0"/>
                <w:numId w:val="43"/>
              </w:numPr>
              <w:ind w:left="0"/>
              <w:rPr>
                <w:rFonts w:ascii="Calibri" w:hAnsi="Calibri" w:cs="Calibri"/>
                <w:color w:val="222222"/>
                <w:sz w:val="24"/>
                <w:szCs w:val="24"/>
              </w:rPr>
            </w:pPr>
            <w:r w:rsidRPr="008554C6">
              <w:rPr>
                <w:rFonts w:ascii="Calibri" w:hAnsi="Calibri" w:cs="Calibri"/>
                <w:b/>
                <w:sz w:val="24"/>
                <w:szCs w:val="24"/>
              </w:rPr>
              <w:t xml:space="preserve">Operating profit: </w:t>
            </w:r>
            <w:r w:rsidRPr="008554C6">
              <w:rPr>
                <w:rFonts w:ascii="Calibri" w:hAnsi="Calibri" w:cs="Calibri"/>
                <w:color w:val="222222"/>
                <w:sz w:val="24"/>
                <w:szCs w:val="24"/>
              </w:rPr>
              <w:t xml:space="preserve"> a profit from business operations (gross profit minus operating expenses) before deduction of interest and taxes.</w:t>
            </w:r>
          </w:p>
          <w:p w:rsidR="00390C67" w:rsidRPr="008554C6" w:rsidRDefault="00390C67" w:rsidP="008554C6">
            <w:pPr>
              <w:numPr>
                <w:ilvl w:val="0"/>
                <w:numId w:val="43"/>
              </w:numPr>
              <w:ind w:left="0"/>
              <w:rPr>
                <w:rFonts w:ascii="Calibri" w:hAnsi="Calibri" w:cs="Calibri"/>
                <w:sz w:val="24"/>
                <w:szCs w:val="24"/>
              </w:rPr>
            </w:pPr>
            <w:r w:rsidRPr="008554C6">
              <w:rPr>
                <w:rFonts w:ascii="Calibri" w:hAnsi="Calibri" w:cs="Calibri"/>
                <w:b/>
                <w:sz w:val="24"/>
                <w:szCs w:val="24"/>
              </w:rPr>
              <w:t>Current ratios:</w:t>
            </w:r>
            <w:r w:rsidRPr="008554C6">
              <w:rPr>
                <w:rFonts w:ascii="Calibri" w:hAnsi="Calibri" w:cs="Calibri"/>
                <w:sz w:val="24"/>
                <w:szCs w:val="24"/>
              </w:rPr>
              <w:t xml:space="preserve"> The current ratio is a liquidity ratio that measures whether a firm has enough resources to meet its short-term obligations. It compares a firm's current assets to its current liabilities, and is expressed as follows: The current ratio is an indication of a firm's liquidity.</w:t>
            </w:r>
          </w:p>
          <w:p w:rsidR="00390C67" w:rsidRPr="008554C6" w:rsidRDefault="00390C67" w:rsidP="008554C6">
            <w:pPr>
              <w:numPr>
                <w:ilvl w:val="0"/>
                <w:numId w:val="43"/>
              </w:numPr>
              <w:ind w:left="0"/>
              <w:rPr>
                <w:rFonts w:ascii="Calibri" w:hAnsi="Calibri" w:cs="Calibri"/>
                <w:sz w:val="24"/>
                <w:szCs w:val="24"/>
              </w:rPr>
            </w:pPr>
            <w:r w:rsidRPr="008554C6">
              <w:rPr>
                <w:rFonts w:ascii="Calibri" w:hAnsi="Calibri" w:cs="Calibri"/>
                <w:b/>
                <w:sz w:val="24"/>
                <w:szCs w:val="24"/>
              </w:rPr>
              <w:t>Acid-</w:t>
            </w:r>
            <w:r w:rsidRPr="008554C6">
              <w:rPr>
                <w:rFonts w:ascii="Calibri" w:hAnsi="Calibri" w:cs="Calibri"/>
                <w:sz w:val="24"/>
                <w:szCs w:val="24"/>
              </w:rPr>
              <w:t xml:space="preserve"> </w:t>
            </w:r>
            <w:r w:rsidRPr="008554C6">
              <w:rPr>
                <w:rFonts w:ascii="Calibri" w:hAnsi="Calibri" w:cs="Calibri"/>
                <w:b/>
                <w:sz w:val="24"/>
                <w:szCs w:val="24"/>
              </w:rPr>
              <w:t xml:space="preserve">test ratio: </w:t>
            </w:r>
            <w:r w:rsidRPr="008554C6">
              <w:rPr>
                <w:rFonts w:ascii="Calibri" w:hAnsi="Calibri" w:cs="Calibri"/>
                <w:sz w:val="24"/>
                <w:szCs w:val="24"/>
              </w:rPr>
              <w:t>In finance, the quick ratio, also known as the acid-test ratio is a type of liquidity ratio which measures the ability of a company to use its near cash or quick assets to extinguish or retire its current liabilities immediately.</w:t>
            </w:r>
          </w:p>
          <w:p w:rsidR="00390C67" w:rsidRPr="008554C6" w:rsidRDefault="00390C67" w:rsidP="008554C6">
            <w:pPr>
              <w:numPr>
                <w:ilvl w:val="0"/>
                <w:numId w:val="43"/>
              </w:numPr>
              <w:ind w:left="0"/>
              <w:rPr>
                <w:rFonts w:ascii="Calibri" w:hAnsi="Calibri" w:cs="Calibri"/>
                <w:sz w:val="24"/>
                <w:szCs w:val="24"/>
              </w:rPr>
            </w:pPr>
            <w:r w:rsidRPr="008554C6">
              <w:rPr>
                <w:rFonts w:ascii="Calibri" w:hAnsi="Calibri" w:cs="Calibri"/>
                <w:b/>
                <w:sz w:val="24"/>
                <w:szCs w:val="24"/>
              </w:rPr>
              <w:t>Gearing:</w:t>
            </w:r>
            <w:r w:rsidRPr="008554C6">
              <w:rPr>
                <w:rFonts w:ascii="Calibri" w:hAnsi="Calibri" w:cs="Calibri"/>
                <w:sz w:val="24"/>
                <w:szCs w:val="24"/>
              </w:rPr>
              <w:t xml:space="preserve"> The debt-to-equity ratio is a financial ratio indicating the relative proportion of shareholders' equity and debt used to finance a company's assets. Closely related to leveraging, the ratio is also known as risk, gearing or leverage.</w:t>
            </w:r>
          </w:p>
          <w:p w:rsidR="00390C67" w:rsidRPr="008554C6" w:rsidRDefault="00390C67" w:rsidP="008554C6">
            <w:pPr>
              <w:numPr>
                <w:ilvl w:val="0"/>
                <w:numId w:val="43"/>
              </w:numPr>
              <w:ind w:left="0"/>
              <w:rPr>
                <w:rStyle w:val="e24kjd"/>
                <w:rFonts w:ascii="Calibri" w:hAnsi="Calibri" w:cs="Calibri"/>
                <w:sz w:val="24"/>
                <w:szCs w:val="24"/>
              </w:rPr>
            </w:pPr>
            <w:r w:rsidRPr="008554C6">
              <w:rPr>
                <w:rFonts w:ascii="Calibri" w:hAnsi="Calibri" w:cs="Calibri"/>
                <w:b/>
                <w:sz w:val="24"/>
                <w:szCs w:val="24"/>
              </w:rPr>
              <w:t>Inventory stock turnover:</w:t>
            </w:r>
            <w:r w:rsidRPr="008554C6">
              <w:rPr>
                <w:rFonts w:ascii="Calibri" w:hAnsi="Calibri" w:cs="Calibri"/>
                <w:sz w:val="24"/>
                <w:szCs w:val="24"/>
              </w:rPr>
              <w:t xml:space="preserve"> </w:t>
            </w:r>
            <w:r w:rsidRPr="008554C6">
              <w:rPr>
                <w:rStyle w:val="e24kjd"/>
                <w:rFonts w:ascii="Calibri" w:hAnsi="Calibri" w:cs="Calibri"/>
                <w:sz w:val="24"/>
                <w:szCs w:val="24"/>
              </w:rPr>
              <w:t xml:space="preserve">it’s a ratio showing how many times a company has sold and replaced </w:t>
            </w:r>
            <w:r w:rsidRPr="008554C6">
              <w:rPr>
                <w:rStyle w:val="e24kjd"/>
                <w:rFonts w:ascii="Calibri" w:hAnsi="Calibri" w:cs="Calibri"/>
                <w:b/>
                <w:bCs/>
                <w:sz w:val="24"/>
                <w:szCs w:val="24"/>
              </w:rPr>
              <w:t>inventory</w:t>
            </w:r>
            <w:r w:rsidRPr="008554C6">
              <w:rPr>
                <w:rStyle w:val="e24kjd"/>
                <w:rFonts w:ascii="Calibri" w:hAnsi="Calibri" w:cs="Calibri"/>
                <w:sz w:val="24"/>
                <w:szCs w:val="24"/>
              </w:rPr>
              <w:t xml:space="preserve"> during a given period. A company can then divide the days in the period by the </w:t>
            </w:r>
            <w:r w:rsidRPr="008554C6">
              <w:rPr>
                <w:rStyle w:val="e24kjd"/>
                <w:rFonts w:ascii="Calibri" w:hAnsi="Calibri" w:cs="Calibri"/>
                <w:b/>
                <w:bCs/>
                <w:sz w:val="24"/>
                <w:szCs w:val="24"/>
              </w:rPr>
              <w:t>inventory turnover</w:t>
            </w:r>
            <w:r w:rsidRPr="008554C6">
              <w:rPr>
                <w:rStyle w:val="e24kjd"/>
                <w:rFonts w:ascii="Calibri" w:hAnsi="Calibri" w:cs="Calibri"/>
                <w:sz w:val="24"/>
                <w:szCs w:val="24"/>
              </w:rPr>
              <w:t xml:space="preserve"> formula to calculate the days it takes to sell the </w:t>
            </w:r>
            <w:r w:rsidRPr="008554C6">
              <w:rPr>
                <w:rStyle w:val="e24kjd"/>
                <w:rFonts w:ascii="Calibri" w:hAnsi="Calibri" w:cs="Calibri"/>
                <w:b/>
                <w:bCs/>
                <w:sz w:val="24"/>
                <w:szCs w:val="24"/>
              </w:rPr>
              <w:t>inventory</w:t>
            </w:r>
            <w:r w:rsidRPr="008554C6">
              <w:rPr>
                <w:rStyle w:val="e24kjd"/>
                <w:rFonts w:ascii="Calibri" w:hAnsi="Calibri" w:cs="Calibri"/>
                <w:sz w:val="24"/>
                <w:szCs w:val="24"/>
              </w:rPr>
              <w:t xml:space="preserve"> on hand.</w:t>
            </w:r>
          </w:p>
          <w:p w:rsidR="00390C67" w:rsidRPr="008554C6" w:rsidRDefault="00390C67" w:rsidP="008554C6">
            <w:pPr>
              <w:numPr>
                <w:ilvl w:val="0"/>
                <w:numId w:val="43"/>
              </w:numPr>
              <w:ind w:left="0"/>
              <w:rPr>
                <w:rStyle w:val="e24kjd"/>
                <w:rFonts w:ascii="Calibri" w:hAnsi="Calibri" w:cs="Calibri"/>
                <w:sz w:val="24"/>
                <w:szCs w:val="24"/>
              </w:rPr>
            </w:pPr>
            <w:r w:rsidRPr="008554C6">
              <w:rPr>
                <w:rFonts w:ascii="Calibri" w:hAnsi="Calibri" w:cs="Calibri"/>
                <w:b/>
                <w:sz w:val="24"/>
                <w:szCs w:val="24"/>
              </w:rPr>
              <w:t>Trade receivables collection period:</w:t>
            </w:r>
            <w:r w:rsidRPr="008554C6">
              <w:rPr>
                <w:rFonts w:ascii="Calibri" w:hAnsi="Calibri" w:cs="Calibri"/>
                <w:sz w:val="24"/>
                <w:szCs w:val="24"/>
              </w:rPr>
              <w:t xml:space="preserve"> </w:t>
            </w:r>
            <w:r w:rsidRPr="008554C6">
              <w:rPr>
                <w:rStyle w:val="e24kjd"/>
                <w:rFonts w:ascii="Calibri" w:hAnsi="Calibri" w:cs="Calibri"/>
                <w:sz w:val="24"/>
                <w:szCs w:val="24"/>
              </w:rPr>
              <w:t xml:space="preserve">One calculation of the average </w:t>
            </w:r>
            <w:r w:rsidRPr="008554C6">
              <w:rPr>
                <w:rStyle w:val="e24kjd"/>
                <w:rFonts w:ascii="Calibri" w:hAnsi="Calibri" w:cs="Calibri"/>
                <w:b/>
                <w:bCs/>
                <w:sz w:val="24"/>
                <w:szCs w:val="24"/>
              </w:rPr>
              <w:t>collection period</w:t>
            </w:r>
            <w:r w:rsidRPr="008554C6">
              <w:rPr>
                <w:rStyle w:val="e24kjd"/>
                <w:rFonts w:ascii="Calibri" w:hAnsi="Calibri" w:cs="Calibri"/>
                <w:sz w:val="24"/>
                <w:szCs w:val="24"/>
              </w:rPr>
              <w:t xml:space="preserve"> is to first determine the </w:t>
            </w:r>
            <w:r w:rsidRPr="008554C6">
              <w:rPr>
                <w:rStyle w:val="e24kjd"/>
                <w:rFonts w:ascii="Calibri" w:hAnsi="Calibri" w:cs="Calibri"/>
                <w:b/>
                <w:bCs/>
                <w:sz w:val="24"/>
                <w:szCs w:val="24"/>
              </w:rPr>
              <w:t>accounts receivable</w:t>
            </w:r>
            <w:r w:rsidRPr="008554C6">
              <w:rPr>
                <w:rStyle w:val="e24kjd"/>
                <w:rFonts w:ascii="Calibri" w:hAnsi="Calibri" w:cs="Calibri"/>
                <w:sz w:val="24"/>
                <w:szCs w:val="24"/>
              </w:rPr>
              <w:t xml:space="preserve"> turnover ratio.</w:t>
            </w:r>
          </w:p>
          <w:p w:rsidR="00390C67" w:rsidRPr="008554C6" w:rsidRDefault="00390C67" w:rsidP="008554C6">
            <w:pPr>
              <w:numPr>
                <w:ilvl w:val="0"/>
                <w:numId w:val="43"/>
              </w:numPr>
              <w:ind w:left="0"/>
              <w:rPr>
                <w:rStyle w:val="e24kjd"/>
                <w:rFonts w:ascii="Calibri" w:hAnsi="Calibri" w:cs="Calibri"/>
                <w:sz w:val="24"/>
                <w:szCs w:val="24"/>
              </w:rPr>
            </w:pPr>
            <w:r w:rsidRPr="008554C6">
              <w:rPr>
                <w:rFonts w:ascii="Calibri" w:hAnsi="Calibri" w:cs="Calibri"/>
                <w:b/>
                <w:sz w:val="24"/>
                <w:szCs w:val="24"/>
              </w:rPr>
              <w:t>Trade payables payment period:</w:t>
            </w:r>
            <w:r w:rsidRPr="008554C6">
              <w:rPr>
                <w:rFonts w:ascii="Calibri" w:hAnsi="Calibri" w:cs="Calibri"/>
                <w:sz w:val="24"/>
                <w:szCs w:val="24"/>
              </w:rPr>
              <w:t xml:space="preserve"> </w:t>
            </w:r>
            <w:r w:rsidRPr="008554C6">
              <w:rPr>
                <w:rStyle w:val="e24kjd"/>
                <w:rFonts w:ascii="Calibri" w:hAnsi="Calibri" w:cs="Calibri"/>
                <w:sz w:val="24"/>
                <w:szCs w:val="24"/>
              </w:rPr>
              <w:t xml:space="preserve">Accounts </w:t>
            </w:r>
            <w:r w:rsidRPr="008554C6">
              <w:rPr>
                <w:rStyle w:val="e24kjd"/>
                <w:rFonts w:ascii="Calibri" w:hAnsi="Calibri" w:cs="Calibri"/>
                <w:b/>
                <w:bCs/>
                <w:sz w:val="24"/>
                <w:szCs w:val="24"/>
              </w:rPr>
              <w:t>payable payment period</w:t>
            </w:r>
            <w:r w:rsidRPr="008554C6">
              <w:rPr>
                <w:rStyle w:val="e24kjd"/>
                <w:rFonts w:ascii="Calibri" w:hAnsi="Calibri" w:cs="Calibri"/>
                <w:sz w:val="24"/>
                <w:szCs w:val="24"/>
              </w:rPr>
              <w:t xml:space="preserve"> measures the average number of days it takes an entity to </w:t>
            </w:r>
            <w:r w:rsidRPr="008554C6">
              <w:rPr>
                <w:rStyle w:val="e24kjd"/>
                <w:rFonts w:ascii="Calibri" w:hAnsi="Calibri" w:cs="Calibri"/>
                <w:b/>
                <w:bCs/>
                <w:sz w:val="24"/>
                <w:szCs w:val="24"/>
              </w:rPr>
              <w:t>pay</w:t>
            </w:r>
            <w:r w:rsidRPr="008554C6">
              <w:rPr>
                <w:rStyle w:val="e24kjd"/>
                <w:rFonts w:ascii="Calibri" w:hAnsi="Calibri" w:cs="Calibri"/>
                <w:sz w:val="24"/>
                <w:szCs w:val="24"/>
              </w:rPr>
              <w:t xml:space="preserve"> its suppliers.</w:t>
            </w:r>
          </w:p>
          <w:p w:rsidR="00390C67" w:rsidRPr="008554C6" w:rsidRDefault="00390C67" w:rsidP="008554C6">
            <w:pPr>
              <w:numPr>
                <w:ilvl w:val="0"/>
                <w:numId w:val="43"/>
              </w:numPr>
              <w:ind w:left="0"/>
              <w:rPr>
                <w:rFonts w:ascii="Calibri" w:hAnsi="Calibri" w:cs="Calibri"/>
                <w:sz w:val="24"/>
                <w:szCs w:val="24"/>
              </w:rPr>
            </w:pPr>
            <w:r w:rsidRPr="008554C6">
              <w:rPr>
                <w:rStyle w:val="e24kjd"/>
                <w:rFonts w:ascii="Calibri" w:hAnsi="Calibri" w:cs="Calibri"/>
                <w:sz w:val="24"/>
                <w:szCs w:val="24"/>
              </w:rPr>
              <w:t xml:space="preserve">The </w:t>
            </w:r>
            <w:r w:rsidRPr="008554C6">
              <w:rPr>
                <w:rStyle w:val="e24kjd"/>
                <w:rFonts w:ascii="Calibri" w:hAnsi="Calibri" w:cs="Calibri"/>
                <w:b/>
                <w:bCs/>
                <w:sz w:val="24"/>
                <w:szCs w:val="24"/>
              </w:rPr>
              <w:t>asset turnover ratio</w:t>
            </w:r>
            <w:r w:rsidRPr="008554C6">
              <w:rPr>
                <w:rStyle w:val="e24kjd"/>
                <w:rFonts w:ascii="Calibri" w:hAnsi="Calibri" w:cs="Calibri"/>
                <w:sz w:val="24"/>
                <w:szCs w:val="24"/>
              </w:rPr>
              <w:t xml:space="preserve"> is an efficiency </w:t>
            </w:r>
            <w:r w:rsidRPr="008554C6">
              <w:rPr>
                <w:rStyle w:val="e24kjd"/>
                <w:rFonts w:ascii="Calibri" w:hAnsi="Calibri" w:cs="Calibri"/>
                <w:b/>
                <w:bCs/>
                <w:sz w:val="24"/>
                <w:szCs w:val="24"/>
              </w:rPr>
              <w:t>ratio</w:t>
            </w:r>
            <w:r w:rsidRPr="008554C6">
              <w:rPr>
                <w:rStyle w:val="e24kjd"/>
                <w:rFonts w:ascii="Calibri" w:hAnsi="Calibri" w:cs="Calibri"/>
                <w:sz w:val="24"/>
                <w:szCs w:val="24"/>
              </w:rPr>
              <w:t xml:space="preserve"> that measures a company's ability to generate sales from its </w:t>
            </w:r>
            <w:r w:rsidRPr="008554C6">
              <w:rPr>
                <w:rStyle w:val="e24kjd"/>
                <w:rFonts w:ascii="Calibri" w:hAnsi="Calibri" w:cs="Calibri"/>
                <w:b/>
                <w:bCs/>
                <w:sz w:val="24"/>
                <w:szCs w:val="24"/>
              </w:rPr>
              <w:t>assets</w:t>
            </w:r>
            <w:r w:rsidRPr="008554C6">
              <w:rPr>
                <w:rStyle w:val="e24kjd"/>
                <w:rFonts w:ascii="Calibri" w:hAnsi="Calibri" w:cs="Calibri"/>
                <w:sz w:val="24"/>
                <w:szCs w:val="24"/>
              </w:rPr>
              <w:t xml:space="preserve"> by comparing net sales with average total </w:t>
            </w:r>
            <w:r w:rsidRPr="008554C6">
              <w:rPr>
                <w:rStyle w:val="e24kjd"/>
                <w:rFonts w:ascii="Calibri" w:hAnsi="Calibri" w:cs="Calibri"/>
                <w:b/>
                <w:bCs/>
                <w:sz w:val="24"/>
                <w:szCs w:val="24"/>
              </w:rPr>
              <w:t>assets</w:t>
            </w:r>
            <w:r w:rsidRPr="008554C6">
              <w:rPr>
                <w:rStyle w:val="e24kjd"/>
                <w:rFonts w:ascii="Calibri" w:hAnsi="Calibri" w:cs="Calibri"/>
                <w:sz w:val="24"/>
                <w:szCs w:val="24"/>
              </w:rPr>
              <w:t xml:space="preserve">. </w:t>
            </w:r>
            <w:hyperlink r:id="rId45" w:history="1">
              <w:r w:rsidRPr="008554C6">
                <w:rPr>
                  <w:rStyle w:val="Hyperlink"/>
                  <w:rFonts w:ascii="Calibri" w:hAnsi="Calibri" w:cs="Calibri"/>
                  <w:sz w:val="24"/>
                  <w:szCs w:val="24"/>
                </w:rPr>
                <w:t>https://www.tutor2u.net/business/reference/financial-ratios-explained</w:t>
              </w:r>
            </w:hyperlink>
          </w:p>
          <w:p w:rsidR="00390C67" w:rsidRPr="008554C6" w:rsidRDefault="00390C67" w:rsidP="008554C6">
            <w:pPr>
              <w:rPr>
                <w:rFonts w:ascii="Calibri" w:hAnsi="Calibri" w:cs="Calibri"/>
                <w:b/>
                <w:sz w:val="24"/>
                <w:szCs w:val="24"/>
              </w:rPr>
            </w:pPr>
            <w:r w:rsidRPr="008554C6">
              <w:rPr>
                <w:rFonts w:ascii="Calibri" w:hAnsi="Calibri" w:cs="Calibri"/>
                <w:b/>
                <w:sz w:val="24"/>
                <w:szCs w:val="24"/>
              </w:rPr>
              <w:t xml:space="preserve">Useful video: </w:t>
            </w:r>
          </w:p>
          <w:p w:rsidR="00390C67" w:rsidRPr="008554C6" w:rsidRDefault="00390C67" w:rsidP="008554C6">
            <w:pPr>
              <w:rPr>
                <w:rFonts w:ascii="Calibri" w:hAnsi="Calibri" w:cs="Calibri"/>
                <w:sz w:val="24"/>
                <w:szCs w:val="24"/>
              </w:rPr>
            </w:pPr>
            <w:hyperlink r:id="rId46" w:history="1">
              <w:r w:rsidRPr="008554C6">
                <w:rPr>
                  <w:rStyle w:val="Hyperlink"/>
                  <w:rFonts w:ascii="Calibri" w:hAnsi="Calibri" w:cs="Calibri"/>
                  <w:sz w:val="24"/>
                  <w:szCs w:val="24"/>
                </w:rPr>
                <w:t>https://www.youtube.com/watch?v=GoKIZqSFMIE</w:t>
              </w:r>
            </w:hyperlink>
          </w:p>
        </w:tc>
        <w:tc>
          <w:tcPr>
            <w:tcW w:w="3827" w:type="dxa"/>
            <w:shd w:val="clear" w:color="auto" w:fill="auto"/>
          </w:tcPr>
          <w:p w:rsidR="00390C67" w:rsidRPr="008554C6" w:rsidRDefault="00390C67" w:rsidP="008554C6">
            <w:pPr>
              <w:rPr>
                <w:rFonts w:ascii="Calibri" w:hAnsi="Calibri" w:cs="Calibri"/>
                <w:sz w:val="24"/>
                <w:szCs w:val="24"/>
              </w:rPr>
            </w:pPr>
          </w:p>
        </w:tc>
      </w:tr>
      <w:tr w:rsidR="00390C67" w:rsidRPr="008554C6" w:rsidTr="008554C6">
        <w:trPr>
          <w:trHeight w:val="1503"/>
        </w:trPr>
        <w:tc>
          <w:tcPr>
            <w:tcW w:w="10598" w:type="dxa"/>
            <w:gridSpan w:val="2"/>
            <w:shd w:val="clear" w:color="auto" w:fill="auto"/>
          </w:tcPr>
          <w:p w:rsidR="00390C67" w:rsidRPr="008554C6" w:rsidRDefault="00390C67" w:rsidP="008554C6">
            <w:pPr>
              <w:rPr>
                <w:rFonts w:ascii="Calibri" w:hAnsi="Calibri" w:cs="Calibri"/>
                <w:b/>
                <w:sz w:val="24"/>
                <w:szCs w:val="24"/>
              </w:rPr>
            </w:pPr>
            <w:r w:rsidRPr="008554C6">
              <w:rPr>
                <w:rFonts w:ascii="Calibri" w:hAnsi="Calibri" w:cs="Calibri"/>
                <w:b/>
                <w:sz w:val="24"/>
                <w:szCs w:val="24"/>
              </w:rPr>
              <w:t>Questions I have about the topic</w:t>
            </w:r>
          </w:p>
          <w:p w:rsidR="00390C67" w:rsidRPr="008554C6" w:rsidRDefault="00390C67" w:rsidP="008554C6">
            <w:pPr>
              <w:rPr>
                <w:rFonts w:ascii="Calibri" w:hAnsi="Calibri" w:cs="Calibri"/>
                <w:b/>
                <w:sz w:val="24"/>
                <w:szCs w:val="24"/>
              </w:rPr>
            </w:pPr>
          </w:p>
          <w:p w:rsidR="00390C67" w:rsidRPr="008554C6" w:rsidRDefault="00390C67" w:rsidP="008554C6">
            <w:pPr>
              <w:rPr>
                <w:rFonts w:ascii="Calibri" w:hAnsi="Calibri" w:cs="Calibri"/>
                <w:b/>
                <w:sz w:val="24"/>
                <w:szCs w:val="24"/>
              </w:rPr>
            </w:pPr>
          </w:p>
          <w:p w:rsidR="00390C67" w:rsidRPr="008554C6" w:rsidRDefault="00390C67" w:rsidP="008554C6">
            <w:pPr>
              <w:rPr>
                <w:rFonts w:ascii="Calibri" w:hAnsi="Calibri" w:cs="Calibri"/>
                <w:b/>
                <w:sz w:val="24"/>
                <w:szCs w:val="24"/>
              </w:rPr>
            </w:pPr>
          </w:p>
          <w:p w:rsidR="00390C67" w:rsidRPr="008554C6" w:rsidRDefault="00390C67" w:rsidP="008554C6">
            <w:pPr>
              <w:rPr>
                <w:rFonts w:ascii="Calibri" w:hAnsi="Calibri" w:cs="Calibri"/>
                <w:b/>
                <w:sz w:val="24"/>
                <w:szCs w:val="24"/>
              </w:rPr>
            </w:pPr>
          </w:p>
          <w:p w:rsidR="00390C67" w:rsidRPr="008554C6" w:rsidRDefault="00390C67" w:rsidP="008554C6">
            <w:pPr>
              <w:rPr>
                <w:rFonts w:ascii="Calibri" w:hAnsi="Calibri" w:cs="Calibri"/>
                <w:b/>
                <w:sz w:val="24"/>
                <w:szCs w:val="24"/>
              </w:rPr>
            </w:pPr>
          </w:p>
          <w:p w:rsidR="00390C67" w:rsidRPr="008554C6" w:rsidRDefault="00390C67" w:rsidP="008554C6">
            <w:pPr>
              <w:rPr>
                <w:rFonts w:ascii="Calibri" w:hAnsi="Calibri" w:cs="Calibri"/>
                <w:sz w:val="24"/>
                <w:szCs w:val="24"/>
              </w:rPr>
            </w:pPr>
          </w:p>
        </w:tc>
      </w:tr>
    </w:tbl>
    <w:p w:rsidR="00E2074A" w:rsidRPr="00EC5D1D" w:rsidRDefault="00E2074A" w:rsidP="00E2074A"/>
    <w:p w:rsidR="005A30E7" w:rsidRPr="00EC5D1D" w:rsidRDefault="005A30E7" w:rsidP="00E15983">
      <w:pPr>
        <w:pStyle w:val="ListParagraph"/>
        <w:numPr>
          <w:ilvl w:val="0"/>
          <w:numId w:val="25"/>
        </w:numPr>
        <w:rPr>
          <w:rFonts w:ascii="Calibri" w:hAnsi="Calibri" w:cs="Arial"/>
          <w:sz w:val="24"/>
          <w:szCs w:val="24"/>
        </w:rPr>
      </w:pPr>
      <w:r w:rsidRPr="00EC5D1D">
        <w:rPr>
          <w:rFonts w:cs="Arial"/>
          <w:sz w:val="24"/>
          <w:szCs w:val="24"/>
        </w:rPr>
        <w:t>Which one of the following is a measure of profitability?</w:t>
      </w:r>
    </w:p>
    <w:p w:rsidR="005A30E7" w:rsidRPr="00EC5D1D" w:rsidRDefault="005A30E7" w:rsidP="00E15983">
      <w:pPr>
        <w:pStyle w:val="ListParagraph"/>
        <w:numPr>
          <w:ilvl w:val="1"/>
          <w:numId w:val="25"/>
        </w:numPr>
        <w:rPr>
          <w:rFonts w:cs="Arial"/>
          <w:sz w:val="24"/>
          <w:szCs w:val="24"/>
        </w:rPr>
      </w:pPr>
      <w:r w:rsidRPr="00EC5D1D">
        <w:rPr>
          <w:rFonts w:cs="Arial"/>
          <w:sz w:val="24"/>
          <w:szCs w:val="24"/>
        </w:rPr>
        <w:t>Profit variance analysis</w:t>
      </w:r>
    </w:p>
    <w:p w:rsidR="005A30E7" w:rsidRPr="00EC5D1D" w:rsidRDefault="005A30E7" w:rsidP="00E15983">
      <w:pPr>
        <w:pStyle w:val="ListParagraph"/>
        <w:numPr>
          <w:ilvl w:val="1"/>
          <w:numId w:val="25"/>
        </w:numPr>
        <w:rPr>
          <w:rFonts w:cs="Arial"/>
          <w:sz w:val="24"/>
          <w:szCs w:val="24"/>
        </w:rPr>
      </w:pPr>
      <w:r w:rsidRPr="00EC5D1D">
        <w:rPr>
          <w:rFonts w:cs="Arial"/>
          <w:sz w:val="24"/>
          <w:szCs w:val="24"/>
        </w:rPr>
        <w:t>Gross profit margin</w:t>
      </w:r>
    </w:p>
    <w:p w:rsidR="005A30E7" w:rsidRPr="00EC5D1D" w:rsidRDefault="005A30E7" w:rsidP="00E15983">
      <w:pPr>
        <w:pStyle w:val="ListParagraph"/>
        <w:numPr>
          <w:ilvl w:val="1"/>
          <w:numId w:val="25"/>
        </w:numPr>
        <w:rPr>
          <w:rFonts w:cs="Arial"/>
          <w:sz w:val="24"/>
          <w:szCs w:val="24"/>
        </w:rPr>
      </w:pPr>
      <w:r w:rsidRPr="00EC5D1D">
        <w:rPr>
          <w:rFonts w:cs="Arial"/>
          <w:sz w:val="24"/>
          <w:szCs w:val="24"/>
        </w:rPr>
        <w:t>Margin of safety</w:t>
      </w:r>
    </w:p>
    <w:p w:rsidR="005A30E7" w:rsidRPr="00EC5D1D" w:rsidRDefault="005A30E7" w:rsidP="00E15983">
      <w:pPr>
        <w:pStyle w:val="ListParagraph"/>
        <w:numPr>
          <w:ilvl w:val="1"/>
          <w:numId w:val="25"/>
        </w:numPr>
        <w:rPr>
          <w:rFonts w:cs="Arial"/>
          <w:sz w:val="24"/>
          <w:szCs w:val="24"/>
        </w:rPr>
      </w:pPr>
      <w:r w:rsidRPr="00EC5D1D">
        <w:rPr>
          <w:rFonts w:cs="Arial"/>
          <w:sz w:val="24"/>
          <w:szCs w:val="24"/>
        </w:rPr>
        <w:t>Profit for the year</w:t>
      </w:r>
    </w:p>
    <w:p w:rsidR="005A30E7" w:rsidRPr="00EC5D1D" w:rsidRDefault="005A30E7" w:rsidP="005A30E7">
      <w:pPr>
        <w:rPr>
          <w:rFonts w:cs="Arial"/>
          <w:sz w:val="24"/>
          <w:szCs w:val="24"/>
        </w:rPr>
      </w:pPr>
      <w:r w:rsidRPr="00EC5D1D">
        <w:rPr>
          <w:rFonts w:cs="Arial"/>
          <w:sz w:val="24"/>
          <w:szCs w:val="24"/>
        </w:rPr>
        <w:t>Explanation:</w:t>
      </w:r>
    </w:p>
    <w:p w:rsidR="005A30E7" w:rsidRPr="00EC5D1D" w:rsidRDefault="005A30E7" w:rsidP="005A30E7">
      <w:pPr>
        <w:rPr>
          <w:rFonts w:cs="Arial"/>
          <w:sz w:val="24"/>
          <w:szCs w:val="24"/>
        </w:rPr>
      </w:pPr>
      <w:r w:rsidRPr="00EC5D1D">
        <w:rPr>
          <w:rFonts w:cs="Arial"/>
          <w:sz w:val="24"/>
          <w:szCs w:val="24"/>
        </w:rPr>
        <w:t>________________________________________________________________________________________________________________________________________________________________________________________________________________</w:t>
      </w:r>
      <w:r w:rsidR="00C35992" w:rsidRPr="00EC5D1D">
        <w:rPr>
          <w:rFonts w:cs="Arial"/>
          <w:sz w:val="24"/>
          <w:szCs w:val="24"/>
        </w:rPr>
        <w:t>__________________________</w:t>
      </w:r>
    </w:p>
    <w:p w:rsidR="00C35992" w:rsidRPr="00EC5D1D" w:rsidRDefault="00C35992" w:rsidP="005A30E7">
      <w:pPr>
        <w:rPr>
          <w:rFonts w:cs="Arial"/>
          <w:sz w:val="24"/>
          <w:szCs w:val="24"/>
        </w:rPr>
      </w:pPr>
    </w:p>
    <w:p w:rsidR="005A30E7" w:rsidRPr="00EC5D1D" w:rsidRDefault="005A30E7" w:rsidP="005A30E7">
      <w:pPr>
        <w:rPr>
          <w:rFonts w:cs="Arial"/>
          <w:sz w:val="16"/>
          <w:szCs w:val="16"/>
        </w:rPr>
      </w:pPr>
    </w:p>
    <w:p w:rsidR="005A30E7" w:rsidRPr="00EC5D1D" w:rsidRDefault="005A30E7" w:rsidP="005A30E7">
      <w:pPr>
        <w:rPr>
          <w:rFonts w:cs="Arial"/>
          <w:sz w:val="16"/>
          <w:szCs w:val="16"/>
        </w:rPr>
      </w:pPr>
    </w:p>
    <w:p w:rsidR="005A30E7" w:rsidRPr="00EC5D1D" w:rsidRDefault="005A30E7" w:rsidP="00E15983">
      <w:pPr>
        <w:pStyle w:val="ListParagraph"/>
        <w:numPr>
          <w:ilvl w:val="0"/>
          <w:numId w:val="25"/>
        </w:numPr>
        <w:spacing w:after="200" w:line="276" w:lineRule="auto"/>
        <w:rPr>
          <w:rFonts w:cs="Arial"/>
          <w:sz w:val="24"/>
          <w:szCs w:val="24"/>
        </w:rPr>
      </w:pPr>
      <w:r w:rsidRPr="00EC5D1D">
        <w:rPr>
          <w:rFonts w:cs="Arial"/>
          <w:sz w:val="24"/>
          <w:szCs w:val="24"/>
        </w:rPr>
        <w:t>Use the following words and numbers to complete the table below.</w:t>
      </w:r>
    </w:p>
    <w:p w:rsidR="005A30E7" w:rsidRPr="00EC5D1D" w:rsidRDefault="005A30E7" w:rsidP="00E15983">
      <w:pPr>
        <w:pStyle w:val="ListParagraph"/>
        <w:numPr>
          <w:ilvl w:val="1"/>
          <w:numId w:val="26"/>
        </w:numPr>
        <w:rPr>
          <w:rFonts w:cs="Arial"/>
          <w:sz w:val="24"/>
          <w:szCs w:val="24"/>
        </w:rPr>
      </w:pPr>
      <w:r w:rsidRPr="00EC5D1D">
        <w:rPr>
          <w:rFonts w:cs="Arial"/>
          <w:sz w:val="24"/>
          <w:szCs w:val="24"/>
        </w:rPr>
        <w:t>Gross profit</w:t>
      </w:r>
    </w:p>
    <w:p w:rsidR="005A30E7" w:rsidRPr="00EC5D1D" w:rsidRDefault="005A30E7" w:rsidP="00E15983">
      <w:pPr>
        <w:pStyle w:val="ListParagraph"/>
        <w:numPr>
          <w:ilvl w:val="1"/>
          <w:numId w:val="26"/>
        </w:numPr>
        <w:rPr>
          <w:rFonts w:cs="Arial"/>
          <w:sz w:val="24"/>
          <w:szCs w:val="24"/>
        </w:rPr>
      </w:pPr>
      <w:r w:rsidRPr="00EC5D1D">
        <w:rPr>
          <w:rFonts w:cs="Arial"/>
          <w:sz w:val="24"/>
          <w:szCs w:val="24"/>
        </w:rPr>
        <w:t>£45 000</w:t>
      </w:r>
    </w:p>
    <w:p w:rsidR="005A30E7" w:rsidRPr="00EC5D1D" w:rsidRDefault="005A30E7" w:rsidP="00E15983">
      <w:pPr>
        <w:pStyle w:val="ListParagraph"/>
        <w:numPr>
          <w:ilvl w:val="1"/>
          <w:numId w:val="26"/>
        </w:numPr>
        <w:rPr>
          <w:rFonts w:cs="Arial"/>
          <w:sz w:val="24"/>
          <w:szCs w:val="24"/>
        </w:rPr>
      </w:pPr>
      <w:r w:rsidRPr="00EC5D1D">
        <w:rPr>
          <w:rFonts w:cs="Arial"/>
          <w:sz w:val="24"/>
          <w:szCs w:val="24"/>
        </w:rPr>
        <w:t>Revenue</w:t>
      </w:r>
    </w:p>
    <w:p w:rsidR="005A30E7" w:rsidRPr="00EC5D1D" w:rsidRDefault="005A30E7" w:rsidP="00E15983">
      <w:pPr>
        <w:pStyle w:val="ListParagraph"/>
        <w:numPr>
          <w:ilvl w:val="1"/>
          <w:numId w:val="26"/>
        </w:numPr>
        <w:rPr>
          <w:rFonts w:cs="Arial"/>
          <w:sz w:val="24"/>
          <w:szCs w:val="24"/>
        </w:rPr>
      </w:pPr>
      <w:r w:rsidRPr="00EC5D1D">
        <w:rPr>
          <w:rFonts w:cs="Arial"/>
          <w:sz w:val="24"/>
          <w:szCs w:val="24"/>
        </w:rPr>
        <w:t>£85 000</w:t>
      </w:r>
    </w:p>
    <w:p w:rsidR="005A30E7" w:rsidRPr="00EC5D1D" w:rsidRDefault="005A30E7" w:rsidP="00E15983">
      <w:pPr>
        <w:pStyle w:val="ListParagraph"/>
        <w:numPr>
          <w:ilvl w:val="1"/>
          <w:numId w:val="26"/>
        </w:numPr>
        <w:rPr>
          <w:rFonts w:cs="Arial"/>
          <w:sz w:val="24"/>
          <w:szCs w:val="24"/>
        </w:rPr>
      </w:pPr>
      <w:r w:rsidRPr="00EC5D1D">
        <w:rPr>
          <w:rFonts w:cs="Arial"/>
          <w:sz w:val="24"/>
          <w:szCs w:val="24"/>
        </w:rPr>
        <w:t>Expenses</w:t>
      </w:r>
    </w:p>
    <w:p w:rsidR="005A30E7" w:rsidRPr="00EC5D1D" w:rsidRDefault="005A30E7" w:rsidP="005A30E7">
      <w:pPr>
        <w:pStyle w:val="ListParagraph"/>
        <w:ind w:left="1440"/>
        <w:rPr>
          <w:rFonts w:cs="Arial"/>
          <w:sz w:val="24"/>
          <w:szCs w:val="24"/>
        </w:rPr>
      </w:pPr>
    </w:p>
    <w:tbl>
      <w:tblPr>
        <w:tblpPr w:leftFromText="180" w:rightFromText="180"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5"/>
        <w:gridCol w:w="4916"/>
      </w:tblGrid>
      <w:tr w:rsidR="005A30E7" w:rsidRPr="00EC5D1D" w:rsidTr="00E15983">
        <w:tc>
          <w:tcPr>
            <w:tcW w:w="4915" w:type="dxa"/>
            <w:tcBorders>
              <w:top w:val="single" w:sz="4" w:space="0" w:color="auto"/>
              <w:left w:val="single" w:sz="4" w:space="0" w:color="auto"/>
              <w:bottom w:val="single" w:sz="4" w:space="0" w:color="auto"/>
              <w:right w:val="single" w:sz="4" w:space="0" w:color="auto"/>
            </w:tcBorders>
            <w:shd w:val="clear" w:color="auto" w:fill="auto"/>
          </w:tcPr>
          <w:p w:rsidR="005A30E7" w:rsidRPr="00EC5D1D" w:rsidRDefault="005A30E7" w:rsidP="00E15983">
            <w:pPr>
              <w:rPr>
                <w:rFonts w:cs="Arial"/>
                <w:sz w:val="24"/>
                <w:szCs w:val="24"/>
              </w:rPr>
            </w:pPr>
          </w:p>
        </w:tc>
        <w:tc>
          <w:tcPr>
            <w:tcW w:w="4916" w:type="dxa"/>
            <w:tcBorders>
              <w:top w:val="single" w:sz="4" w:space="0" w:color="auto"/>
              <w:left w:val="single" w:sz="4" w:space="0" w:color="auto"/>
              <w:bottom w:val="single" w:sz="4" w:space="0" w:color="auto"/>
              <w:right w:val="single" w:sz="4" w:space="0" w:color="auto"/>
            </w:tcBorders>
            <w:shd w:val="clear" w:color="auto" w:fill="auto"/>
            <w:hideMark/>
          </w:tcPr>
          <w:p w:rsidR="005A30E7" w:rsidRPr="00EC5D1D" w:rsidRDefault="005A30E7" w:rsidP="00E15983">
            <w:pPr>
              <w:rPr>
                <w:rFonts w:cs="Arial"/>
                <w:sz w:val="24"/>
                <w:szCs w:val="24"/>
              </w:rPr>
            </w:pPr>
            <w:r w:rsidRPr="00EC5D1D">
              <w:rPr>
                <w:rFonts w:cs="Arial"/>
                <w:sz w:val="24"/>
                <w:szCs w:val="24"/>
              </w:rPr>
              <w:t>£300 000</w:t>
            </w:r>
          </w:p>
        </w:tc>
      </w:tr>
      <w:tr w:rsidR="005A30E7" w:rsidRPr="00EC5D1D" w:rsidTr="00E15983">
        <w:tc>
          <w:tcPr>
            <w:tcW w:w="4915" w:type="dxa"/>
            <w:tcBorders>
              <w:top w:val="single" w:sz="4" w:space="0" w:color="auto"/>
              <w:left w:val="single" w:sz="4" w:space="0" w:color="auto"/>
              <w:bottom w:val="single" w:sz="4" w:space="0" w:color="auto"/>
              <w:right w:val="single" w:sz="4" w:space="0" w:color="auto"/>
            </w:tcBorders>
            <w:shd w:val="clear" w:color="auto" w:fill="auto"/>
            <w:hideMark/>
          </w:tcPr>
          <w:p w:rsidR="005A30E7" w:rsidRPr="00EC5D1D" w:rsidRDefault="005A30E7" w:rsidP="00E15983">
            <w:pPr>
              <w:rPr>
                <w:rFonts w:cs="Arial"/>
                <w:sz w:val="24"/>
                <w:szCs w:val="24"/>
              </w:rPr>
            </w:pPr>
            <w:r w:rsidRPr="00EC5D1D">
              <w:rPr>
                <w:rFonts w:cs="Arial"/>
                <w:sz w:val="24"/>
                <w:szCs w:val="24"/>
              </w:rPr>
              <w:t>Cost of sales</w:t>
            </w:r>
          </w:p>
        </w:tc>
        <w:tc>
          <w:tcPr>
            <w:tcW w:w="4916" w:type="dxa"/>
            <w:tcBorders>
              <w:top w:val="single" w:sz="4" w:space="0" w:color="auto"/>
              <w:left w:val="single" w:sz="4" w:space="0" w:color="auto"/>
              <w:bottom w:val="single" w:sz="4" w:space="0" w:color="auto"/>
              <w:right w:val="single" w:sz="4" w:space="0" w:color="auto"/>
            </w:tcBorders>
            <w:shd w:val="clear" w:color="auto" w:fill="auto"/>
          </w:tcPr>
          <w:p w:rsidR="005A30E7" w:rsidRPr="00EC5D1D" w:rsidRDefault="005A30E7" w:rsidP="00E15983">
            <w:pPr>
              <w:rPr>
                <w:rFonts w:cs="Arial"/>
                <w:sz w:val="24"/>
                <w:szCs w:val="24"/>
              </w:rPr>
            </w:pPr>
          </w:p>
        </w:tc>
      </w:tr>
      <w:tr w:rsidR="005A30E7" w:rsidRPr="00EC5D1D" w:rsidTr="00E15983">
        <w:tc>
          <w:tcPr>
            <w:tcW w:w="4915" w:type="dxa"/>
            <w:tcBorders>
              <w:top w:val="single" w:sz="4" w:space="0" w:color="auto"/>
              <w:left w:val="single" w:sz="4" w:space="0" w:color="auto"/>
              <w:bottom w:val="single" w:sz="4" w:space="0" w:color="auto"/>
              <w:right w:val="single" w:sz="4" w:space="0" w:color="auto"/>
            </w:tcBorders>
            <w:shd w:val="clear" w:color="auto" w:fill="auto"/>
          </w:tcPr>
          <w:p w:rsidR="005A30E7" w:rsidRPr="00EC5D1D" w:rsidRDefault="005A30E7" w:rsidP="00E15983">
            <w:pPr>
              <w:rPr>
                <w:rFonts w:cs="Arial"/>
                <w:sz w:val="24"/>
                <w:szCs w:val="24"/>
              </w:rPr>
            </w:pPr>
          </w:p>
        </w:tc>
        <w:tc>
          <w:tcPr>
            <w:tcW w:w="4916" w:type="dxa"/>
            <w:tcBorders>
              <w:top w:val="single" w:sz="4" w:space="0" w:color="auto"/>
              <w:left w:val="single" w:sz="4" w:space="0" w:color="auto"/>
              <w:bottom w:val="single" w:sz="4" w:space="0" w:color="auto"/>
              <w:right w:val="single" w:sz="4" w:space="0" w:color="auto"/>
            </w:tcBorders>
            <w:shd w:val="clear" w:color="auto" w:fill="auto"/>
            <w:hideMark/>
          </w:tcPr>
          <w:p w:rsidR="005A30E7" w:rsidRPr="00EC5D1D" w:rsidRDefault="005A30E7" w:rsidP="00E15983">
            <w:pPr>
              <w:rPr>
                <w:rFonts w:cs="Arial"/>
                <w:sz w:val="24"/>
                <w:szCs w:val="24"/>
              </w:rPr>
            </w:pPr>
            <w:r w:rsidRPr="00EC5D1D">
              <w:rPr>
                <w:rFonts w:cs="Arial"/>
                <w:sz w:val="24"/>
                <w:szCs w:val="24"/>
              </w:rPr>
              <w:t>£215 000</w:t>
            </w:r>
          </w:p>
        </w:tc>
      </w:tr>
      <w:tr w:rsidR="005A30E7" w:rsidRPr="00EC5D1D" w:rsidTr="00E15983">
        <w:tc>
          <w:tcPr>
            <w:tcW w:w="4915" w:type="dxa"/>
            <w:tcBorders>
              <w:top w:val="single" w:sz="4" w:space="0" w:color="auto"/>
              <w:left w:val="single" w:sz="4" w:space="0" w:color="auto"/>
              <w:bottom w:val="single" w:sz="4" w:space="0" w:color="auto"/>
              <w:right w:val="single" w:sz="4" w:space="0" w:color="auto"/>
            </w:tcBorders>
            <w:shd w:val="clear" w:color="auto" w:fill="auto"/>
          </w:tcPr>
          <w:p w:rsidR="005A30E7" w:rsidRPr="00EC5D1D" w:rsidRDefault="005A30E7" w:rsidP="00E15983">
            <w:pPr>
              <w:rPr>
                <w:rFonts w:cs="Arial"/>
                <w:sz w:val="24"/>
                <w:szCs w:val="24"/>
              </w:rPr>
            </w:pPr>
          </w:p>
        </w:tc>
        <w:tc>
          <w:tcPr>
            <w:tcW w:w="4916" w:type="dxa"/>
            <w:tcBorders>
              <w:top w:val="single" w:sz="4" w:space="0" w:color="auto"/>
              <w:left w:val="single" w:sz="4" w:space="0" w:color="auto"/>
              <w:bottom w:val="single" w:sz="4" w:space="0" w:color="auto"/>
              <w:right w:val="single" w:sz="4" w:space="0" w:color="auto"/>
            </w:tcBorders>
            <w:shd w:val="clear" w:color="auto" w:fill="auto"/>
            <w:hideMark/>
          </w:tcPr>
          <w:p w:rsidR="005A30E7" w:rsidRPr="00EC5D1D" w:rsidRDefault="005A30E7" w:rsidP="00E15983">
            <w:pPr>
              <w:rPr>
                <w:rFonts w:cs="Arial"/>
                <w:sz w:val="24"/>
                <w:szCs w:val="24"/>
              </w:rPr>
            </w:pPr>
            <w:r w:rsidRPr="00EC5D1D">
              <w:rPr>
                <w:rFonts w:cs="Arial"/>
                <w:sz w:val="24"/>
                <w:szCs w:val="24"/>
              </w:rPr>
              <w:t>£170 000</w:t>
            </w:r>
          </w:p>
        </w:tc>
      </w:tr>
      <w:tr w:rsidR="005A30E7" w:rsidRPr="00EC5D1D" w:rsidTr="00E15983">
        <w:tc>
          <w:tcPr>
            <w:tcW w:w="4915" w:type="dxa"/>
            <w:tcBorders>
              <w:top w:val="single" w:sz="4" w:space="0" w:color="auto"/>
              <w:left w:val="single" w:sz="4" w:space="0" w:color="auto"/>
              <w:bottom w:val="single" w:sz="4" w:space="0" w:color="auto"/>
              <w:right w:val="single" w:sz="4" w:space="0" w:color="auto"/>
            </w:tcBorders>
            <w:shd w:val="clear" w:color="auto" w:fill="auto"/>
            <w:hideMark/>
          </w:tcPr>
          <w:p w:rsidR="005A30E7" w:rsidRPr="00EC5D1D" w:rsidRDefault="005A30E7" w:rsidP="00E15983">
            <w:pPr>
              <w:rPr>
                <w:rFonts w:cs="Arial"/>
                <w:sz w:val="24"/>
                <w:szCs w:val="24"/>
              </w:rPr>
            </w:pPr>
            <w:r w:rsidRPr="00EC5D1D">
              <w:rPr>
                <w:rFonts w:cs="Arial"/>
                <w:sz w:val="24"/>
                <w:szCs w:val="24"/>
              </w:rPr>
              <w:t>Operating profit</w:t>
            </w:r>
          </w:p>
        </w:tc>
        <w:tc>
          <w:tcPr>
            <w:tcW w:w="4916" w:type="dxa"/>
            <w:tcBorders>
              <w:top w:val="single" w:sz="4" w:space="0" w:color="auto"/>
              <w:left w:val="single" w:sz="4" w:space="0" w:color="auto"/>
              <w:bottom w:val="single" w:sz="4" w:space="0" w:color="auto"/>
              <w:right w:val="single" w:sz="4" w:space="0" w:color="auto"/>
            </w:tcBorders>
            <w:shd w:val="clear" w:color="auto" w:fill="auto"/>
          </w:tcPr>
          <w:p w:rsidR="005A30E7" w:rsidRPr="00EC5D1D" w:rsidRDefault="005A30E7" w:rsidP="00E15983">
            <w:pPr>
              <w:rPr>
                <w:rFonts w:cs="Arial"/>
                <w:sz w:val="24"/>
                <w:szCs w:val="24"/>
              </w:rPr>
            </w:pPr>
          </w:p>
        </w:tc>
      </w:tr>
    </w:tbl>
    <w:p w:rsidR="005A30E7" w:rsidRPr="00EC5D1D" w:rsidRDefault="005A30E7" w:rsidP="005A30E7">
      <w:pPr>
        <w:rPr>
          <w:rFonts w:ascii="Calibri" w:hAnsi="Calibri" w:cs="Arial"/>
          <w:sz w:val="16"/>
          <w:szCs w:val="16"/>
          <w:lang w:eastAsia="en-US"/>
        </w:rPr>
      </w:pPr>
    </w:p>
    <w:p w:rsidR="005A30E7" w:rsidRPr="00EC5D1D" w:rsidRDefault="005A30E7" w:rsidP="005A30E7">
      <w:pPr>
        <w:rPr>
          <w:rFonts w:ascii="Calibri" w:hAnsi="Calibri" w:cs="Arial"/>
          <w:sz w:val="16"/>
          <w:szCs w:val="16"/>
          <w:lang w:eastAsia="en-US"/>
        </w:rPr>
      </w:pPr>
    </w:p>
    <w:p w:rsidR="005A30E7" w:rsidRPr="00EC5D1D" w:rsidRDefault="005A30E7" w:rsidP="005A30E7">
      <w:pPr>
        <w:rPr>
          <w:rFonts w:ascii="Calibri" w:hAnsi="Calibri" w:cs="Arial"/>
          <w:sz w:val="16"/>
          <w:szCs w:val="16"/>
          <w:lang w:eastAsia="en-US"/>
        </w:rPr>
      </w:pPr>
    </w:p>
    <w:p w:rsidR="005A30E7" w:rsidRPr="00EC5D1D" w:rsidRDefault="005A30E7" w:rsidP="005A30E7">
      <w:pPr>
        <w:rPr>
          <w:rFonts w:ascii="Calibri" w:hAnsi="Calibri" w:cs="Arial"/>
          <w:sz w:val="16"/>
          <w:szCs w:val="16"/>
          <w:lang w:eastAsia="en-US"/>
        </w:rPr>
      </w:pPr>
    </w:p>
    <w:p w:rsidR="005A30E7" w:rsidRPr="00EC5D1D" w:rsidRDefault="005A30E7" w:rsidP="005A30E7">
      <w:pPr>
        <w:rPr>
          <w:rFonts w:ascii="Calibri" w:hAnsi="Calibri" w:cs="Arial"/>
          <w:sz w:val="16"/>
          <w:szCs w:val="16"/>
          <w:lang w:eastAsia="en-US"/>
        </w:rPr>
      </w:pPr>
    </w:p>
    <w:p w:rsidR="005A30E7" w:rsidRPr="00EC5D1D" w:rsidRDefault="005A30E7" w:rsidP="005A30E7">
      <w:pPr>
        <w:rPr>
          <w:rFonts w:ascii="Calibri" w:hAnsi="Calibri" w:cs="Arial"/>
          <w:sz w:val="16"/>
          <w:szCs w:val="16"/>
          <w:lang w:eastAsia="en-US"/>
        </w:rPr>
      </w:pPr>
    </w:p>
    <w:p w:rsidR="005A30E7" w:rsidRPr="00EC5D1D" w:rsidRDefault="005A30E7" w:rsidP="005A30E7">
      <w:pPr>
        <w:rPr>
          <w:rFonts w:ascii="Calibri" w:hAnsi="Calibri" w:cs="Arial"/>
          <w:sz w:val="16"/>
          <w:szCs w:val="16"/>
          <w:lang w:eastAsia="en-US"/>
        </w:rPr>
      </w:pPr>
    </w:p>
    <w:p w:rsidR="005A30E7" w:rsidRPr="00EC5D1D" w:rsidRDefault="005A30E7" w:rsidP="005A30E7">
      <w:pPr>
        <w:rPr>
          <w:rFonts w:ascii="Calibri" w:hAnsi="Calibri" w:cs="Arial"/>
          <w:sz w:val="16"/>
          <w:szCs w:val="16"/>
          <w:lang w:eastAsia="en-US"/>
        </w:rPr>
      </w:pPr>
    </w:p>
    <w:p w:rsidR="005A30E7" w:rsidRPr="00EC5D1D" w:rsidRDefault="005A30E7" w:rsidP="00E15983">
      <w:pPr>
        <w:pStyle w:val="ListParagraph"/>
        <w:numPr>
          <w:ilvl w:val="0"/>
          <w:numId w:val="25"/>
        </w:numPr>
        <w:spacing w:after="200" w:line="276" w:lineRule="auto"/>
        <w:rPr>
          <w:rFonts w:cs="Arial"/>
          <w:sz w:val="24"/>
          <w:szCs w:val="24"/>
        </w:rPr>
      </w:pPr>
      <w:r w:rsidRPr="00EC5D1D">
        <w:rPr>
          <w:rFonts w:cs="Arial"/>
          <w:sz w:val="24"/>
          <w:szCs w:val="24"/>
        </w:rPr>
        <w:t>Based on the completed income statement above calculate:</w:t>
      </w:r>
    </w:p>
    <w:p w:rsidR="005A30E7" w:rsidRPr="00EC5D1D" w:rsidRDefault="00164E10" w:rsidP="00E15983">
      <w:pPr>
        <w:pStyle w:val="ListParagraph"/>
        <w:numPr>
          <w:ilvl w:val="1"/>
          <w:numId w:val="25"/>
        </w:numPr>
        <w:spacing w:after="200" w:line="276" w:lineRule="auto"/>
        <w:rPr>
          <w:rFonts w:cs="Arial"/>
          <w:sz w:val="24"/>
          <w:szCs w:val="24"/>
        </w:rPr>
      </w:pPr>
      <w:r w:rsidRPr="00EC5D1D">
        <w:rPr>
          <w:noProof/>
          <w:lang w:eastAsia="en-US"/>
        </w:rPr>
        <mc:AlternateContent>
          <mc:Choice Requires="wps">
            <w:drawing>
              <wp:anchor distT="0" distB="0" distL="114300" distR="114300" simplePos="0" relativeHeight="251665408" behindDoc="0" locked="0" layoutInCell="1" allowOverlap="1">
                <wp:simplePos x="0" y="0"/>
                <wp:positionH relativeFrom="column">
                  <wp:posOffset>-55880</wp:posOffset>
                </wp:positionH>
                <wp:positionV relativeFrom="paragraph">
                  <wp:posOffset>259080</wp:posOffset>
                </wp:positionV>
                <wp:extent cx="6010910" cy="90614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10910" cy="906145"/>
                        </a:xfrm>
                        <a:prstGeom prst="rect">
                          <a:avLst/>
                        </a:prstGeom>
                        <a:solidFill>
                          <a:srgbClr val="FFFFFF"/>
                        </a:solidFill>
                        <a:ln w="9525">
                          <a:solidFill>
                            <a:srgbClr val="000000"/>
                          </a:solidFill>
                          <a:miter lim="800000"/>
                          <a:headEnd/>
                          <a:tailEnd/>
                        </a:ln>
                      </wps:spPr>
                      <wps:txbx>
                        <w:txbxContent>
                          <w:p w:rsidR="005A30E7" w:rsidRDefault="005A30E7" w:rsidP="005A30E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4pt;margin-top:20.4pt;width:473.3pt;height:7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">
                <v:path arrowok="t"/>
                <v:textbox>
                  <w:txbxContent>
                    <w:p w:rsidR="005A30E7" w:rsidRDefault="005A30E7" w:rsidP="005A30E7"/>
                  </w:txbxContent>
                </v:textbox>
              </v:shape>
            </w:pict>
          </mc:Fallback>
        </mc:AlternateContent>
      </w:r>
      <w:r w:rsidR="005A30E7" w:rsidRPr="00EC5D1D">
        <w:rPr>
          <w:rFonts w:cs="Arial"/>
          <w:sz w:val="24"/>
          <w:szCs w:val="24"/>
        </w:rPr>
        <w:t>Gross profit margin</w:t>
      </w:r>
    </w:p>
    <w:p w:rsidR="005A30E7" w:rsidRPr="00EC5D1D" w:rsidRDefault="005A30E7" w:rsidP="005A30E7">
      <w:pPr>
        <w:rPr>
          <w:rFonts w:cs="Arial"/>
          <w:sz w:val="24"/>
          <w:szCs w:val="24"/>
        </w:rPr>
      </w:pPr>
    </w:p>
    <w:p w:rsidR="005A30E7" w:rsidRPr="00EC5D1D" w:rsidRDefault="005A30E7" w:rsidP="005A30E7">
      <w:pPr>
        <w:rPr>
          <w:rFonts w:cs="Arial"/>
          <w:sz w:val="24"/>
          <w:szCs w:val="24"/>
        </w:rPr>
      </w:pPr>
    </w:p>
    <w:p w:rsidR="005A30E7" w:rsidRPr="00EC5D1D" w:rsidRDefault="005A30E7" w:rsidP="005A30E7">
      <w:pPr>
        <w:rPr>
          <w:rFonts w:cs="Arial"/>
          <w:sz w:val="24"/>
          <w:szCs w:val="24"/>
        </w:rPr>
      </w:pPr>
    </w:p>
    <w:p w:rsidR="005A30E7" w:rsidRPr="00EC5D1D" w:rsidRDefault="005A30E7" w:rsidP="00E15983">
      <w:pPr>
        <w:pStyle w:val="ListParagraph"/>
        <w:numPr>
          <w:ilvl w:val="1"/>
          <w:numId w:val="25"/>
        </w:numPr>
        <w:spacing w:after="200" w:line="276" w:lineRule="auto"/>
        <w:rPr>
          <w:rFonts w:cs="Arial"/>
          <w:sz w:val="24"/>
          <w:szCs w:val="24"/>
        </w:rPr>
      </w:pPr>
      <w:r w:rsidRPr="00EC5D1D">
        <w:rPr>
          <w:rFonts w:cs="Arial"/>
          <w:sz w:val="24"/>
          <w:szCs w:val="24"/>
        </w:rPr>
        <w:t>Operating profit margin</w:t>
      </w:r>
      <w:r w:rsidR="00164E10" w:rsidRPr="00EC5D1D">
        <w:rPr>
          <w:noProof/>
          <w:lang w:eastAsia="en-US"/>
        </w:rPr>
        <mc:AlternateContent>
          <mc:Choice Requires="wps">
            <w:drawing>
              <wp:anchor distT="0" distB="0" distL="114300" distR="114300" simplePos="0" relativeHeight="251666432" behindDoc="0" locked="0" layoutInCell="1" allowOverlap="1">
                <wp:simplePos x="0" y="0"/>
                <wp:positionH relativeFrom="column">
                  <wp:posOffset>-55880</wp:posOffset>
                </wp:positionH>
                <wp:positionV relativeFrom="paragraph">
                  <wp:posOffset>207645</wp:posOffset>
                </wp:positionV>
                <wp:extent cx="6010910" cy="914400"/>
                <wp:effectExtent l="0" t="0" r="0" b="0"/>
                <wp:wrapNone/>
                <wp:docPr id="4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10910" cy="914400"/>
                        </a:xfrm>
                        <a:prstGeom prst="rect">
                          <a:avLst/>
                        </a:prstGeom>
                        <a:solidFill>
                          <a:srgbClr val="FFFFFF"/>
                        </a:solidFill>
                        <a:ln w="9525">
                          <a:solidFill>
                            <a:srgbClr val="000000"/>
                          </a:solidFill>
                          <a:miter lim="800000"/>
                          <a:headEnd/>
                          <a:tailEnd/>
                        </a:ln>
                      </wps:spPr>
                      <wps:txbx>
                        <w:txbxContent>
                          <w:p w:rsidR="005A30E7" w:rsidRDefault="005A30E7" w:rsidP="005A30E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37" type="#_x0000_t202" style="position:absolute;left:0;text-align:left;margin-left:-4.4pt;margin-top:16.35pt;width:473.3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">
                <v:path arrowok="t"/>
                <v:textbox>
                  <w:txbxContent>
                    <w:p w:rsidR="005A30E7" w:rsidRDefault="005A30E7" w:rsidP="005A30E7"/>
                  </w:txbxContent>
                </v:textbox>
              </v:shape>
            </w:pict>
          </mc:Fallback>
        </mc:AlternateContent>
      </w:r>
    </w:p>
    <w:p w:rsidR="005A30E7" w:rsidRPr="00EC5D1D" w:rsidRDefault="005A30E7" w:rsidP="005A30E7">
      <w:pPr>
        <w:rPr>
          <w:rFonts w:cs="Arial"/>
          <w:sz w:val="24"/>
          <w:szCs w:val="24"/>
        </w:rPr>
      </w:pPr>
    </w:p>
    <w:p w:rsidR="005A30E7" w:rsidRPr="00EC5D1D" w:rsidRDefault="005A30E7" w:rsidP="005A30E7">
      <w:pPr>
        <w:rPr>
          <w:rFonts w:cs="Arial"/>
          <w:sz w:val="24"/>
          <w:szCs w:val="24"/>
        </w:rPr>
      </w:pPr>
    </w:p>
    <w:p w:rsidR="005A30E7" w:rsidRPr="00EC5D1D" w:rsidRDefault="005A30E7" w:rsidP="005A30E7">
      <w:pPr>
        <w:rPr>
          <w:rFonts w:cs="Arial"/>
          <w:sz w:val="24"/>
          <w:szCs w:val="24"/>
        </w:rPr>
      </w:pPr>
    </w:p>
    <w:p w:rsidR="005A30E7" w:rsidRPr="00EC5D1D" w:rsidRDefault="005A30E7" w:rsidP="00E15983">
      <w:pPr>
        <w:pStyle w:val="ListParagraph"/>
        <w:numPr>
          <w:ilvl w:val="0"/>
          <w:numId w:val="25"/>
        </w:numPr>
        <w:spacing w:after="200" w:line="276" w:lineRule="auto"/>
        <w:rPr>
          <w:rFonts w:cs="Arial"/>
          <w:sz w:val="24"/>
          <w:szCs w:val="24"/>
        </w:rPr>
      </w:pPr>
      <w:r w:rsidRPr="00EC5D1D">
        <w:rPr>
          <w:rFonts w:cs="Arial"/>
          <w:sz w:val="24"/>
          <w:szCs w:val="24"/>
        </w:rPr>
        <w:t>State one other measure of profitability.</w:t>
      </w:r>
    </w:p>
    <w:p w:rsidR="00E2074A" w:rsidRPr="00EC5D1D" w:rsidRDefault="00E2074A" w:rsidP="00E2074A"/>
    <w:p w:rsidR="00E2074A" w:rsidRPr="00EC5D1D" w:rsidRDefault="00E2074A" w:rsidP="00E2074A"/>
    <w:p w:rsidR="00E2074A" w:rsidRPr="00EC5D1D" w:rsidRDefault="00E2074A" w:rsidP="00E2074A"/>
    <w:p w:rsidR="005A30E7" w:rsidRPr="00EC5D1D" w:rsidRDefault="005A30E7" w:rsidP="00E15983">
      <w:pPr>
        <w:pStyle w:val="ListParagraph"/>
        <w:numPr>
          <w:ilvl w:val="0"/>
          <w:numId w:val="27"/>
        </w:numPr>
        <w:spacing w:after="200" w:line="276" w:lineRule="auto"/>
        <w:rPr>
          <w:rFonts w:ascii="Calibri" w:hAnsi="Calibri" w:cs="Arial"/>
          <w:sz w:val="24"/>
          <w:szCs w:val="24"/>
        </w:rPr>
      </w:pPr>
      <w:r w:rsidRPr="00EC5D1D">
        <w:rPr>
          <w:rFonts w:cs="Arial"/>
          <w:sz w:val="24"/>
          <w:szCs w:val="24"/>
        </w:rPr>
        <w:t>What is meant by the term solvency?</w:t>
      </w:r>
    </w:p>
    <w:p w:rsidR="005A30E7" w:rsidRPr="00EC5D1D" w:rsidRDefault="005A30E7" w:rsidP="005A30E7">
      <w:pPr>
        <w:rPr>
          <w:rFonts w:cs="Arial"/>
          <w:sz w:val="24"/>
          <w:szCs w:val="24"/>
        </w:rPr>
      </w:pPr>
      <w:r w:rsidRPr="00EC5D1D">
        <w:rPr>
          <w:rFonts w:cs="Arial"/>
          <w:sz w:val="24"/>
          <w:szCs w:val="24"/>
        </w:rPr>
        <w:t>________________________________________________________________________________________________________________________________________________________________________________________________________________</w:t>
      </w:r>
      <w:r w:rsidR="00EC5D1D" w:rsidRPr="00EC5D1D">
        <w:rPr>
          <w:rFonts w:cs="Arial"/>
          <w:sz w:val="24"/>
          <w:szCs w:val="24"/>
        </w:rPr>
        <w:t>__________________________</w:t>
      </w:r>
    </w:p>
    <w:p w:rsidR="005A30E7" w:rsidRPr="00EC5D1D" w:rsidRDefault="005A30E7" w:rsidP="00E15983">
      <w:pPr>
        <w:pStyle w:val="ListParagraph"/>
        <w:numPr>
          <w:ilvl w:val="0"/>
          <w:numId w:val="27"/>
        </w:numPr>
        <w:pBdr>
          <w:bottom w:val="single" w:sz="12" w:space="1" w:color="auto"/>
        </w:pBdr>
        <w:spacing w:after="200" w:line="276" w:lineRule="auto"/>
        <w:rPr>
          <w:rFonts w:cs="Arial"/>
          <w:sz w:val="24"/>
          <w:szCs w:val="24"/>
        </w:rPr>
      </w:pPr>
      <w:r w:rsidRPr="00EC5D1D">
        <w:rPr>
          <w:rFonts w:cs="Arial"/>
          <w:sz w:val="24"/>
          <w:szCs w:val="24"/>
        </w:rPr>
        <w:t>Briefly explain why solvency is crucial to business survival.</w:t>
      </w:r>
    </w:p>
    <w:p w:rsidR="00EC5D1D" w:rsidRPr="00EC5D1D" w:rsidRDefault="00EC5D1D" w:rsidP="005A30E7">
      <w:pPr>
        <w:rPr>
          <w:rFonts w:cs="Arial"/>
          <w:sz w:val="24"/>
          <w:szCs w:val="24"/>
        </w:rPr>
      </w:pPr>
    </w:p>
    <w:p w:rsidR="00EC5D1D" w:rsidRPr="00EC5D1D" w:rsidRDefault="00EC5D1D" w:rsidP="005A30E7">
      <w:pPr>
        <w:rPr>
          <w:rFonts w:cs="Arial"/>
          <w:sz w:val="24"/>
          <w:szCs w:val="24"/>
        </w:rPr>
      </w:pPr>
    </w:p>
    <w:p w:rsidR="00EC5D1D" w:rsidRPr="00EC5D1D" w:rsidRDefault="00EC5D1D" w:rsidP="005A30E7">
      <w:pPr>
        <w:rPr>
          <w:rFonts w:cs="Arial"/>
          <w:sz w:val="24"/>
          <w:szCs w:val="24"/>
        </w:rPr>
      </w:pPr>
    </w:p>
    <w:p w:rsidR="00EC5D1D" w:rsidRPr="00EC5D1D" w:rsidRDefault="00EC5D1D" w:rsidP="005A30E7">
      <w:pPr>
        <w:rPr>
          <w:rFonts w:cs="Arial"/>
          <w:sz w:val="24"/>
          <w:szCs w:val="24"/>
        </w:rPr>
      </w:pPr>
    </w:p>
    <w:p w:rsidR="00EC5D1D" w:rsidRPr="00EC5D1D" w:rsidRDefault="00EC5D1D" w:rsidP="005A30E7">
      <w:pPr>
        <w:rPr>
          <w:rFonts w:cs="Arial"/>
          <w:sz w:val="24"/>
          <w:szCs w:val="24"/>
        </w:rPr>
      </w:pPr>
    </w:p>
    <w:p w:rsidR="00EC5D1D" w:rsidRPr="00EC5D1D" w:rsidRDefault="00EC5D1D" w:rsidP="005A30E7">
      <w:pPr>
        <w:rPr>
          <w:rFonts w:cs="Arial"/>
          <w:sz w:val="24"/>
          <w:szCs w:val="24"/>
        </w:rPr>
      </w:pPr>
    </w:p>
    <w:p w:rsidR="00EC5D1D" w:rsidRPr="00EC5D1D" w:rsidRDefault="00EC5D1D" w:rsidP="005A30E7">
      <w:pPr>
        <w:rPr>
          <w:rFonts w:cs="Arial"/>
          <w:sz w:val="24"/>
          <w:szCs w:val="24"/>
        </w:rPr>
      </w:pPr>
    </w:p>
    <w:p w:rsidR="005A30E7" w:rsidRPr="00EC5D1D" w:rsidRDefault="005A30E7" w:rsidP="00E15983">
      <w:pPr>
        <w:pStyle w:val="ListParagraph"/>
        <w:numPr>
          <w:ilvl w:val="0"/>
          <w:numId w:val="27"/>
        </w:numPr>
        <w:spacing w:after="200" w:line="276" w:lineRule="auto"/>
        <w:rPr>
          <w:rFonts w:cs="Arial"/>
          <w:sz w:val="24"/>
          <w:szCs w:val="24"/>
        </w:rPr>
      </w:pPr>
      <w:r w:rsidRPr="00EC5D1D">
        <w:rPr>
          <w:rFonts w:cs="Arial"/>
          <w:sz w:val="24"/>
          <w:szCs w:val="24"/>
        </w:rPr>
        <w:t>Match the three solvency ratios to the correct formula.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880"/>
      </w:tblGrid>
      <w:tr w:rsidR="005A30E7" w:rsidRPr="00EC5D1D" w:rsidTr="00EC5D1D">
        <w:tc>
          <w:tcPr>
            <w:tcW w:w="1951" w:type="dxa"/>
            <w:tcBorders>
              <w:top w:val="single" w:sz="4" w:space="0" w:color="auto"/>
              <w:left w:val="single" w:sz="4" w:space="0" w:color="auto"/>
              <w:bottom w:val="single" w:sz="4" w:space="0" w:color="auto"/>
              <w:right w:val="single" w:sz="4" w:space="0" w:color="auto"/>
            </w:tcBorders>
            <w:shd w:val="clear" w:color="auto" w:fill="D9D9D9"/>
            <w:hideMark/>
          </w:tcPr>
          <w:p w:rsidR="005A30E7" w:rsidRPr="00EC5D1D" w:rsidRDefault="005A30E7">
            <w:pPr>
              <w:rPr>
                <w:rFonts w:cs="Arial"/>
                <w:sz w:val="24"/>
                <w:szCs w:val="24"/>
              </w:rPr>
            </w:pPr>
            <w:r w:rsidRPr="00EC5D1D">
              <w:rPr>
                <w:rFonts w:cs="Arial"/>
                <w:sz w:val="24"/>
                <w:szCs w:val="24"/>
              </w:rPr>
              <w:t>Ratio</w:t>
            </w:r>
          </w:p>
        </w:tc>
        <w:tc>
          <w:tcPr>
            <w:tcW w:w="7880" w:type="dxa"/>
            <w:tcBorders>
              <w:top w:val="single" w:sz="4" w:space="0" w:color="auto"/>
              <w:left w:val="single" w:sz="4" w:space="0" w:color="auto"/>
              <w:bottom w:val="single" w:sz="4" w:space="0" w:color="auto"/>
              <w:right w:val="single" w:sz="4" w:space="0" w:color="auto"/>
            </w:tcBorders>
            <w:shd w:val="clear" w:color="auto" w:fill="D9D9D9"/>
            <w:hideMark/>
          </w:tcPr>
          <w:p w:rsidR="005A30E7" w:rsidRPr="00EC5D1D" w:rsidRDefault="005A30E7">
            <w:pPr>
              <w:rPr>
                <w:rFonts w:cs="Arial"/>
                <w:sz w:val="24"/>
                <w:szCs w:val="24"/>
              </w:rPr>
            </w:pPr>
            <w:r w:rsidRPr="00EC5D1D">
              <w:rPr>
                <w:rFonts w:cs="Arial"/>
                <w:sz w:val="24"/>
                <w:szCs w:val="24"/>
              </w:rPr>
              <w:t>Formula</w:t>
            </w:r>
          </w:p>
        </w:tc>
      </w:tr>
      <w:tr w:rsidR="005A30E7" w:rsidRPr="00EC5D1D" w:rsidTr="00EC5D1D">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5A30E7" w:rsidRPr="00EC5D1D" w:rsidRDefault="005A30E7">
            <w:pPr>
              <w:rPr>
                <w:rFonts w:cs="Arial"/>
                <w:sz w:val="24"/>
                <w:szCs w:val="24"/>
              </w:rPr>
            </w:pPr>
            <w:r w:rsidRPr="00EC5D1D">
              <w:rPr>
                <w:rFonts w:cs="Arial"/>
                <w:sz w:val="24"/>
                <w:szCs w:val="24"/>
              </w:rPr>
              <w:t>Current ratio</w:t>
            </w:r>
          </w:p>
        </w:tc>
        <w:tc>
          <w:tcPr>
            <w:tcW w:w="7880" w:type="dxa"/>
            <w:tcBorders>
              <w:top w:val="single" w:sz="4" w:space="0" w:color="auto"/>
              <w:left w:val="single" w:sz="4" w:space="0" w:color="auto"/>
              <w:bottom w:val="single" w:sz="4" w:space="0" w:color="auto"/>
              <w:right w:val="single" w:sz="4" w:space="0" w:color="auto"/>
            </w:tcBorders>
            <w:shd w:val="clear" w:color="auto" w:fill="auto"/>
            <w:hideMark/>
          </w:tcPr>
          <w:p w:rsidR="005A30E7" w:rsidRPr="00EC5D1D" w:rsidRDefault="005A30E7">
            <w:pPr>
              <w:rPr>
                <w:rFonts w:cs="Arial"/>
                <w:sz w:val="24"/>
                <w:szCs w:val="24"/>
              </w:rPr>
            </w:pPr>
            <w:r w:rsidRPr="00EC5D1D">
              <w:rPr>
                <w:rFonts w:cs="Arial"/>
                <w:sz w:val="24"/>
                <w:szCs w:val="24"/>
                <w:u w:val="single"/>
              </w:rPr>
              <w:t>Non-current liabilities</w:t>
            </w:r>
            <w:r w:rsidRPr="00EC5D1D">
              <w:rPr>
                <w:rFonts w:cs="Arial"/>
                <w:sz w:val="24"/>
                <w:szCs w:val="24"/>
              </w:rPr>
              <w:tab/>
            </w:r>
            <w:r w:rsidRPr="00EC5D1D">
              <w:rPr>
                <w:rFonts w:cs="Arial"/>
                <w:sz w:val="24"/>
                <w:szCs w:val="24"/>
              </w:rPr>
              <w:tab/>
              <w:t>x 100</w:t>
            </w:r>
          </w:p>
          <w:p w:rsidR="005A30E7" w:rsidRPr="00EC5D1D" w:rsidRDefault="005A30E7">
            <w:pPr>
              <w:rPr>
                <w:rFonts w:cs="Arial"/>
                <w:sz w:val="24"/>
                <w:szCs w:val="24"/>
              </w:rPr>
            </w:pPr>
            <w:r w:rsidRPr="00EC5D1D">
              <w:rPr>
                <w:rFonts w:cs="Arial"/>
                <w:sz w:val="24"/>
                <w:szCs w:val="24"/>
              </w:rPr>
              <w:t>Total equity + non-current liabilities</w:t>
            </w:r>
          </w:p>
        </w:tc>
      </w:tr>
      <w:tr w:rsidR="005A30E7" w:rsidRPr="00EC5D1D" w:rsidTr="00EC5D1D">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5A30E7" w:rsidRPr="00EC5D1D" w:rsidRDefault="005A30E7">
            <w:pPr>
              <w:rPr>
                <w:rFonts w:cs="Arial"/>
                <w:sz w:val="24"/>
                <w:szCs w:val="24"/>
              </w:rPr>
            </w:pPr>
            <w:r w:rsidRPr="00EC5D1D">
              <w:rPr>
                <w:rFonts w:cs="Arial"/>
                <w:sz w:val="24"/>
                <w:szCs w:val="24"/>
              </w:rPr>
              <w:t>Acid-test ratio</w:t>
            </w:r>
          </w:p>
        </w:tc>
        <w:tc>
          <w:tcPr>
            <w:tcW w:w="7880" w:type="dxa"/>
            <w:tcBorders>
              <w:top w:val="single" w:sz="4" w:space="0" w:color="auto"/>
              <w:left w:val="single" w:sz="4" w:space="0" w:color="auto"/>
              <w:bottom w:val="single" w:sz="4" w:space="0" w:color="auto"/>
              <w:right w:val="single" w:sz="4" w:space="0" w:color="auto"/>
            </w:tcBorders>
            <w:shd w:val="clear" w:color="auto" w:fill="auto"/>
            <w:hideMark/>
          </w:tcPr>
          <w:p w:rsidR="005A30E7" w:rsidRPr="00EC5D1D" w:rsidRDefault="005A30E7">
            <w:pPr>
              <w:rPr>
                <w:rFonts w:cs="Arial"/>
                <w:sz w:val="24"/>
                <w:szCs w:val="24"/>
                <w:u w:val="single"/>
              </w:rPr>
            </w:pPr>
            <w:r w:rsidRPr="00EC5D1D">
              <w:rPr>
                <w:rFonts w:cs="Arial"/>
                <w:sz w:val="24"/>
                <w:szCs w:val="24"/>
                <w:u w:val="single"/>
              </w:rPr>
              <w:t>Current assets</w:t>
            </w:r>
          </w:p>
          <w:p w:rsidR="005A30E7" w:rsidRPr="00EC5D1D" w:rsidRDefault="005A30E7">
            <w:pPr>
              <w:rPr>
                <w:rFonts w:cs="Arial"/>
                <w:sz w:val="24"/>
                <w:szCs w:val="24"/>
              </w:rPr>
            </w:pPr>
            <w:r w:rsidRPr="00EC5D1D">
              <w:rPr>
                <w:rFonts w:cs="Arial"/>
                <w:sz w:val="24"/>
                <w:szCs w:val="24"/>
              </w:rPr>
              <w:t>Current liabilities</w:t>
            </w:r>
          </w:p>
        </w:tc>
      </w:tr>
      <w:tr w:rsidR="005A30E7" w:rsidRPr="00EC5D1D" w:rsidTr="00EC5D1D">
        <w:tc>
          <w:tcPr>
            <w:tcW w:w="1951" w:type="dxa"/>
            <w:tcBorders>
              <w:top w:val="single" w:sz="4" w:space="0" w:color="auto"/>
              <w:left w:val="single" w:sz="4" w:space="0" w:color="auto"/>
              <w:bottom w:val="single" w:sz="4" w:space="0" w:color="auto"/>
              <w:right w:val="single" w:sz="4" w:space="0" w:color="auto"/>
            </w:tcBorders>
            <w:shd w:val="clear" w:color="auto" w:fill="auto"/>
            <w:hideMark/>
          </w:tcPr>
          <w:p w:rsidR="005A30E7" w:rsidRPr="00EC5D1D" w:rsidRDefault="005A30E7">
            <w:pPr>
              <w:rPr>
                <w:rFonts w:cs="Arial"/>
                <w:sz w:val="24"/>
                <w:szCs w:val="24"/>
              </w:rPr>
            </w:pPr>
            <w:r w:rsidRPr="00EC5D1D">
              <w:rPr>
                <w:rFonts w:cs="Arial"/>
                <w:sz w:val="24"/>
                <w:szCs w:val="24"/>
              </w:rPr>
              <w:t>Gearing</w:t>
            </w:r>
          </w:p>
        </w:tc>
        <w:tc>
          <w:tcPr>
            <w:tcW w:w="7880" w:type="dxa"/>
            <w:tcBorders>
              <w:top w:val="single" w:sz="4" w:space="0" w:color="auto"/>
              <w:left w:val="single" w:sz="4" w:space="0" w:color="auto"/>
              <w:bottom w:val="single" w:sz="4" w:space="0" w:color="auto"/>
              <w:right w:val="single" w:sz="4" w:space="0" w:color="auto"/>
            </w:tcBorders>
            <w:shd w:val="clear" w:color="auto" w:fill="auto"/>
            <w:hideMark/>
          </w:tcPr>
          <w:p w:rsidR="005A30E7" w:rsidRPr="00EC5D1D" w:rsidRDefault="005A30E7">
            <w:pPr>
              <w:rPr>
                <w:rFonts w:cs="Arial"/>
                <w:sz w:val="24"/>
                <w:szCs w:val="24"/>
                <w:u w:val="single"/>
              </w:rPr>
            </w:pPr>
            <w:r w:rsidRPr="00EC5D1D">
              <w:rPr>
                <w:rFonts w:cs="Arial"/>
                <w:sz w:val="24"/>
                <w:szCs w:val="24"/>
                <w:u w:val="single"/>
              </w:rPr>
              <w:t>Current assets – stock</w:t>
            </w:r>
          </w:p>
          <w:p w:rsidR="005A30E7" w:rsidRPr="00EC5D1D" w:rsidRDefault="005A30E7">
            <w:pPr>
              <w:rPr>
                <w:rFonts w:cs="Arial"/>
                <w:sz w:val="24"/>
                <w:szCs w:val="24"/>
              </w:rPr>
            </w:pPr>
            <w:r w:rsidRPr="00EC5D1D">
              <w:rPr>
                <w:rFonts w:cs="Arial"/>
                <w:sz w:val="24"/>
                <w:szCs w:val="24"/>
              </w:rPr>
              <w:t>Current liabilities</w:t>
            </w:r>
          </w:p>
        </w:tc>
      </w:tr>
    </w:tbl>
    <w:p w:rsidR="005A30E7" w:rsidRPr="00EC5D1D" w:rsidRDefault="005A30E7" w:rsidP="005A30E7">
      <w:pPr>
        <w:rPr>
          <w:rFonts w:ascii="Calibri" w:hAnsi="Calibri" w:cs="Arial"/>
          <w:sz w:val="24"/>
          <w:szCs w:val="24"/>
          <w:lang w:eastAsia="en-US"/>
        </w:rPr>
      </w:pPr>
    </w:p>
    <w:p w:rsidR="005A30E7" w:rsidRPr="00EC5D1D" w:rsidRDefault="005A30E7" w:rsidP="00E15983">
      <w:pPr>
        <w:pStyle w:val="ListParagraph"/>
        <w:numPr>
          <w:ilvl w:val="0"/>
          <w:numId w:val="27"/>
        </w:numPr>
        <w:spacing w:after="200" w:line="276" w:lineRule="auto"/>
        <w:rPr>
          <w:rFonts w:cs="Arial"/>
          <w:sz w:val="24"/>
          <w:szCs w:val="24"/>
        </w:rPr>
      </w:pPr>
      <w:r w:rsidRPr="00EC5D1D">
        <w:rPr>
          <w:rFonts w:cs="Arial"/>
          <w:sz w:val="24"/>
          <w:szCs w:val="24"/>
        </w:rPr>
        <w:t>Which financial statement is needed to calculate solvency ratios?</w:t>
      </w:r>
    </w:p>
    <w:p w:rsidR="005A30E7" w:rsidRPr="00EC5D1D" w:rsidRDefault="005A30E7" w:rsidP="005A30E7">
      <w:pPr>
        <w:rPr>
          <w:rFonts w:cs="Arial"/>
          <w:sz w:val="24"/>
          <w:szCs w:val="24"/>
        </w:rPr>
      </w:pPr>
      <w:r w:rsidRPr="00EC5D1D">
        <w:rPr>
          <w:rFonts w:cs="Arial"/>
          <w:sz w:val="24"/>
          <w:szCs w:val="24"/>
        </w:rPr>
        <w:softHyphen/>
      </w:r>
      <w:r w:rsidRPr="00EC5D1D">
        <w:rPr>
          <w:rFonts w:cs="Arial"/>
          <w:sz w:val="24"/>
          <w:szCs w:val="24"/>
        </w:rPr>
        <w:softHyphen/>
      </w:r>
      <w:r w:rsidRPr="00EC5D1D">
        <w:rPr>
          <w:rFonts w:cs="Arial"/>
          <w:sz w:val="24"/>
          <w:szCs w:val="24"/>
        </w:rPr>
        <w:softHyphen/>
      </w:r>
      <w:r w:rsidRPr="00EC5D1D">
        <w:rPr>
          <w:rFonts w:cs="Arial"/>
          <w:sz w:val="24"/>
          <w:szCs w:val="24"/>
        </w:rPr>
        <w:softHyphen/>
      </w:r>
      <w:r w:rsidRPr="00EC5D1D">
        <w:rPr>
          <w:rFonts w:cs="Arial"/>
          <w:sz w:val="24"/>
          <w:szCs w:val="24"/>
        </w:rPr>
        <w:softHyphen/>
      </w:r>
      <w:r w:rsidRPr="00EC5D1D">
        <w:rPr>
          <w:rFonts w:cs="Arial"/>
          <w:sz w:val="24"/>
          <w:szCs w:val="24"/>
        </w:rPr>
        <w:softHyphen/>
      </w:r>
      <w:r w:rsidRPr="00EC5D1D">
        <w:rPr>
          <w:rFonts w:cs="Arial"/>
          <w:sz w:val="24"/>
          <w:szCs w:val="24"/>
        </w:rPr>
        <w:softHyphen/>
      </w:r>
      <w:r w:rsidRPr="00EC5D1D">
        <w:rPr>
          <w:rFonts w:cs="Arial"/>
          <w:sz w:val="24"/>
          <w:szCs w:val="24"/>
        </w:rPr>
        <w:softHyphen/>
      </w:r>
      <w:r w:rsidRPr="00EC5D1D">
        <w:rPr>
          <w:rFonts w:cs="Arial"/>
          <w:sz w:val="24"/>
          <w:szCs w:val="24"/>
        </w:rPr>
        <w:softHyphen/>
      </w:r>
      <w:r w:rsidRPr="00EC5D1D">
        <w:rPr>
          <w:rFonts w:cs="Arial"/>
          <w:sz w:val="24"/>
          <w:szCs w:val="24"/>
        </w:rPr>
        <w:softHyphen/>
      </w:r>
      <w:r w:rsidRPr="00EC5D1D">
        <w:rPr>
          <w:rFonts w:cs="Arial"/>
          <w:sz w:val="24"/>
          <w:szCs w:val="24"/>
        </w:rPr>
        <w:softHyphen/>
        <w:t>______________________________________________________________________________</w:t>
      </w:r>
    </w:p>
    <w:p w:rsidR="005A30E7" w:rsidRPr="00EC5D1D" w:rsidRDefault="005A30E7" w:rsidP="00E15983">
      <w:pPr>
        <w:pStyle w:val="ListParagraph"/>
        <w:numPr>
          <w:ilvl w:val="0"/>
          <w:numId w:val="27"/>
        </w:numPr>
        <w:spacing w:after="200" w:line="276" w:lineRule="auto"/>
        <w:rPr>
          <w:rFonts w:cs="Arial"/>
          <w:sz w:val="24"/>
          <w:szCs w:val="24"/>
        </w:rPr>
      </w:pPr>
      <w:r w:rsidRPr="00EC5D1D">
        <w:rPr>
          <w:rFonts w:cs="Arial"/>
          <w:sz w:val="24"/>
          <w:szCs w:val="24"/>
        </w:rPr>
        <w:t>Which ratio is of greatest concern when interest rates are rising?</w:t>
      </w:r>
    </w:p>
    <w:p w:rsidR="005A30E7" w:rsidRPr="00EC5D1D" w:rsidRDefault="005A30E7" w:rsidP="00E15983">
      <w:pPr>
        <w:pStyle w:val="ListParagraph"/>
        <w:numPr>
          <w:ilvl w:val="1"/>
          <w:numId w:val="27"/>
        </w:numPr>
        <w:spacing w:after="200" w:line="276" w:lineRule="auto"/>
        <w:rPr>
          <w:rFonts w:cs="Arial"/>
          <w:sz w:val="24"/>
          <w:szCs w:val="24"/>
        </w:rPr>
      </w:pPr>
      <w:r w:rsidRPr="00EC5D1D">
        <w:rPr>
          <w:rFonts w:cs="Arial"/>
          <w:sz w:val="24"/>
          <w:szCs w:val="24"/>
        </w:rPr>
        <w:t>Current ratio</w:t>
      </w:r>
    </w:p>
    <w:p w:rsidR="005A30E7" w:rsidRPr="00EC5D1D" w:rsidRDefault="005A30E7" w:rsidP="00E15983">
      <w:pPr>
        <w:pStyle w:val="ListParagraph"/>
        <w:numPr>
          <w:ilvl w:val="1"/>
          <w:numId w:val="27"/>
        </w:numPr>
        <w:spacing w:after="200" w:line="276" w:lineRule="auto"/>
        <w:rPr>
          <w:rFonts w:cs="Arial"/>
          <w:sz w:val="24"/>
          <w:szCs w:val="24"/>
        </w:rPr>
      </w:pPr>
      <w:r w:rsidRPr="00EC5D1D">
        <w:rPr>
          <w:rFonts w:cs="Arial"/>
          <w:sz w:val="24"/>
          <w:szCs w:val="24"/>
        </w:rPr>
        <w:t>Acid-test ratio</w:t>
      </w:r>
    </w:p>
    <w:p w:rsidR="005A30E7" w:rsidRPr="00EC5D1D" w:rsidRDefault="005A30E7" w:rsidP="00E15983">
      <w:pPr>
        <w:pStyle w:val="ListParagraph"/>
        <w:numPr>
          <w:ilvl w:val="1"/>
          <w:numId w:val="27"/>
        </w:numPr>
        <w:spacing w:after="200" w:line="276" w:lineRule="auto"/>
        <w:rPr>
          <w:rFonts w:cs="Arial"/>
          <w:sz w:val="24"/>
          <w:szCs w:val="24"/>
        </w:rPr>
      </w:pPr>
      <w:r w:rsidRPr="00EC5D1D">
        <w:rPr>
          <w:rFonts w:cs="Arial"/>
          <w:sz w:val="24"/>
          <w:szCs w:val="24"/>
        </w:rPr>
        <w:t>Gearing</w:t>
      </w:r>
    </w:p>
    <w:p w:rsidR="005A30E7" w:rsidRPr="00EC5D1D" w:rsidRDefault="005A30E7" w:rsidP="005A30E7">
      <w:pPr>
        <w:pStyle w:val="ListParagraph"/>
        <w:ind w:left="1440"/>
        <w:rPr>
          <w:rFonts w:cs="Arial"/>
          <w:sz w:val="24"/>
          <w:szCs w:val="24"/>
        </w:rPr>
      </w:pPr>
    </w:p>
    <w:p w:rsidR="005A30E7" w:rsidRPr="00EC5D1D" w:rsidRDefault="005A30E7" w:rsidP="00E15983">
      <w:pPr>
        <w:pStyle w:val="ListParagraph"/>
        <w:numPr>
          <w:ilvl w:val="0"/>
          <w:numId w:val="27"/>
        </w:numPr>
        <w:spacing w:after="200" w:line="276" w:lineRule="auto"/>
        <w:rPr>
          <w:rFonts w:cs="Arial"/>
          <w:sz w:val="24"/>
          <w:szCs w:val="24"/>
        </w:rPr>
      </w:pPr>
      <w:r w:rsidRPr="00EC5D1D">
        <w:rPr>
          <w:rFonts w:cs="Arial"/>
          <w:sz w:val="24"/>
          <w:szCs w:val="24"/>
        </w:rPr>
        <w:t>State one other measure of solvency.</w:t>
      </w:r>
    </w:p>
    <w:p w:rsidR="005A30E7" w:rsidRPr="00EC5D1D" w:rsidRDefault="005A30E7" w:rsidP="005A30E7">
      <w:pPr>
        <w:rPr>
          <w:rFonts w:cs="Arial"/>
          <w:sz w:val="24"/>
          <w:szCs w:val="24"/>
        </w:rPr>
      </w:pPr>
      <w:r w:rsidRPr="00EC5D1D">
        <w:rPr>
          <w:rFonts w:cs="Arial"/>
          <w:sz w:val="24"/>
          <w:szCs w:val="24"/>
        </w:rPr>
        <w:t>______________________________________________________________________________</w:t>
      </w:r>
    </w:p>
    <w:p w:rsidR="005A30E7" w:rsidRPr="00EC5D1D" w:rsidRDefault="005A30E7" w:rsidP="00E15983">
      <w:pPr>
        <w:pStyle w:val="ListParagraph"/>
        <w:numPr>
          <w:ilvl w:val="0"/>
          <w:numId w:val="27"/>
        </w:numPr>
        <w:spacing w:after="200" w:line="276" w:lineRule="auto"/>
        <w:rPr>
          <w:rFonts w:cs="Arial"/>
          <w:sz w:val="24"/>
          <w:szCs w:val="24"/>
        </w:rPr>
      </w:pPr>
      <w:r w:rsidRPr="00EC5D1D">
        <w:rPr>
          <w:rFonts w:cs="Arial"/>
          <w:sz w:val="24"/>
          <w:szCs w:val="24"/>
        </w:rPr>
        <w:t>Why is the acid-test ratio considered a tougher measure of solvency than the current ratio?</w:t>
      </w:r>
    </w:p>
    <w:p w:rsidR="005A30E7" w:rsidRPr="00EC5D1D" w:rsidRDefault="005A30E7" w:rsidP="005A30E7">
      <w:pPr>
        <w:rPr>
          <w:rFonts w:cs="Arial"/>
          <w:sz w:val="24"/>
          <w:szCs w:val="24"/>
        </w:rPr>
      </w:pPr>
      <w:r w:rsidRPr="00EC5D1D">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Pr>
        <w:pStyle w:val="Heading3"/>
      </w:pPr>
      <w:r w:rsidRPr="00EC5D1D">
        <w:t xml:space="preserve">Topic 12: </w:t>
      </w:r>
      <w:r w:rsidR="00FF0CF1" w:rsidRPr="00EC5D1D">
        <w:t>Market</w:t>
      </w:r>
      <w:r w:rsidRPr="00EC5D1D">
        <w:t xml:space="preserve"> information</w:t>
      </w:r>
    </w:p>
    <w:p w:rsidR="00390C67" w:rsidRPr="00EC5D1D" w:rsidRDefault="00390C67" w:rsidP="00390C67"/>
    <w:p w:rsidR="00390C67" w:rsidRPr="00EC5D1D" w:rsidRDefault="00390C67" w:rsidP="00390C67"/>
    <w:tbl>
      <w:tblPr>
        <w:tblpPr w:leftFromText="180" w:rightFromText="180" w:vertAnchor="text" w:horzAnchor="margin" w:tblpY="-143"/>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5482"/>
      </w:tblGrid>
      <w:tr w:rsidR="00390C67" w:rsidRPr="008554C6" w:rsidTr="008554C6">
        <w:tc>
          <w:tcPr>
            <w:tcW w:w="5070" w:type="dxa"/>
            <w:tcBorders>
              <w:bottom w:val="single" w:sz="4" w:space="0" w:color="auto"/>
            </w:tcBorders>
            <w:shd w:val="clear" w:color="auto" w:fill="BDD6EE"/>
          </w:tcPr>
          <w:p w:rsidR="00390C67" w:rsidRPr="008554C6" w:rsidRDefault="00390C67" w:rsidP="008554C6">
            <w:pPr>
              <w:rPr>
                <w:rFonts w:ascii="Calibri" w:hAnsi="Calibri" w:cs="Calibri"/>
                <w:b/>
                <w:sz w:val="24"/>
                <w:szCs w:val="24"/>
              </w:rPr>
            </w:pPr>
            <w:r w:rsidRPr="008554C6">
              <w:rPr>
                <w:rFonts w:ascii="Calibri" w:hAnsi="Calibri" w:cs="Calibri"/>
                <w:b/>
                <w:sz w:val="24"/>
                <w:szCs w:val="24"/>
              </w:rPr>
              <w:t>Theory</w:t>
            </w:r>
          </w:p>
        </w:tc>
        <w:tc>
          <w:tcPr>
            <w:tcW w:w="5561" w:type="dxa"/>
            <w:shd w:val="clear" w:color="auto" w:fill="BDD6EE"/>
          </w:tcPr>
          <w:p w:rsidR="00390C67" w:rsidRPr="008554C6" w:rsidRDefault="00390C67" w:rsidP="008554C6">
            <w:pPr>
              <w:rPr>
                <w:rFonts w:ascii="Calibri" w:hAnsi="Calibri" w:cs="Calibri"/>
                <w:b/>
                <w:sz w:val="24"/>
                <w:szCs w:val="24"/>
              </w:rPr>
            </w:pPr>
            <w:r w:rsidRPr="008554C6">
              <w:rPr>
                <w:rFonts w:ascii="Calibri" w:hAnsi="Calibri" w:cs="Calibri"/>
                <w:b/>
                <w:sz w:val="24"/>
                <w:szCs w:val="24"/>
              </w:rPr>
              <w:t>Notes</w:t>
            </w:r>
          </w:p>
        </w:tc>
      </w:tr>
      <w:tr w:rsidR="00390C67" w:rsidRPr="008554C6" w:rsidTr="008554C6">
        <w:trPr>
          <w:gridAfter w:val="1"/>
          <w:wAfter w:w="5482" w:type="dxa"/>
        </w:trPr>
        <w:tc>
          <w:tcPr>
            <w:tcW w:w="5070" w:type="dxa"/>
            <w:tcBorders>
              <w:top w:val="single" w:sz="4" w:space="0" w:color="auto"/>
              <w:left w:val="single" w:sz="4" w:space="0" w:color="auto"/>
              <w:bottom w:val="single" w:sz="4" w:space="0" w:color="auto"/>
              <w:right w:val="single" w:sz="4" w:space="0" w:color="auto"/>
            </w:tcBorders>
            <w:shd w:val="clear" w:color="auto" w:fill="auto"/>
          </w:tcPr>
          <w:p w:rsidR="00390C67" w:rsidRPr="008554C6" w:rsidRDefault="00390C67" w:rsidP="008554C6">
            <w:pPr>
              <w:rPr>
                <w:rStyle w:val="e24kjd"/>
                <w:rFonts w:ascii="Calibri" w:hAnsi="Calibri" w:cs="Calibri"/>
                <w:color w:val="222222"/>
                <w:sz w:val="24"/>
                <w:szCs w:val="24"/>
              </w:rPr>
            </w:pPr>
            <w:r w:rsidRPr="008554C6">
              <w:rPr>
                <w:rFonts w:ascii="Calibri" w:hAnsi="Calibri" w:cs="Calibri"/>
                <w:b/>
                <w:sz w:val="24"/>
                <w:szCs w:val="24"/>
              </w:rPr>
              <w:t xml:space="preserve">Market information: </w:t>
            </w:r>
            <w:r w:rsidRPr="008554C6">
              <w:rPr>
                <w:rFonts w:ascii="Calibri" w:hAnsi="Calibri" w:cs="Calibri"/>
                <w:sz w:val="24"/>
                <w:szCs w:val="24"/>
              </w:rPr>
              <w:t xml:space="preserve">A </w:t>
            </w:r>
            <w:r w:rsidRPr="008554C6">
              <w:rPr>
                <w:rStyle w:val="e24kjd"/>
                <w:rFonts w:ascii="Calibri" w:hAnsi="Calibri" w:cs="Calibri"/>
                <w:color w:val="222222"/>
                <w:sz w:val="24"/>
                <w:szCs w:val="24"/>
              </w:rPr>
              <w:t xml:space="preserve">system that analysis and assesses </w:t>
            </w:r>
            <w:r w:rsidRPr="008554C6">
              <w:rPr>
                <w:rStyle w:val="e24kjd"/>
                <w:rFonts w:ascii="Calibri" w:hAnsi="Calibri" w:cs="Calibri"/>
                <w:b/>
                <w:bCs/>
                <w:color w:val="222222"/>
                <w:sz w:val="24"/>
                <w:szCs w:val="24"/>
              </w:rPr>
              <w:t>marketing information</w:t>
            </w:r>
            <w:r w:rsidRPr="008554C6">
              <w:rPr>
                <w:rStyle w:val="e24kjd"/>
                <w:rFonts w:ascii="Calibri" w:hAnsi="Calibri" w:cs="Calibri"/>
                <w:color w:val="222222"/>
                <w:sz w:val="24"/>
                <w:szCs w:val="24"/>
              </w:rPr>
              <w:t xml:space="preserve">, gathered continuously from sources inside and outside an organization. Timely </w:t>
            </w:r>
            <w:r w:rsidRPr="008554C6">
              <w:rPr>
                <w:rStyle w:val="e24kjd"/>
                <w:rFonts w:ascii="Calibri" w:hAnsi="Calibri" w:cs="Calibri"/>
                <w:b/>
                <w:bCs/>
                <w:color w:val="222222"/>
                <w:sz w:val="24"/>
                <w:szCs w:val="24"/>
              </w:rPr>
              <w:t>marketing information</w:t>
            </w:r>
            <w:r w:rsidRPr="008554C6">
              <w:rPr>
                <w:rStyle w:val="e24kjd"/>
                <w:rFonts w:ascii="Calibri" w:hAnsi="Calibri" w:cs="Calibri"/>
                <w:color w:val="222222"/>
                <w:sz w:val="24"/>
                <w:szCs w:val="24"/>
              </w:rPr>
              <w:t xml:space="preserve"> provides basis for decisions such as product development or improvement, pricing, packaging, distribution, media selection, and promotion.</w:t>
            </w:r>
          </w:p>
          <w:p w:rsidR="00390C67" w:rsidRPr="008554C6" w:rsidRDefault="00390C67" w:rsidP="008554C6">
            <w:pPr>
              <w:rPr>
                <w:rStyle w:val="e24kjd"/>
                <w:rFonts w:ascii="Calibri" w:hAnsi="Calibri" w:cs="Calibri"/>
                <w:sz w:val="24"/>
                <w:szCs w:val="24"/>
              </w:rPr>
            </w:pPr>
            <w:r w:rsidRPr="008554C6">
              <w:rPr>
                <w:rStyle w:val="e24kjd"/>
                <w:rFonts w:ascii="Calibri" w:hAnsi="Calibri" w:cs="Calibri"/>
                <w:b/>
                <w:sz w:val="24"/>
                <w:szCs w:val="24"/>
              </w:rPr>
              <w:t xml:space="preserve">Published accounts: </w:t>
            </w:r>
            <w:r w:rsidRPr="008554C6">
              <w:rPr>
                <w:rStyle w:val="e24kjd"/>
                <w:rFonts w:ascii="Calibri" w:hAnsi="Calibri" w:cs="Calibri"/>
                <w:sz w:val="24"/>
                <w:szCs w:val="24"/>
              </w:rPr>
              <w:t xml:space="preserve">the </w:t>
            </w:r>
            <w:r w:rsidRPr="008554C6">
              <w:rPr>
                <w:rStyle w:val="e24kjd"/>
                <w:rFonts w:ascii="Calibri" w:hAnsi="Calibri" w:cs="Calibri"/>
                <w:b/>
                <w:bCs/>
                <w:sz w:val="24"/>
                <w:szCs w:val="24"/>
              </w:rPr>
              <w:t>accounts</w:t>
            </w:r>
            <w:r w:rsidRPr="008554C6">
              <w:rPr>
                <w:rStyle w:val="e24kjd"/>
                <w:rFonts w:ascii="Calibri" w:hAnsi="Calibri" w:cs="Calibri"/>
                <w:sz w:val="24"/>
                <w:szCs w:val="24"/>
              </w:rPr>
              <w:t xml:space="preserve"> of a company which have been prepared and audited and then must be </w:t>
            </w:r>
            <w:r w:rsidRPr="008554C6">
              <w:rPr>
                <w:rStyle w:val="e24kjd"/>
                <w:rFonts w:ascii="Calibri" w:hAnsi="Calibri" w:cs="Calibri"/>
                <w:b/>
                <w:bCs/>
                <w:sz w:val="24"/>
                <w:szCs w:val="24"/>
              </w:rPr>
              <w:t>published</w:t>
            </w:r>
            <w:r w:rsidRPr="008554C6">
              <w:rPr>
                <w:rStyle w:val="e24kjd"/>
                <w:rFonts w:ascii="Calibri" w:hAnsi="Calibri" w:cs="Calibri"/>
                <w:sz w:val="24"/>
                <w:szCs w:val="24"/>
              </w:rPr>
              <w:t xml:space="preserve"> by sending to the shareholders and other interested parties.</w:t>
            </w:r>
          </w:p>
          <w:p w:rsidR="00390C67" w:rsidRPr="008554C6" w:rsidRDefault="00390C67" w:rsidP="008554C6">
            <w:pPr>
              <w:rPr>
                <w:rStyle w:val="e24kjd"/>
                <w:rFonts w:ascii="Calibri" w:hAnsi="Calibri" w:cs="Calibri"/>
                <w:sz w:val="24"/>
                <w:szCs w:val="24"/>
              </w:rPr>
            </w:pPr>
            <w:r w:rsidRPr="008554C6">
              <w:rPr>
                <w:rStyle w:val="e24kjd"/>
                <w:rFonts w:ascii="Calibri" w:hAnsi="Calibri" w:cs="Calibri"/>
                <w:b/>
                <w:bCs/>
                <w:sz w:val="24"/>
                <w:szCs w:val="24"/>
              </w:rPr>
              <w:t>Market trend</w:t>
            </w:r>
            <w:r w:rsidRPr="008554C6">
              <w:rPr>
                <w:rStyle w:val="e24kjd"/>
                <w:rFonts w:ascii="Calibri" w:hAnsi="Calibri" w:cs="Calibri"/>
                <w:sz w:val="24"/>
                <w:szCs w:val="24"/>
              </w:rPr>
              <w:t xml:space="preserve">. It’s a perceived tendency of financial </w:t>
            </w:r>
            <w:r w:rsidRPr="008554C6">
              <w:rPr>
                <w:rStyle w:val="e24kjd"/>
                <w:rFonts w:ascii="Calibri" w:hAnsi="Calibri" w:cs="Calibri"/>
                <w:bCs/>
                <w:sz w:val="24"/>
                <w:szCs w:val="24"/>
              </w:rPr>
              <w:t>markets</w:t>
            </w:r>
            <w:r w:rsidRPr="008554C6">
              <w:rPr>
                <w:rStyle w:val="e24kjd"/>
                <w:rFonts w:ascii="Calibri" w:hAnsi="Calibri" w:cs="Calibri"/>
                <w:sz w:val="24"/>
                <w:szCs w:val="24"/>
              </w:rPr>
              <w:t xml:space="preserve"> to move in a particular direction over time. These </w:t>
            </w:r>
            <w:r w:rsidRPr="008554C6">
              <w:rPr>
                <w:rStyle w:val="e24kjd"/>
                <w:rFonts w:ascii="Calibri" w:hAnsi="Calibri" w:cs="Calibri"/>
                <w:bCs/>
                <w:sz w:val="24"/>
                <w:szCs w:val="24"/>
              </w:rPr>
              <w:t xml:space="preserve">trends </w:t>
            </w:r>
            <w:r w:rsidRPr="008554C6">
              <w:rPr>
                <w:rStyle w:val="e24kjd"/>
                <w:rFonts w:ascii="Calibri" w:hAnsi="Calibri" w:cs="Calibri"/>
                <w:sz w:val="24"/>
                <w:szCs w:val="24"/>
              </w:rPr>
              <w:t>are classified as secular for long time frames, primary for medium time frames, and secondary for short time frames.</w:t>
            </w:r>
          </w:p>
          <w:p w:rsidR="00390C67" w:rsidRPr="008554C6" w:rsidRDefault="00390C67" w:rsidP="008554C6">
            <w:pPr>
              <w:rPr>
                <w:rStyle w:val="e24kjd"/>
                <w:rFonts w:ascii="Calibri" w:hAnsi="Calibri" w:cs="Calibri"/>
                <w:sz w:val="24"/>
                <w:szCs w:val="24"/>
              </w:rPr>
            </w:pPr>
            <w:r w:rsidRPr="008554C6">
              <w:rPr>
                <w:rStyle w:val="e24kjd"/>
                <w:rFonts w:ascii="Calibri" w:hAnsi="Calibri" w:cs="Calibri"/>
                <w:b/>
                <w:bCs/>
                <w:sz w:val="24"/>
                <w:szCs w:val="24"/>
              </w:rPr>
              <w:t>Industrial research</w:t>
            </w:r>
            <w:r w:rsidRPr="008554C6">
              <w:rPr>
                <w:rStyle w:val="e24kjd"/>
                <w:rFonts w:ascii="Calibri" w:hAnsi="Calibri" w:cs="Calibri"/>
                <w:sz w:val="24"/>
                <w:szCs w:val="24"/>
              </w:rPr>
              <w:t xml:space="preserve"> means the planned </w:t>
            </w:r>
            <w:r w:rsidRPr="008554C6">
              <w:rPr>
                <w:rStyle w:val="e24kjd"/>
                <w:rFonts w:ascii="Calibri" w:hAnsi="Calibri" w:cs="Calibri"/>
                <w:b/>
                <w:bCs/>
                <w:sz w:val="24"/>
                <w:szCs w:val="24"/>
              </w:rPr>
              <w:t>research</w:t>
            </w:r>
            <w:r w:rsidRPr="008554C6">
              <w:rPr>
                <w:rStyle w:val="e24kjd"/>
                <w:rFonts w:ascii="Calibri" w:hAnsi="Calibri" w:cs="Calibri"/>
                <w:sz w:val="24"/>
                <w:szCs w:val="24"/>
              </w:rPr>
              <w:t xml:space="preserve"> or critical investigation aimed at the acquisition of new knowledge and skills for developing new products, processes or services or for bringing about a significant improvement in existing products, processes or services.</w:t>
            </w:r>
          </w:p>
          <w:p w:rsidR="00390C67" w:rsidRPr="008554C6" w:rsidRDefault="00390C67" w:rsidP="008554C6">
            <w:pPr>
              <w:numPr>
                <w:ilvl w:val="0"/>
                <w:numId w:val="44"/>
              </w:numPr>
              <w:ind w:left="0"/>
              <w:rPr>
                <w:rFonts w:ascii="Calibri" w:hAnsi="Calibri" w:cs="Calibri"/>
                <w:color w:val="222222"/>
                <w:sz w:val="24"/>
                <w:szCs w:val="24"/>
              </w:rPr>
            </w:pPr>
            <w:r w:rsidRPr="008554C6">
              <w:rPr>
                <w:rStyle w:val="e24kjd"/>
                <w:rFonts w:ascii="Calibri" w:hAnsi="Calibri" w:cs="Calibri"/>
                <w:b/>
                <w:sz w:val="24"/>
                <w:szCs w:val="24"/>
              </w:rPr>
              <w:t>Market research:</w:t>
            </w:r>
            <w:r w:rsidRPr="008554C6">
              <w:rPr>
                <w:rStyle w:val="e24kjd"/>
                <w:rFonts w:ascii="Calibri" w:hAnsi="Calibri" w:cs="Calibri"/>
                <w:sz w:val="24"/>
                <w:szCs w:val="24"/>
              </w:rPr>
              <w:t xml:space="preserve"> </w:t>
            </w:r>
            <w:r w:rsidRPr="008554C6">
              <w:rPr>
                <w:rFonts w:ascii="Calibri" w:hAnsi="Calibri" w:cs="Calibri"/>
                <w:sz w:val="24"/>
                <w:szCs w:val="24"/>
              </w:rPr>
              <w:t>the action or activity of gathering information about consumers' needs and preferences</w:t>
            </w:r>
            <w:r w:rsidRPr="008554C6">
              <w:rPr>
                <w:rFonts w:ascii="Calibri" w:hAnsi="Calibri" w:cs="Calibri"/>
                <w:color w:val="222222"/>
                <w:sz w:val="24"/>
                <w:szCs w:val="24"/>
              </w:rPr>
              <w:t>.</w:t>
            </w:r>
          </w:p>
          <w:p w:rsidR="00390C67" w:rsidRPr="008554C6" w:rsidRDefault="00390C67" w:rsidP="008554C6">
            <w:pPr>
              <w:rPr>
                <w:rFonts w:ascii="Calibri" w:hAnsi="Calibri" w:cs="Calibri"/>
                <w:b/>
                <w:sz w:val="24"/>
                <w:szCs w:val="24"/>
              </w:rPr>
            </w:pPr>
            <w:r w:rsidRPr="008554C6">
              <w:rPr>
                <w:rFonts w:ascii="Calibri" w:hAnsi="Calibri" w:cs="Calibri"/>
                <w:b/>
                <w:sz w:val="24"/>
                <w:szCs w:val="24"/>
              </w:rPr>
              <w:t>Useful video:</w:t>
            </w:r>
          </w:p>
          <w:p w:rsidR="00390C67" w:rsidRPr="008554C6" w:rsidRDefault="00390C67" w:rsidP="008554C6">
            <w:pPr>
              <w:rPr>
                <w:rFonts w:ascii="Calibri" w:hAnsi="Calibri" w:cs="Calibri"/>
                <w:color w:val="222222"/>
                <w:sz w:val="24"/>
                <w:szCs w:val="24"/>
              </w:rPr>
            </w:pPr>
            <w:hyperlink r:id="rId47" w:history="1">
              <w:r w:rsidRPr="008554C6">
                <w:rPr>
                  <w:rStyle w:val="Hyperlink"/>
                  <w:rFonts w:ascii="Calibri" w:hAnsi="Calibri" w:cs="Calibri"/>
                  <w:sz w:val="24"/>
                  <w:szCs w:val="24"/>
                </w:rPr>
                <w:t>https://www.youtube.com/watch?v=pPjHbI9HuLA</w:t>
              </w:r>
            </w:hyperlink>
          </w:p>
        </w:tc>
      </w:tr>
      <w:tr w:rsidR="00390C67" w:rsidRPr="008554C6" w:rsidTr="008554C6">
        <w:trPr>
          <w:trHeight w:val="3377"/>
        </w:trPr>
        <w:tc>
          <w:tcPr>
            <w:tcW w:w="10631" w:type="dxa"/>
            <w:gridSpan w:val="2"/>
            <w:tcBorders>
              <w:top w:val="single" w:sz="4" w:space="0" w:color="auto"/>
              <w:left w:val="single" w:sz="4" w:space="0" w:color="auto"/>
              <w:bottom w:val="single" w:sz="4" w:space="0" w:color="auto"/>
              <w:right w:val="single" w:sz="4" w:space="0" w:color="auto"/>
            </w:tcBorders>
            <w:shd w:val="clear" w:color="auto" w:fill="auto"/>
          </w:tcPr>
          <w:p w:rsidR="00390C67" w:rsidRPr="008554C6" w:rsidRDefault="00390C67" w:rsidP="008554C6">
            <w:pPr>
              <w:rPr>
                <w:rFonts w:ascii="Calibri" w:hAnsi="Calibri" w:cs="Calibri"/>
                <w:b/>
                <w:sz w:val="24"/>
                <w:szCs w:val="24"/>
              </w:rPr>
            </w:pPr>
            <w:r w:rsidRPr="008554C6">
              <w:rPr>
                <w:rFonts w:ascii="Calibri" w:hAnsi="Calibri" w:cs="Calibri"/>
                <w:b/>
                <w:sz w:val="24"/>
                <w:szCs w:val="24"/>
              </w:rPr>
              <w:t>Questions I have about the topic</w:t>
            </w:r>
          </w:p>
          <w:p w:rsidR="00390C67" w:rsidRPr="008554C6" w:rsidRDefault="00390C67" w:rsidP="008554C6">
            <w:pPr>
              <w:rPr>
                <w:rFonts w:ascii="Calibri" w:hAnsi="Calibri" w:cs="Calibri"/>
                <w:b/>
                <w:sz w:val="24"/>
                <w:szCs w:val="24"/>
              </w:rPr>
            </w:pPr>
          </w:p>
          <w:p w:rsidR="00390C67" w:rsidRPr="008554C6" w:rsidRDefault="00390C67" w:rsidP="008554C6">
            <w:pPr>
              <w:rPr>
                <w:rFonts w:ascii="Calibri" w:hAnsi="Calibri" w:cs="Calibri"/>
                <w:b/>
                <w:sz w:val="24"/>
                <w:szCs w:val="24"/>
              </w:rPr>
            </w:pPr>
          </w:p>
          <w:p w:rsidR="00390C67" w:rsidRPr="008554C6" w:rsidRDefault="00390C67" w:rsidP="008554C6">
            <w:pPr>
              <w:rPr>
                <w:rFonts w:ascii="Calibri" w:hAnsi="Calibri" w:cs="Calibri"/>
                <w:b/>
                <w:sz w:val="24"/>
                <w:szCs w:val="24"/>
              </w:rPr>
            </w:pPr>
          </w:p>
          <w:p w:rsidR="00390C67" w:rsidRPr="008554C6" w:rsidRDefault="00390C67" w:rsidP="008554C6">
            <w:pPr>
              <w:rPr>
                <w:rFonts w:ascii="Calibri" w:hAnsi="Calibri" w:cs="Calibri"/>
                <w:b/>
                <w:sz w:val="24"/>
                <w:szCs w:val="24"/>
              </w:rPr>
            </w:pPr>
          </w:p>
          <w:p w:rsidR="00390C67" w:rsidRPr="008554C6" w:rsidRDefault="00390C67" w:rsidP="008554C6">
            <w:pPr>
              <w:rPr>
                <w:rFonts w:ascii="Calibri" w:hAnsi="Calibri" w:cs="Calibri"/>
                <w:b/>
                <w:sz w:val="24"/>
                <w:szCs w:val="24"/>
              </w:rPr>
            </w:pPr>
          </w:p>
          <w:p w:rsidR="00390C67" w:rsidRPr="008554C6" w:rsidRDefault="00390C67" w:rsidP="008554C6">
            <w:pPr>
              <w:rPr>
                <w:rFonts w:ascii="Calibri" w:hAnsi="Calibri" w:cs="Calibri"/>
                <w:b/>
                <w:sz w:val="24"/>
                <w:szCs w:val="24"/>
              </w:rPr>
            </w:pPr>
          </w:p>
          <w:p w:rsidR="00390C67" w:rsidRPr="008554C6" w:rsidRDefault="00390C67" w:rsidP="008554C6">
            <w:pPr>
              <w:rPr>
                <w:rFonts w:ascii="Calibri" w:hAnsi="Calibri" w:cs="Calibri"/>
                <w:b/>
                <w:sz w:val="24"/>
                <w:szCs w:val="24"/>
              </w:rPr>
            </w:pPr>
          </w:p>
          <w:p w:rsidR="00390C67" w:rsidRPr="008554C6" w:rsidRDefault="00390C67" w:rsidP="008554C6">
            <w:pPr>
              <w:rPr>
                <w:rFonts w:ascii="Calibri" w:hAnsi="Calibri" w:cs="Calibri"/>
                <w:b/>
                <w:sz w:val="24"/>
                <w:szCs w:val="24"/>
              </w:rPr>
            </w:pPr>
          </w:p>
          <w:p w:rsidR="00390C67" w:rsidRPr="008554C6" w:rsidRDefault="00390C67" w:rsidP="008554C6">
            <w:pPr>
              <w:rPr>
                <w:rFonts w:ascii="Calibri" w:hAnsi="Calibri" w:cs="Calibri"/>
                <w:b/>
                <w:sz w:val="24"/>
                <w:szCs w:val="24"/>
              </w:rPr>
            </w:pPr>
          </w:p>
          <w:p w:rsidR="00390C67" w:rsidRPr="008554C6" w:rsidRDefault="00390C67" w:rsidP="008554C6">
            <w:pPr>
              <w:rPr>
                <w:rFonts w:ascii="Calibri" w:hAnsi="Calibri" w:cs="Calibri"/>
                <w:b/>
                <w:sz w:val="24"/>
                <w:szCs w:val="24"/>
              </w:rPr>
            </w:pPr>
          </w:p>
          <w:p w:rsidR="00390C67" w:rsidRPr="008554C6" w:rsidRDefault="00390C67" w:rsidP="008554C6">
            <w:pPr>
              <w:rPr>
                <w:rFonts w:ascii="Calibri" w:hAnsi="Calibri" w:cs="Calibri"/>
                <w:b/>
                <w:sz w:val="24"/>
                <w:szCs w:val="24"/>
              </w:rPr>
            </w:pPr>
          </w:p>
          <w:p w:rsidR="00390C67" w:rsidRPr="008554C6" w:rsidRDefault="00390C67" w:rsidP="008554C6">
            <w:pPr>
              <w:rPr>
                <w:rFonts w:ascii="Calibri" w:hAnsi="Calibri" w:cs="Calibri"/>
                <w:b/>
                <w:sz w:val="24"/>
                <w:szCs w:val="24"/>
              </w:rPr>
            </w:pPr>
          </w:p>
          <w:p w:rsidR="00390C67" w:rsidRPr="008554C6" w:rsidRDefault="00390C67" w:rsidP="008554C6">
            <w:pPr>
              <w:rPr>
                <w:rFonts w:ascii="Calibri" w:hAnsi="Calibri" w:cs="Calibri"/>
                <w:sz w:val="24"/>
                <w:szCs w:val="24"/>
              </w:rPr>
            </w:pPr>
          </w:p>
        </w:tc>
      </w:tr>
    </w:tbl>
    <w:p w:rsidR="00390C67" w:rsidRPr="00EC5D1D" w:rsidRDefault="00390C67" w:rsidP="00390C67"/>
    <w:p w:rsidR="00390C67" w:rsidRPr="00EC5D1D" w:rsidRDefault="00390C67" w:rsidP="00390C67"/>
    <w:p w:rsidR="00390C67" w:rsidRPr="00EC5D1D" w:rsidRDefault="00390C67" w:rsidP="00390C67"/>
    <w:p w:rsidR="00390C67" w:rsidRPr="00EC5D1D" w:rsidRDefault="00390C67" w:rsidP="00390C67"/>
    <w:p w:rsidR="00390C67" w:rsidRPr="00EC5D1D" w:rsidRDefault="00390C67" w:rsidP="00390C67"/>
    <w:p w:rsidR="00390C67" w:rsidRPr="00EC5D1D" w:rsidRDefault="00390C67" w:rsidP="00390C67"/>
    <w:p w:rsidR="00390C67" w:rsidRPr="00EC5D1D" w:rsidRDefault="00390C67" w:rsidP="00390C67"/>
    <w:p w:rsidR="00390C67" w:rsidRPr="00EC5D1D" w:rsidRDefault="00390C67" w:rsidP="00390C67"/>
    <w:p w:rsidR="00E2074A" w:rsidRPr="00EC5D1D" w:rsidRDefault="00E2074A" w:rsidP="00E2074A"/>
    <w:p w:rsidR="005A30E7" w:rsidRPr="00EC5D1D" w:rsidRDefault="005A30E7" w:rsidP="005A30E7">
      <w:pPr>
        <w:pStyle w:val="NoSpacing"/>
      </w:pPr>
      <w:r w:rsidRPr="00EC5D1D">
        <w:t xml:space="preserve">Which </w:t>
      </w:r>
      <w:r w:rsidRPr="00EC5D1D">
        <w:rPr>
          <w:b/>
        </w:rPr>
        <w:t xml:space="preserve">one </w:t>
      </w:r>
      <w:r w:rsidRPr="00EC5D1D">
        <w:t>of the following may result in a fall in costs to a business?</w:t>
      </w:r>
    </w:p>
    <w:p w:rsidR="005A30E7" w:rsidRPr="00EC5D1D" w:rsidRDefault="005A30E7" w:rsidP="005A30E7">
      <w:pPr>
        <w:pStyle w:val="NoSpacing"/>
      </w:pPr>
    </w:p>
    <w:p w:rsidR="005A30E7" w:rsidRPr="00EC5D1D" w:rsidRDefault="00164E10" w:rsidP="005A30E7">
      <w:pPr>
        <w:pStyle w:val="NoSpacing"/>
      </w:pPr>
      <w:r w:rsidRPr="00EC5D1D">
        <w:rPr>
          <w:noProof/>
        </w:rPr>
        <mc:AlternateContent>
          <mc:Choice Requires="wpg">
            <w:drawing>
              <wp:anchor distT="0" distB="0" distL="114300" distR="114300" simplePos="0" relativeHeight="251667456" behindDoc="0" locked="0" layoutInCell="1" allowOverlap="1">
                <wp:simplePos x="0" y="0"/>
                <wp:positionH relativeFrom="column">
                  <wp:posOffset>4888230</wp:posOffset>
                </wp:positionH>
                <wp:positionV relativeFrom="paragraph">
                  <wp:posOffset>10160</wp:posOffset>
                </wp:positionV>
                <wp:extent cx="151130" cy="629920"/>
                <wp:effectExtent l="0" t="0" r="1270" b="5080"/>
                <wp:wrapNone/>
                <wp:docPr id="3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629920"/>
                          <a:chOff x="0" y="0"/>
                          <a:chExt cx="12960" cy="62808"/>
                        </a:xfrm>
                      </wpg:grpSpPr>
                      <wpg:grpSp>
                        <wpg:cNvPr id="35" name="Group 80"/>
                        <wpg:cNvGrpSpPr>
                          <a:grpSpLocks/>
                        </wpg:cNvGrpSpPr>
                        <wpg:grpSpPr bwMode="auto">
                          <a:xfrm>
                            <a:off x="0" y="0"/>
                            <a:ext cx="12960" cy="12960"/>
                            <a:chOff x="0" y="0"/>
                            <a:chExt cx="12960" cy="12960"/>
                          </a:xfrm>
                        </wpg:grpSpPr>
                        <wps:wsp>
                          <wps:cNvPr id="36" name="Rectangle 81"/>
                          <wps:cNvSpPr>
                            <a:spLocks/>
                          </wps:cNvSpPr>
                          <wps:spPr bwMode="auto">
                            <a:xfrm>
                              <a:off x="0" y="0"/>
                              <a:ext cx="12960" cy="129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 name="Oval 82"/>
                          <wps:cNvSpPr>
                            <a:spLocks/>
                          </wps:cNvSpPr>
                          <wps:spPr bwMode="auto">
                            <a:xfrm>
                              <a:off x="2385" y="3260"/>
                              <a:ext cx="8269" cy="6264"/>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38" name="Group 83"/>
                        <wpg:cNvGrpSpPr>
                          <a:grpSpLocks/>
                        </wpg:cNvGrpSpPr>
                        <wpg:grpSpPr bwMode="auto">
                          <a:xfrm>
                            <a:off x="0" y="16379"/>
                            <a:ext cx="12954" cy="12954"/>
                            <a:chOff x="0" y="0"/>
                            <a:chExt cx="12960" cy="12960"/>
                          </a:xfrm>
                        </wpg:grpSpPr>
                        <wps:wsp>
                          <wps:cNvPr id="39" name="Rectangle 84"/>
                          <wps:cNvSpPr>
                            <a:spLocks/>
                          </wps:cNvSpPr>
                          <wps:spPr bwMode="auto">
                            <a:xfrm>
                              <a:off x="0" y="0"/>
                              <a:ext cx="12960" cy="129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 name="Oval 85"/>
                          <wps:cNvSpPr>
                            <a:spLocks/>
                          </wps:cNvSpPr>
                          <wps:spPr bwMode="auto">
                            <a:xfrm>
                              <a:off x="2385" y="3260"/>
                              <a:ext cx="8269" cy="6264"/>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41" name="Group 86"/>
                        <wpg:cNvGrpSpPr>
                          <a:grpSpLocks/>
                        </wpg:cNvGrpSpPr>
                        <wpg:grpSpPr bwMode="auto">
                          <a:xfrm>
                            <a:off x="0" y="49854"/>
                            <a:ext cx="12954" cy="12954"/>
                            <a:chOff x="0" y="0"/>
                            <a:chExt cx="12960" cy="12960"/>
                          </a:xfrm>
                        </wpg:grpSpPr>
                        <wps:wsp>
                          <wps:cNvPr id="42" name="Rectangle 87"/>
                          <wps:cNvSpPr>
                            <a:spLocks/>
                          </wps:cNvSpPr>
                          <wps:spPr bwMode="auto">
                            <a:xfrm>
                              <a:off x="0" y="0"/>
                              <a:ext cx="12960" cy="129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 name="Oval 88"/>
                          <wps:cNvSpPr>
                            <a:spLocks/>
                          </wps:cNvSpPr>
                          <wps:spPr bwMode="auto">
                            <a:xfrm>
                              <a:off x="2385" y="3260"/>
                              <a:ext cx="8269" cy="6264"/>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44" name="Group 89"/>
                        <wpg:cNvGrpSpPr>
                          <a:grpSpLocks/>
                        </wpg:cNvGrpSpPr>
                        <wpg:grpSpPr bwMode="auto">
                          <a:xfrm>
                            <a:off x="0" y="33395"/>
                            <a:ext cx="12954" cy="12954"/>
                            <a:chOff x="0" y="0"/>
                            <a:chExt cx="12960" cy="12960"/>
                          </a:xfrm>
                        </wpg:grpSpPr>
                        <wps:wsp>
                          <wps:cNvPr id="45" name="Rectangle 90"/>
                          <wps:cNvSpPr>
                            <a:spLocks/>
                          </wps:cNvSpPr>
                          <wps:spPr bwMode="auto">
                            <a:xfrm>
                              <a:off x="0" y="0"/>
                              <a:ext cx="12960" cy="129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 name="Oval 91"/>
                          <wps:cNvSpPr>
                            <a:spLocks/>
                          </wps:cNvSpPr>
                          <wps:spPr bwMode="auto">
                            <a:xfrm>
                              <a:off x="2385" y="3260"/>
                              <a:ext cx="8269" cy="6264"/>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FE420FA" id="Group 79" o:spid="_x0000_s1026" style="position:absolute;margin-left:384.9pt;margin-top:.8pt;width:11.9pt;height:49.6pt;z-index:251667456;mso-width-relative:margin;mso-height-relative:margin" coordsize="12960,628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">
                <v:group id="Group 80" o:spid="_x0000_s1027" style="position:absolute;width:12960;height:12960" coordsize="12960,12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BZtyAAAAOA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">
                  <v:rect id="Rectangle 81" o:spid="_x0000_s1028" style="position:absolute;width:12960;height:129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" filled="f" strokeweight="1pt">
                    <v:path arrowok="t"/>
                  </v:rect>
                  <v:oval id="Oval 82" o:spid="_x0000_s1029" style="position:absolute;left:2385;top:3260;width:8269;height:62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" filled="f" strokeweight="1pt">
                    <v:stroke joinstyle="miter"/>
                    <v:path arrowok="t"/>
                  </v:oval>
                </v:group>
                <v:group id="Group 83" o:spid="_x0000_s1030" style="position:absolute;top:16379;width:12954;height:12954" coordsize="12960,12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">
                  <v:rect id="Rectangle 84" o:spid="_x0000_s1031" style="position:absolute;width:12960;height:129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" filled="f" strokeweight="1pt">
                    <v:path arrowok="t"/>
                  </v:rect>
                  <v:oval id="Oval 85" o:spid="_x0000_s1032" style="position:absolute;left:2385;top:3260;width:8269;height:62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" filled="f" strokeweight="1pt">
                    <v:stroke joinstyle="miter"/>
                    <v:path arrowok="t"/>
                  </v:oval>
                </v:group>
                <v:group id="Group 86" o:spid="_x0000_s1033" style="position:absolute;top:49854;width:12954;height:12954" coordsize="12960,12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">
                  <v:rect id="Rectangle 87" o:spid="_x0000_s1034" style="position:absolute;width:12960;height:129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" filled="f" strokeweight="1pt">
                    <v:path arrowok="t"/>
                  </v:rect>
                  <v:oval id="Oval 88" o:spid="_x0000_s1035" style="position:absolute;left:2385;top:3260;width:8269;height:62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" filled="f" strokeweight="1pt">
                    <v:stroke joinstyle="miter"/>
                    <v:path arrowok="t"/>
                  </v:oval>
                </v:group>
                <v:group id="Group 89" o:spid="_x0000_s1036" style="position:absolute;top:33395;width:12954;height:12954" coordsize="12960,12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">
                  <v:rect id="Rectangle 90" o:spid="_x0000_s1037" style="position:absolute;width:12960;height:129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" filled="f" strokeweight="1pt">
                    <v:path arrowok="t"/>
                  </v:rect>
                  <v:oval id="Oval 91" o:spid="_x0000_s1038" style="position:absolute;left:2385;top:3260;width:8269;height:62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" filled="f" strokeweight="1pt">
                    <v:stroke joinstyle="miter"/>
                    <v:path arrowok="t"/>
                  </v:oval>
                </v:group>
              </v:group>
            </w:pict>
          </mc:Fallback>
        </mc:AlternateContent>
      </w:r>
      <w:r w:rsidR="005A30E7" w:rsidRPr="00EC5D1D">
        <w:tab/>
        <w:t>A</w:t>
      </w:r>
      <w:r w:rsidR="005A30E7" w:rsidRPr="00EC5D1D">
        <w:tab/>
        <w:t>Ageing population</w:t>
      </w:r>
    </w:p>
    <w:p w:rsidR="005A30E7" w:rsidRPr="00EC5D1D" w:rsidRDefault="005A30E7" w:rsidP="005A30E7">
      <w:pPr>
        <w:pStyle w:val="NoSpacing"/>
      </w:pPr>
      <w:r w:rsidRPr="00EC5D1D">
        <w:tab/>
        <w:t>B</w:t>
      </w:r>
      <w:r w:rsidRPr="00EC5D1D">
        <w:tab/>
        <w:t>Falling competition</w:t>
      </w:r>
    </w:p>
    <w:p w:rsidR="005A30E7" w:rsidRPr="00EC5D1D" w:rsidRDefault="005A30E7" w:rsidP="005A30E7">
      <w:pPr>
        <w:pStyle w:val="NoSpacing"/>
      </w:pPr>
      <w:r w:rsidRPr="00EC5D1D">
        <w:tab/>
        <w:t>C</w:t>
      </w:r>
      <w:r w:rsidRPr="00EC5D1D">
        <w:tab/>
        <w:t>Interest rates fall</w:t>
      </w:r>
    </w:p>
    <w:p w:rsidR="005A30E7" w:rsidRPr="00EC5D1D" w:rsidRDefault="005A30E7" w:rsidP="005A30E7">
      <w:pPr>
        <w:pStyle w:val="NoSpacing"/>
      </w:pPr>
      <w:r w:rsidRPr="00EC5D1D">
        <w:tab/>
        <w:t>D</w:t>
      </w:r>
      <w:r w:rsidRPr="00EC5D1D">
        <w:tab/>
        <w:t>Incomes fall</w:t>
      </w:r>
    </w:p>
    <w:p w:rsidR="005A30E7" w:rsidRPr="00EC5D1D" w:rsidRDefault="005A30E7" w:rsidP="005A30E7">
      <w:pPr>
        <w:pStyle w:val="NoSpacing"/>
        <w:rPr>
          <w:b/>
        </w:rPr>
      </w:pPr>
      <w:r w:rsidRPr="00EC5D1D">
        <w:rPr>
          <w:b/>
        </w:rPr>
        <w:tab/>
      </w:r>
      <w:r w:rsidRPr="00EC5D1D">
        <w:rPr>
          <w:b/>
        </w:rPr>
        <w:tab/>
      </w:r>
      <w:r w:rsidRPr="00EC5D1D">
        <w:rPr>
          <w:b/>
        </w:rPr>
        <w:tab/>
      </w:r>
      <w:r w:rsidRPr="00EC5D1D">
        <w:rPr>
          <w:b/>
        </w:rPr>
        <w:tab/>
      </w:r>
      <w:r w:rsidRPr="00EC5D1D">
        <w:rPr>
          <w:b/>
        </w:rPr>
        <w:tab/>
      </w:r>
      <w:r w:rsidRPr="00EC5D1D">
        <w:rPr>
          <w:b/>
        </w:rPr>
        <w:tab/>
      </w:r>
      <w:r w:rsidRPr="00EC5D1D">
        <w:rPr>
          <w:b/>
        </w:rPr>
        <w:tab/>
      </w:r>
      <w:r w:rsidRPr="00EC5D1D">
        <w:rPr>
          <w:b/>
        </w:rPr>
        <w:tab/>
      </w:r>
      <w:r w:rsidRPr="00EC5D1D">
        <w:rPr>
          <w:b/>
        </w:rPr>
        <w:tab/>
      </w:r>
      <w:r w:rsidRPr="00EC5D1D">
        <w:rPr>
          <w:b/>
        </w:rPr>
        <w:tab/>
      </w:r>
    </w:p>
    <w:p w:rsidR="005A30E7" w:rsidRPr="00EC5D1D" w:rsidRDefault="005A30E7" w:rsidP="005A30E7">
      <w:pPr>
        <w:pStyle w:val="NoSpacing"/>
        <w:ind w:left="720" w:hanging="720"/>
      </w:pPr>
      <w:r w:rsidRPr="00EC5D1D">
        <w:t>2</w:t>
      </w:r>
      <w:r w:rsidRPr="00EC5D1D">
        <w:tab/>
        <w:t xml:space="preserve">Which </w:t>
      </w:r>
      <w:r w:rsidRPr="00EC5D1D">
        <w:rPr>
          <w:b/>
        </w:rPr>
        <w:t xml:space="preserve">one </w:t>
      </w:r>
      <w:r w:rsidRPr="00EC5D1D">
        <w:t>of the following is most likely to have an adverse effect on demand?</w:t>
      </w:r>
    </w:p>
    <w:p w:rsidR="005A30E7" w:rsidRPr="00EC5D1D" w:rsidRDefault="005A30E7" w:rsidP="005A30E7">
      <w:pPr>
        <w:pStyle w:val="NoSpacing"/>
        <w:ind w:left="720" w:hanging="720"/>
      </w:pPr>
    </w:p>
    <w:p w:rsidR="005A30E7" w:rsidRPr="00EC5D1D" w:rsidRDefault="00164E10" w:rsidP="005A30E7">
      <w:pPr>
        <w:pStyle w:val="NoSpacing"/>
        <w:ind w:left="720" w:hanging="720"/>
      </w:pPr>
      <w:r w:rsidRPr="00EC5D1D">
        <w:rPr>
          <w:noProof/>
        </w:rPr>
        <mc:AlternateContent>
          <mc:Choice Requires="wpg">
            <w:drawing>
              <wp:anchor distT="0" distB="0" distL="114300" distR="114300" simplePos="0" relativeHeight="251668480" behindDoc="0" locked="0" layoutInCell="1" allowOverlap="1">
                <wp:simplePos x="0" y="0"/>
                <wp:positionH relativeFrom="column">
                  <wp:posOffset>4906645</wp:posOffset>
                </wp:positionH>
                <wp:positionV relativeFrom="paragraph">
                  <wp:posOffset>3175</wp:posOffset>
                </wp:positionV>
                <wp:extent cx="151130" cy="629920"/>
                <wp:effectExtent l="0" t="0" r="1270" b="5080"/>
                <wp:wrapNone/>
                <wp:docPr id="2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629920"/>
                          <a:chOff x="0" y="0"/>
                          <a:chExt cx="12960" cy="62808"/>
                        </a:xfrm>
                      </wpg:grpSpPr>
                      <wpg:grpSp>
                        <wpg:cNvPr id="22" name="Group 108"/>
                        <wpg:cNvGrpSpPr>
                          <a:grpSpLocks/>
                        </wpg:cNvGrpSpPr>
                        <wpg:grpSpPr bwMode="auto">
                          <a:xfrm>
                            <a:off x="0" y="0"/>
                            <a:ext cx="12960" cy="12960"/>
                            <a:chOff x="0" y="0"/>
                            <a:chExt cx="12960" cy="12960"/>
                          </a:xfrm>
                        </wpg:grpSpPr>
                        <wps:wsp>
                          <wps:cNvPr id="23" name="Rectangle 109"/>
                          <wps:cNvSpPr>
                            <a:spLocks/>
                          </wps:cNvSpPr>
                          <wps:spPr bwMode="auto">
                            <a:xfrm>
                              <a:off x="0" y="0"/>
                              <a:ext cx="12960" cy="129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 name="Oval 110"/>
                          <wps:cNvSpPr>
                            <a:spLocks/>
                          </wps:cNvSpPr>
                          <wps:spPr bwMode="auto">
                            <a:xfrm>
                              <a:off x="2385" y="3260"/>
                              <a:ext cx="8269" cy="6264"/>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5" name="Group 111"/>
                        <wpg:cNvGrpSpPr>
                          <a:grpSpLocks/>
                        </wpg:cNvGrpSpPr>
                        <wpg:grpSpPr bwMode="auto">
                          <a:xfrm>
                            <a:off x="0" y="16379"/>
                            <a:ext cx="12954" cy="12954"/>
                            <a:chOff x="0" y="0"/>
                            <a:chExt cx="12960" cy="12960"/>
                          </a:xfrm>
                        </wpg:grpSpPr>
                        <wps:wsp>
                          <wps:cNvPr id="26" name="Rectangle 112"/>
                          <wps:cNvSpPr>
                            <a:spLocks/>
                          </wps:cNvSpPr>
                          <wps:spPr bwMode="auto">
                            <a:xfrm>
                              <a:off x="0" y="0"/>
                              <a:ext cx="12960" cy="129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 name="Oval 113"/>
                          <wps:cNvSpPr>
                            <a:spLocks/>
                          </wps:cNvSpPr>
                          <wps:spPr bwMode="auto">
                            <a:xfrm>
                              <a:off x="2385" y="3260"/>
                              <a:ext cx="8269" cy="6264"/>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8" name="Group 114"/>
                        <wpg:cNvGrpSpPr>
                          <a:grpSpLocks/>
                        </wpg:cNvGrpSpPr>
                        <wpg:grpSpPr bwMode="auto">
                          <a:xfrm>
                            <a:off x="0" y="49854"/>
                            <a:ext cx="12954" cy="12954"/>
                            <a:chOff x="0" y="0"/>
                            <a:chExt cx="12960" cy="12960"/>
                          </a:xfrm>
                        </wpg:grpSpPr>
                        <wps:wsp>
                          <wps:cNvPr id="29" name="Rectangle 115"/>
                          <wps:cNvSpPr>
                            <a:spLocks/>
                          </wps:cNvSpPr>
                          <wps:spPr bwMode="auto">
                            <a:xfrm>
                              <a:off x="0" y="0"/>
                              <a:ext cx="12960" cy="129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 name="Oval 116"/>
                          <wps:cNvSpPr>
                            <a:spLocks/>
                          </wps:cNvSpPr>
                          <wps:spPr bwMode="auto">
                            <a:xfrm>
                              <a:off x="2385" y="3260"/>
                              <a:ext cx="8269" cy="6264"/>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31" name="Group 117"/>
                        <wpg:cNvGrpSpPr>
                          <a:grpSpLocks/>
                        </wpg:cNvGrpSpPr>
                        <wpg:grpSpPr bwMode="auto">
                          <a:xfrm>
                            <a:off x="0" y="33395"/>
                            <a:ext cx="12954" cy="12954"/>
                            <a:chOff x="0" y="0"/>
                            <a:chExt cx="12960" cy="12960"/>
                          </a:xfrm>
                        </wpg:grpSpPr>
                        <wps:wsp>
                          <wps:cNvPr id="32" name="Rectangle 118"/>
                          <wps:cNvSpPr>
                            <a:spLocks/>
                          </wps:cNvSpPr>
                          <wps:spPr bwMode="auto">
                            <a:xfrm>
                              <a:off x="0" y="0"/>
                              <a:ext cx="12960" cy="129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 name="Oval 119"/>
                          <wps:cNvSpPr>
                            <a:spLocks/>
                          </wps:cNvSpPr>
                          <wps:spPr bwMode="auto">
                            <a:xfrm>
                              <a:off x="2385" y="3260"/>
                              <a:ext cx="8269" cy="6264"/>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4823735" id="Group 107" o:spid="_x0000_s1026" style="position:absolute;margin-left:386.35pt;margin-top:.25pt;width:11.9pt;height:49.6pt;z-index:251668480;mso-width-relative:margin;mso-height-relative:margin" coordsize="12960,628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">
                <v:group id="Group 108" o:spid="_x0000_s1027" style="position:absolute;width:12960;height:12960" coordsize="12960,12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rect id="Rectangle 109" o:spid="_x0000_s1028" style="position:absolute;width:12960;height:129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" filled="f" strokeweight="1pt">
                    <v:path arrowok="t"/>
                  </v:rect>
                  <v:oval id="Oval 110" o:spid="_x0000_s1029" style="position:absolute;left:2385;top:3260;width:8269;height:62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" filled="f" strokeweight="1pt">
                    <v:stroke joinstyle="miter"/>
                    <v:path arrowok="t"/>
                  </v:oval>
                </v:group>
                <v:group id="Group 111" o:spid="_x0000_s1030" style="position:absolute;top:16379;width:12954;height:12954" coordsize="12960,12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YCw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">
                  <v:rect id="Rectangle 112" o:spid="_x0000_s1031" style="position:absolute;width:12960;height:129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" filled="f" strokeweight="1pt">
                    <v:path arrowok="t"/>
                  </v:rect>
                  <v:oval id="Oval 113" o:spid="_x0000_s1032" style="position:absolute;left:2385;top:3260;width:8269;height:62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" filled="f" strokeweight="1pt">
                    <v:stroke joinstyle="miter"/>
                    <v:path arrowok="t"/>
                  </v:oval>
                </v:group>
                <v:group id="Group 114" o:spid="_x0000_s1033" style="position:absolute;top:49854;width:12954;height:12954" coordsize="12960,12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C8uyQAAAOA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">
                  <v:rect id="Rectangle 115" o:spid="_x0000_s1034" style="position:absolute;width:12960;height:129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" filled="f" strokeweight="1pt">
                    <v:path arrowok="t"/>
                  </v:rect>
                  <v:oval id="Oval 116" o:spid="_x0000_s1035" style="position:absolute;left:2385;top:3260;width:8269;height:62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" filled="f" strokeweight="1pt">
                    <v:stroke joinstyle="miter"/>
                    <v:path arrowok="t"/>
                  </v:oval>
                </v:group>
                <v:group id="Group 117" o:spid="_x0000_s1036" style="position:absolute;top:33395;width:12954;height:12954" coordsize="12960,12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">
                  <v:rect id="Rectangle 118" o:spid="_x0000_s1037" style="position:absolute;width:12960;height:129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" filled="f" strokeweight="1pt">
                    <v:path arrowok="t"/>
                  </v:rect>
                  <v:oval id="Oval 119" o:spid="_x0000_s1038" style="position:absolute;left:2385;top:3260;width:8269;height:62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" filled="f" strokeweight="1pt">
                    <v:stroke joinstyle="miter"/>
                    <v:path arrowok="t"/>
                  </v:oval>
                </v:group>
              </v:group>
            </w:pict>
          </mc:Fallback>
        </mc:AlternateContent>
      </w:r>
      <w:r w:rsidR="005A30E7" w:rsidRPr="00EC5D1D">
        <w:tab/>
        <w:t>A</w:t>
      </w:r>
      <w:r w:rsidR="005A30E7" w:rsidRPr="00EC5D1D">
        <w:tab/>
        <w:t>Competition decreases</w:t>
      </w:r>
    </w:p>
    <w:p w:rsidR="005A30E7" w:rsidRPr="00EC5D1D" w:rsidRDefault="005A30E7" w:rsidP="005A30E7">
      <w:pPr>
        <w:pStyle w:val="NoSpacing"/>
        <w:ind w:left="720" w:hanging="720"/>
      </w:pPr>
      <w:r w:rsidRPr="00EC5D1D">
        <w:tab/>
        <w:t>B</w:t>
      </w:r>
      <w:r w:rsidRPr="00EC5D1D">
        <w:tab/>
        <w:t>Cut in income tax</w:t>
      </w:r>
    </w:p>
    <w:p w:rsidR="005A30E7" w:rsidRPr="00EC5D1D" w:rsidRDefault="005A30E7" w:rsidP="005A30E7">
      <w:pPr>
        <w:pStyle w:val="NoSpacing"/>
        <w:ind w:left="720" w:hanging="720"/>
      </w:pPr>
      <w:r w:rsidRPr="00EC5D1D">
        <w:tab/>
        <w:t>C</w:t>
      </w:r>
      <w:r w:rsidRPr="00EC5D1D">
        <w:tab/>
        <w:t>Minimum wage increases</w:t>
      </w:r>
    </w:p>
    <w:p w:rsidR="005A30E7" w:rsidRPr="00EC5D1D" w:rsidRDefault="005A30E7" w:rsidP="005A30E7">
      <w:pPr>
        <w:pStyle w:val="NoSpacing"/>
        <w:ind w:left="720" w:hanging="720"/>
      </w:pPr>
      <w:r w:rsidRPr="00EC5D1D">
        <w:tab/>
        <w:t>D</w:t>
      </w:r>
      <w:r w:rsidRPr="00EC5D1D">
        <w:tab/>
        <w:t>Interest rates rise</w:t>
      </w:r>
    </w:p>
    <w:p w:rsidR="005A30E7" w:rsidRPr="00EC5D1D" w:rsidRDefault="005A30E7" w:rsidP="005A30E7">
      <w:pPr>
        <w:pStyle w:val="NoSpacing"/>
        <w:rPr>
          <w:b/>
        </w:rPr>
      </w:pPr>
      <w:r w:rsidRPr="00EC5D1D">
        <w:rPr>
          <w:b/>
        </w:rPr>
        <w:tab/>
      </w:r>
      <w:r w:rsidRPr="00EC5D1D">
        <w:rPr>
          <w:b/>
        </w:rPr>
        <w:tab/>
      </w:r>
      <w:r w:rsidRPr="00EC5D1D">
        <w:rPr>
          <w:b/>
        </w:rPr>
        <w:tab/>
      </w:r>
      <w:r w:rsidRPr="00EC5D1D">
        <w:rPr>
          <w:b/>
        </w:rPr>
        <w:tab/>
      </w:r>
      <w:r w:rsidRPr="00EC5D1D">
        <w:rPr>
          <w:b/>
        </w:rPr>
        <w:tab/>
      </w:r>
      <w:r w:rsidRPr="00EC5D1D">
        <w:rPr>
          <w:b/>
        </w:rPr>
        <w:tab/>
      </w:r>
      <w:r w:rsidRPr="00EC5D1D">
        <w:rPr>
          <w:b/>
        </w:rPr>
        <w:tab/>
      </w:r>
      <w:r w:rsidRPr="00EC5D1D">
        <w:rPr>
          <w:b/>
        </w:rPr>
        <w:tab/>
      </w:r>
      <w:r w:rsidRPr="00EC5D1D">
        <w:rPr>
          <w:b/>
        </w:rPr>
        <w:tab/>
      </w:r>
      <w:r w:rsidRPr="00EC5D1D">
        <w:rPr>
          <w:b/>
        </w:rPr>
        <w:tab/>
      </w:r>
    </w:p>
    <w:p w:rsidR="005A30E7" w:rsidRPr="00EC5D1D" w:rsidRDefault="005A30E7" w:rsidP="005A30E7">
      <w:pPr>
        <w:pStyle w:val="NoSpacing"/>
        <w:ind w:left="720" w:hanging="720"/>
      </w:pPr>
      <w:r w:rsidRPr="00EC5D1D">
        <w:t>3</w:t>
      </w:r>
      <w:r w:rsidRPr="00EC5D1D">
        <w:tab/>
        <w:t>In 2016 the market for good x is forecast to increase to 1.6 million units from 1.5 million units in 2015. What is the percentage market growth? (Rounded to nearest whole number)</w:t>
      </w:r>
    </w:p>
    <w:p w:rsidR="005A30E7" w:rsidRPr="00EC5D1D" w:rsidRDefault="005A30E7" w:rsidP="005A30E7">
      <w:pPr>
        <w:pStyle w:val="NoSpacing"/>
      </w:pPr>
    </w:p>
    <w:p w:rsidR="005A30E7" w:rsidRPr="00EC5D1D" w:rsidRDefault="00164E10" w:rsidP="005A30E7">
      <w:pPr>
        <w:pStyle w:val="NoSpacing"/>
      </w:pPr>
      <w:r w:rsidRPr="00EC5D1D">
        <w:rPr>
          <w:noProof/>
        </w:rPr>
        <mc:AlternateContent>
          <mc:Choice Requires="wpg">
            <w:drawing>
              <wp:anchor distT="0" distB="0" distL="114300" distR="114300" simplePos="0" relativeHeight="251669504" behindDoc="0" locked="0" layoutInCell="1" allowOverlap="1">
                <wp:simplePos x="0" y="0"/>
                <wp:positionH relativeFrom="column">
                  <wp:posOffset>4912995</wp:posOffset>
                </wp:positionH>
                <wp:positionV relativeFrom="paragraph">
                  <wp:posOffset>23495</wp:posOffset>
                </wp:positionV>
                <wp:extent cx="151130" cy="629920"/>
                <wp:effectExtent l="0" t="0" r="1270" b="5080"/>
                <wp:wrapNone/>
                <wp:docPr id="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 cy="629920"/>
                          <a:chOff x="0" y="0"/>
                          <a:chExt cx="12960" cy="62808"/>
                        </a:xfrm>
                      </wpg:grpSpPr>
                      <wpg:grpSp>
                        <wpg:cNvPr id="9" name="Group 80"/>
                        <wpg:cNvGrpSpPr>
                          <a:grpSpLocks/>
                        </wpg:cNvGrpSpPr>
                        <wpg:grpSpPr bwMode="auto">
                          <a:xfrm>
                            <a:off x="0" y="0"/>
                            <a:ext cx="12960" cy="12960"/>
                            <a:chOff x="0" y="0"/>
                            <a:chExt cx="12960" cy="12960"/>
                          </a:xfrm>
                        </wpg:grpSpPr>
                        <wps:wsp>
                          <wps:cNvPr id="10" name="Rectangle 81"/>
                          <wps:cNvSpPr>
                            <a:spLocks/>
                          </wps:cNvSpPr>
                          <wps:spPr bwMode="auto">
                            <a:xfrm>
                              <a:off x="0" y="0"/>
                              <a:ext cx="12960" cy="129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 name="Oval 82"/>
                          <wps:cNvSpPr>
                            <a:spLocks/>
                          </wps:cNvSpPr>
                          <wps:spPr bwMode="auto">
                            <a:xfrm>
                              <a:off x="2385" y="3260"/>
                              <a:ext cx="8269" cy="6264"/>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2" name="Group 83"/>
                        <wpg:cNvGrpSpPr>
                          <a:grpSpLocks/>
                        </wpg:cNvGrpSpPr>
                        <wpg:grpSpPr bwMode="auto">
                          <a:xfrm>
                            <a:off x="0" y="16379"/>
                            <a:ext cx="12954" cy="12954"/>
                            <a:chOff x="0" y="0"/>
                            <a:chExt cx="12960" cy="12960"/>
                          </a:xfrm>
                        </wpg:grpSpPr>
                        <wps:wsp>
                          <wps:cNvPr id="13" name="Rectangle 84"/>
                          <wps:cNvSpPr>
                            <a:spLocks/>
                          </wps:cNvSpPr>
                          <wps:spPr bwMode="auto">
                            <a:xfrm>
                              <a:off x="0" y="0"/>
                              <a:ext cx="12960" cy="129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 name="Oval 85"/>
                          <wps:cNvSpPr>
                            <a:spLocks/>
                          </wps:cNvSpPr>
                          <wps:spPr bwMode="auto">
                            <a:xfrm>
                              <a:off x="2385" y="3260"/>
                              <a:ext cx="8269" cy="6264"/>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5" name="Group 86"/>
                        <wpg:cNvGrpSpPr>
                          <a:grpSpLocks/>
                        </wpg:cNvGrpSpPr>
                        <wpg:grpSpPr bwMode="auto">
                          <a:xfrm>
                            <a:off x="0" y="49854"/>
                            <a:ext cx="12954" cy="12954"/>
                            <a:chOff x="0" y="0"/>
                            <a:chExt cx="12960" cy="12960"/>
                          </a:xfrm>
                        </wpg:grpSpPr>
                        <wps:wsp>
                          <wps:cNvPr id="16" name="Rectangle 87"/>
                          <wps:cNvSpPr>
                            <a:spLocks/>
                          </wps:cNvSpPr>
                          <wps:spPr bwMode="auto">
                            <a:xfrm>
                              <a:off x="0" y="0"/>
                              <a:ext cx="12960" cy="129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 name="Oval 88"/>
                          <wps:cNvSpPr>
                            <a:spLocks/>
                          </wps:cNvSpPr>
                          <wps:spPr bwMode="auto">
                            <a:xfrm>
                              <a:off x="2385" y="3260"/>
                              <a:ext cx="8269" cy="6264"/>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8" name="Group 89"/>
                        <wpg:cNvGrpSpPr>
                          <a:grpSpLocks/>
                        </wpg:cNvGrpSpPr>
                        <wpg:grpSpPr bwMode="auto">
                          <a:xfrm>
                            <a:off x="0" y="33395"/>
                            <a:ext cx="12954" cy="12954"/>
                            <a:chOff x="0" y="0"/>
                            <a:chExt cx="12960" cy="12960"/>
                          </a:xfrm>
                        </wpg:grpSpPr>
                        <wps:wsp>
                          <wps:cNvPr id="19" name="Rectangle 90"/>
                          <wps:cNvSpPr>
                            <a:spLocks/>
                          </wps:cNvSpPr>
                          <wps:spPr bwMode="auto">
                            <a:xfrm>
                              <a:off x="0" y="0"/>
                              <a:ext cx="12960" cy="129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 name="Oval 91"/>
                          <wps:cNvSpPr>
                            <a:spLocks/>
                          </wps:cNvSpPr>
                          <wps:spPr bwMode="auto">
                            <a:xfrm>
                              <a:off x="2385" y="3260"/>
                              <a:ext cx="8269" cy="6264"/>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36AA1AD" id="Group 1" o:spid="_x0000_s1026" style="position:absolute;margin-left:386.85pt;margin-top:1.85pt;width:11.9pt;height:49.6pt;z-index:251669504;mso-width-relative:margin;mso-height-relative:margin" coordsize="12960,628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">
                <v:group id="Group 80" o:spid="_x0000_s1027" style="position:absolute;width:12960;height:12960" coordsize="12960,12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">
                  <v:rect id="Rectangle 81" o:spid="_x0000_s1028" style="position:absolute;width:12960;height:129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" filled="f" strokeweight="1pt">
                    <v:path arrowok="t"/>
                  </v:rect>
                  <v:oval id="Oval 82" o:spid="_x0000_s1029" style="position:absolute;left:2385;top:3260;width:8269;height:62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" filled="f" strokeweight="1pt">
                    <v:stroke joinstyle="miter"/>
                    <v:path arrowok="t"/>
                  </v:oval>
                </v:group>
                <v:group id="Group 83" o:spid="_x0000_s1030" style="position:absolute;top:16379;width:12954;height:12954" coordsize="12960,12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rect id="Rectangle 84" o:spid="_x0000_s1031" style="position:absolute;width:12960;height:129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" filled="f" strokeweight="1pt">
                    <v:path arrowok="t"/>
                  </v:rect>
                  <v:oval id="Oval 85" o:spid="_x0000_s1032" style="position:absolute;left:2385;top:3260;width:8269;height:62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" filled="f" strokeweight="1pt">
                    <v:stroke joinstyle="miter"/>
                    <v:path arrowok="t"/>
                  </v:oval>
                </v:group>
                <v:group id="Group 86" o:spid="_x0000_s1033" style="position:absolute;top:49854;width:12954;height:12954" coordsize="12960,12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rect id="Rectangle 87" o:spid="_x0000_s1034" style="position:absolute;width:12960;height:129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" filled="f" strokeweight="1pt">
                    <v:path arrowok="t"/>
                  </v:rect>
                  <v:oval id="Oval 88" o:spid="_x0000_s1035" style="position:absolute;left:2385;top:3260;width:8269;height:62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" filled="f" strokeweight="1pt">
                    <v:stroke joinstyle="miter"/>
                    <v:path arrowok="t"/>
                  </v:oval>
                </v:group>
                <v:group id="Group 89" o:spid="_x0000_s1036" style="position:absolute;top:33395;width:12954;height:12954" coordsize="12960,12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rect id="Rectangle 90" o:spid="_x0000_s1037" style="position:absolute;width:12960;height:129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" filled="f" strokeweight="1pt">
                    <v:path arrowok="t"/>
                  </v:rect>
                  <v:oval id="Oval 91" o:spid="_x0000_s1038" style="position:absolute;left:2385;top:3260;width:8269;height:62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" filled="f" strokeweight="1pt">
                    <v:stroke joinstyle="miter"/>
                    <v:path arrowok="t"/>
                  </v:oval>
                </v:group>
              </v:group>
            </w:pict>
          </mc:Fallback>
        </mc:AlternateContent>
      </w:r>
      <w:r w:rsidR="005A30E7" w:rsidRPr="00EC5D1D">
        <w:tab/>
        <w:t>A</w:t>
      </w:r>
      <w:r w:rsidR="005A30E7" w:rsidRPr="00EC5D1D">
        <w:tab/>
        <w:t>6%</w:t>
      </w:r>
    </w:p>
    <w:p w:rsidR="005A30E7" w:rsidRPr="00EC5D1D" w:rsidRDefault="005A30E7" w:rsidP="005A30E7">
      <w:pPr>
        <w:pStyle w:val="NoSpacing"/>
      </w:pPr>
      <w:r w:rsidRPr="00EC5D1D">
        <w:tab/>
        <w:t>B</w:t>
      </w:r>
      <w:r w:rsidRPr="00EC5D1D">
        <w:tab/>
        <w:t xml:space="preserve">63% </w:t>
      </w:r>
    </w:p>
    <w:p w:rsidR="005A30E7" w:rsidRPr="00EC5D1D" w:rsidRDefault="005A30E7" w:rsidP="005A30E7">
      <w:pPr>
        <w:pStyle w:val="NoSpacing"/>
      </w:pPr>
      <w:r w:rsidRPr="00EC5D1D">
        <w:tab/>
        <w:t>C</w:t>
      </w:r>
      <w:r w:rsidRPr="00EC5D1D">
        <w:tab/>
        <w:t>7%</w:t>
      </w:r>
    </w:p>
    <w:p w:rsidR="005A30E7" w:rsidRPr="00EC5D1D" w:rsidRDefault="005A30E7" w:rsidP="005A30E7">
      <w:pPr>
        <w:pStyle w:val="NoSpacing"/>
      </w:pPr>
      <w:r w:rsidRPr="00EC5D1D">
        <w:tab/>
        <w:t>D</w:t>
      </w:r>
      <w:r w:rsidRPr="00EC5D1D">
        <w:tab/>
        <w:t>67%</w:t>
      </w:r>
    </w:p>
    <w:p w:rsidR="005A30E7" w:rsidRPr="00EC5D1D" w:rsidRDefault="005A30E7" w:rsidP="005A30E7">
      <w:pPr>
        <w:pStyle w:val="NoSpacing"/>
        <w:rPr>
          <w:b/>
        </w:rPr>
      </w:pPr>
      <w:r w:rsidRPr="00EC5D1D">
        <w:rPr>
          <w:b/>
        </w:rPr>
        <w:tab/>
      </w:r>
      <w:r w:rsidRPr="00EC5D1D">
        <w:rPr>
          <w:b/>
        </w:rPr>
        <w:tab/>
      </w:r>
      <w:r w:rsidRPr="00EC5D1D">
        <w:rPr>
          <w:b/>
        </w:rPr>
        <w:tab/>
      </w:r>
      <w:r w:rsidRPr="00EC5D1D">
        <w:rPr>
          <w:b/>
        </w:rPr>
        <w:tab/>
      </w:r>
      <w:r w:rsidRPr="00EC5D1D">
        <w:rPr>
          <w:b/>
        </w:rPr>
        <w:tab/>
      </w:r>
      <w:r w:rsidRPr="00EC5D1D">
        <w:rPr>
          <w:b/>
        </w:rPr>
        <w:tab/>
      </w:r>
      <w:r w:rsidRPr="00EC5D1D">
        <w:rPr>
          <w:b/>
        </w:rPr>
        <w:tab/>
      </w:r>
      <w:r w:rsidRPr="00EC5D1D">
        <w:rPr>
          <w:b/>
        </w:rPr>
        <w:tab/>
      </w:r>
      <w:r w:rsidRPr="00EC5D1D">
        <w:rPr>
          <w:b/>
        </w:rPr>
        <w:tab/>
      </w:r>
      <w:r w:rsidRPr="00EC5D1D">
        <w:rPr>
          <w:b/>
        </w:rPr>
        <w:tab/>
        <w:t xml:space="preserve"> </w:t>
      </w:r>
    </w:p>
    <w:p w:rsidR="005A30E7" w:rsidRPr="00EC5D1D" w:rsidRDefault="005A30E7" w:rsidP="005A30E7">
      <w:pPr>
        <w:pStyle w:val="NoSpacing"/>
      </w:pPr>
      <w:r w:rsidRPr="00EC5D1D">
        <w:t>Show your workings:</w:t>
      </w:r>
    </w:p>
    <w:p w:rsidR="005A30E7" w:rsidRPr="00EC5D1D" w:rsidRDefault="005A30E7" w:rsidP="005A30E7">
      <w:pPr>
        <w:pStyle w:val="NoSpacing"/>
      </w:pPr>
      <w:r w:rsidRPr="00EC5D1D">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A30E7" w:rsidRPr="00EC5D1D" w:rsidRDefault="005A30E7" w:rsidP="005A30E7">
      <w:pPr>
        <w:pStyle w:val="NoSpacing"/>
      </w:pPr>
    </w:p>
    <w:p w:rsidR="005A30E7" w:rsidRPr="00EC5D1D" w:rsidRDefault="005A30E7" w:rsidP="005A30E7">
      <w:pPr>
        <w:pStyle w:val="NoSpacing"/>
      </w:pPr>
      <w:r w:rsidRPr="00EC5D1D">
        <w:t xml:space="preserve">4. </w:t>
      </w:r>
      <w:r w:rsidRPr="00EC5D1D">
        <w:tab/>
        <w:t>Why might the information in question 3 be of use to a business operating in that market.</w:t>
      </w:r>
    </w:p>
    <w:p w:rsidR="005A30E7" w:rsidRPr="00EC5D1D" w:rsidRDefault="005A30E7" w:rsidP="005A30E7">
      <w:pPr>
        <w:pStyle w:val="NoSpacing"/>
      </w:pPr>
      <w:r w:rsidRPr="00EC5D1D">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A30E7" w:rsidRPr="00EC5D1D" w:rsidRDefault="005A30E7" w:rsidP="005A30E7">
      <w:pPr>
        <w:pStyle w:val="NoSpacing"/>
      </w:pPr>
    </w:p>
    <w:p w:rsidR="005A30E7" w:rsidRPr="00EC5D1D" w:rsidRDefault="005A30E7" w:rsidP="005A30E7">
      <w:pPr>
        <w:pStyle w:val="NoSpacing"/>
      </w:pPr>
      <w:r w:rsidRPr="00EC5D1D">
        <w:t xml:space="preserve">5. </w:t>
      </w:r>
      <w:r w:rsidRPr="00EC5D1D">
        <w:tab/>
        <w:t>State two uses of the published accounts of a competitor as a source of market information.</w:t>
      </w:r>
    </w:p>
    <w:p w:rsidR="005A30E7" w:rsidRPr="00EC5D1D" w:rsidRDefault="005A30E7" w:rsidP="00E15983">
      <w:pPr>
        <w:pStyle w:val="NoSpacing"/>
        <w:numPr>
          <w:ilvl w:val="0"/>
          <w:numId w:val="28"/>
        </w:numPr>
      </w:pPr>
      <w:r w:rsidRPr="00EC5D1D">
        <w:t>_________________________________________________________________________________</w:t>
      </w:r>
    </w:p>
    <w:p w:rsidR="005A30E7" w:rsidRPr="00EC5D1D" w:rsidRDefault="005A30E7" w:rsidP="00E15983">
      <w:pPr>
        <w:pStyle w:val="NoSpacing"/>
        <w:numPr>
          <w:ilvl w:val="0"/>
          <w:numId w:val="28"/>
        </w:numPr>
      </w:pPr>
      <w:r w:rsidRPr="00EC5D1D">
        <w:t>_________________________________________________________________________________</w:t>
      </w:r>
    </w:p>
    <w:p w:rsidR="005A30E7" w:rsidRPr="00EC5D1D" w:rsidRDefault="005A30E7" w:rsidP="005A30E7">
      <w:pPr>
        <w:pStyle w:val="NoSpacing"/>
        <w:ind w:left="720"/>
      </w:pPr>
    </w:p>
    <w:p w:rsidR="005A30E7" w:rsidRPr="00EC5D1D" w:rsidRDefault="005A30E7" w:rsidP="005A30E7">
      <w:pPr>
        <w:pStyle w:val="NoSpacing"/>
      </w:pPr>
      <w:r w:rsidRPr="00EC5D1D">
        <w:t xml:space="preserve">6. </w:t>
      </w:r>
      <w:r w:rsidRPr="00EC5D1D">
        <w:tab/>
        <w:t>State two methods of market research.</w:t>
      </w:r>
    </w:p>
    <w:p w:rsidR="005A30E7" w:rsidRPr="00EC5D1D" w:rsidRDefault="005A30E7" w:rsidP="00E15983">
      <w:pPr>
        <w:pStyle w:val="NoSpacing"/>
        <w:numPr>
          <w:ilvl w:val="0"/>
          <w:numId w:val="28"/>
        </w:numPr>
      </w:pPr>
      <w:r w:rsidRPr="00EC5D1D">
        <w:t>_________________________________________________________________________________</w:t>
      </w:r>
    </w:p>
    <w:p w:rsidR="005A30E7" w:rsidRPr="00EC5D1D" w:rsidRDefault="005A30E7" w:rsidP="00E15983">
      <w:pPr>
        <w:pStyle w:val="NoSpacing"/>
        <w:numPr>
          <w:ilvl w:val="0"/>
          <w:numId w:val="28"/>
        </w:numPr>
      </w:pPr>
      <w:r w:rsidRPr="00EC5D1D">
        <w:t>_________________________________________________________________________________</w:t>
      </w:r>
    </w:p>
    <w:p w:rsidR="005A30E7" w:rsidRPr="00EC5D1D" w:rsidRDefault="005A30E7" w:rsidP="005A30E7">
      <w:pPr>
        <w:pStyle w:val="NoSpacing"/>
      </w:pPr>
    </w:p>
    <w:p w:rsidR="005A30E7" w:rsidRPr="00EC5D1D" w:rsidRDefault="005A30E7" w:rsidP="005A30E7">
      <w:pPr>
        <w:pStyle w:val="NoSpacing"/>
      </w:pPr>
      <w:r w:rsidRPr="00EC5D1D">
        <w:t xml:space="preserve">7. </w:t>
      </w:r>
      <w:r w:rsidRPr="00EC5D1D">
        <w:tab/>
        <w:t>State two sources of information on market trends.</w:t>
      </w:r>
    </w:p>
    <w:p w:rsidR="005A30E7" w:rsidRPr="00EC5D1D" w:rsidRDefault="005A30E7" w:rsidP="00E15983">
      <w:pPr>
        <w:pStyle w:val="NoSpacing"/>
        <w:numPr>
          <w:ilvl w:val="0"/>
          <w:numId w:val="28"/>
        </w:numPr>
      </w:pPr>
      <w:r w:rsidRPr="00EC5D1D">
        <w:t>_________________________________________________________________________________</w:t>
      </w:r>
    </w:p>
    <w:p w:rsidR="005A30E7" w:rsidRPr="00EC5D1D" w:rsidRDefault="005A30E7" w:rsidP="00E15983">
      <w:pPr>
        <w:pStyle w:val="NoSpacing"/>
        <w:numPr>
          <w:ilvl w:val="0"/>
          <w:numId w:val="28"/>
        </w:numPr>
      </w:pPr>
      <w:r w:rsidRPr="00EC5D1D">
        <w:t>_________________________________________________________________________________</w:t>
      </w:r>
    </w:p>
    <w:p w:rsidR="005A30E7" w:rsidRPr="00EC5D1D" w:rsidRDefault="005A30E7" w:rsidP="005A30E7">
      <w:pPr>
        <w:pStyle w:val="NoSpacing"/>
      </w:pPr>
    </w:p>
    <w:p w:rsidR="005A30E7" w:rsidRPr="00EC5D1D" w:rsidRDefault="005A30E7" w:rsidP="005A30E7">
      <w:pPr>
        <w:pStyle w:val="NoSpacing"/>
      </w:pPr>
      <w:r w:rsidRPr="00EC5D1D">
        <w:t xml:space="preserve">8. </w:t>
      </w:r>
      <w:r w:rsidRPr="00EC5D1D">
        <w:tab/>
        <w:t>State two reasons why market intelligence may not be accurate or reliable.</w:t>
      </w:r>
    </w:p>
    <w:p w:rsidR="005A30E7" w:rsidRPr="00EC5D1D" w:rsidRDefault="005A30E7" w:rsidP="00E15983">
      <w:pPr>
        <w:pStyle w:val="NoSpacing"/>
        <w:numPr>
          <w:ilvl w:val="0"/>
          <w:numId w:val="28"/>
        </w:numPr>
      </w:pPr>
      <w:r w:rsidRPr="00EC5D1D">
        <w:t>_________________________________________________________________________________</w:t>
      </w:r>
    </w:p>
    <w:p w:rsidR="00E2074A" w:rsidRPr="00EC5D1D" w:rsidRDefault="005A30E7" w:rsidP="005A30E7">
      <w:r w:rsidRPr="00EC5D1D">
        <w:t>_________________________________________________________________________________</w:t>
      </w:r>
    </w:p>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 w:rsidR="00E2074A" w:rsidRPr="00EC5D1D" w:rsidRDefault="00E2074A" w:rsidP="00E2074A">
      <w:pPr>
        <w:pStyle w:val="Heading3"/>
      </w:pPr>
      <w:r w:rsidRPr="00EC5D1D">
        <w:t xml:space="preserve">Topic 13: </w:t>
      </w:r>
      <w:r w:rsidR="00FF0CF1" w:rsidRPr="00EC5D1D">
        <w:t xml:space="preserve">Stakeholder Perspectives </w:t>
      </w:r>
    </w:p>
    <w:p w:rsidR="00310558" w:rsidRPr="00EC5D1D" w:rsidRDefault="00310558" w:rsidP="00E2074A"/>
    <w:tbl>
      <w:tblPr>
        <w:tblpPr w:leftFromText="180" w:rightFromText="180" w:vertAnchor="text" w:horzAnchor="margin" w:tblpY="-14"/>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0"/>
        <w:gridCol w:w="4571"/>
      </w:tblGrid>
      <w:tr w:rsidR="00390C67" w:rsidRPr="008554C6" w:rsidTr="008554C6">
        <w:tc>
          <w:tcPr>
            <w:tcW w:w="6060" w:type="dxa"/>
            <w:shd w:val="clear" w:color="auto" w:fill="BDD6EE"/>
          </w:tcPr>
          <w:p w:rsidR="00390C67" w:rsidRPr="008554C6" w:rsidRDefault="00390C67" w:rsidP="008554C6">
            <w:pPr>
              <w:rPr>
                <w:rFonts w:ascii="Calibri" w:hAnsi="Calibri" w:cs="Calibri"/>
                <w:b/>
                <w:sz w:val="24"/>
                <w:szCs w:val="24"/>
              </w:rPr>
            </w:pPr>
            <w:r w:rsidRPr="008554C6">
              <w:rPr>
                <w:rFonts w:ascii="Calibri" w:hAnsi="Calibri" w:cs="Calibri"/>
                <w:b/>
                <w:sz w:val="24"/>
                <w:szCs w:val="24"/>
              </w:rPr>
              <w:t>Theory</w:t>
            </w:r>
          </w:p>
        </w:tc>
        <w:tc>
          <w:tcPr>
            <w:tcW w:w="4571" w:type="dxa"/>
            <w:shd w:val="clear" w:color="auto" w:fill="BDD6EE"/>
          </w:tcPr>
          <w:p w:rsidR="00390C67" w:rsidRPr="008554C6" w:rsidRDefault="00164E10" w:rsidP="008554C6">
            <w:pPr>
              <w:rPr>
                <w:rFonts w:ascii="Calibri" w:hAnsi="Calibri" w:cs="Calibri"/>
                <w:b/>
                <w:sz w:val="24"/>
                <w:szCs w:val="24"/>
              </w:rPr>
            </w:pPr>
            <w:r>
              <w:rPr>
                <w:noProof/>
              </w:rPr>
              <mc:AlternateContent>
                <mc:Choice Requires="wps">
                  <w:drawing>
                    <wp:anchor distT="0" distB="0" distL="114300" distR="114300" simplePos="0" relativeHeight="251672576" behindDoc="0" locked="0" layoutInCell="1" allowOverlap="1">
                      <wp:simplePos x="0" y="0"/>
                      <wp:positionH relativeFrom="column">
                        <wp:posOffset>2804795</wp:posOffset>
                      </wp:positionH>
                      <wp:positionV relativeFrom="paragraph">
                        <wp:posOffset>78105</wp:posOffset>
                      </wp:positionV>
                      <wp:extent cx="9525" cy="2895600"/>
                      <wp:effectExtent l="0" t="0" r="3175" b="0"/>
                      <wp:wrapNone/>
                      <wp:docPr id="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28956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6D22998" id="Straight Connector 6"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85pt,6.15pt" to="221.6pt,23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" strokecolor="windowText" strokeweight=".5pt">
                      <v:stroke joinstyle="miter"/>
                      <o:lock v:ext="edit" shapetype="f"/>
                    </v:lin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4243070</wp:posOffset>
                      </wp:positionH>
                      <wp:positionV relativeFrom="paragraph">
                        <wp:posOffset>176530</wp:posOffset>
                      </wp:positionV>
                      <wp:extent cx="9525" cy="2152650"/>
                      <wp:effectExtent l="0" t="0" r="3175" b="6350"/>
                      <wp:wrapNone/>
                      <wp:docPr id="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21526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70A994D" id="Straight Connector 5"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1pt,13.9pt" to="334.85pt,18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" strokecolor="windowText" strokeweight=".5pt">
                      <v:stroke joinstyle="miter"/>
                      <o:lock v:ext="edit" shapetype="f"/>
                    </v:line>
                  </w:pict>
                </mc:Fallback>
              </mc:AlternateContent>
            </w:r>
            <w:r w:rsidR="00390C67" w:rsidRPr="008554C6">
              <w:rPr>
                <w:rFonts w:ascii="Calibri" w:hAnsi="Calibri" w:cs="Calibri"/>
                <w:b/>
                <w:sz w:val="24"/>
                <w:szCs w:val="24"/>
              </w:rPr>
              <w:t>Notes</w:t>
            </w:r>
          </w:p>
        </w:tc>
      </w:tr>
      <w:tr w:rsidR="00390C67" w:rsidRPr="008554C6" w:rsidTr="008554C6">
        <w:trPr>
          <w:gridAfter w:val="1"/>
          <w:wAfter w:w="4571" w:type="dxa"/>
        </w:trPr>
        <w:tc>
          <w:tcPr>
            <w:tcW w:w="6060" w:type="dxa"/>
            <w:shd w:val="clear" w:color="auto" w:fill="auto"/>
          </w:tcPr>
          <w:p w:rsidR="00390C67" w:rsidRPr="008554C6" w:rsidRDefault="00390C67" w:rsidP="008554C6">
            <w:pPr>
              <w:rPr>
                <w:rFonts w:ascii="Calibri" w:hAnsi="Calibri" w:cs="Calibri"/>
                <w:b/>
                <w:sz w:val="24"/>
                <w:szCs w:val="24"/>
              </w:rPr>
            </w:pPr>
            <w:r w:rsidRPr="008554C6">
              <w:rPr>
                <w:rFonts w:ascii="Calibri" w:hAnsi="Calibri" w:cs="Calibri"/>
                <w:b/>
                <w:sz w:val="24"/>
                <w:szCs w:val="24"/>
              </w:rPr>
              <w:t xml:space="preserve">Stakeholder perspectives: </w:t>
            </w:r>
            <w:r w:rsidRPr="008554C6">
              <w:rPr>
                <w:rStyle w:val="e24kjd"/>
                <w:rFonts w:ascii="Calibri" w:hAnsi="Calibri" w:cs="Calibri"/>
                <w:sz w:val="24"/>
                <w:szCs w:val="24"/>
              </w:rPr>
              <w:t xml:space="preserve">The </w:t>
            </w:r>
            <w:r w:rsidRPr="008554C6">
              <w:rPr>
                <w:rStyle w:val="e24kjd"/>
                <w:rFonts w:ascii="Calibri" w:hAnsi="Calibri" w:cs="Calibri"/>
                <w:b/>
                <w:bCs/>
                <w:sz w:val="24"/>
                <w:szCs w:val="24"/>
              </w:rPr>
              <w:t>stakeholders</w:t>
            </w:r>
            <w:r w:rsidRPr="008554C6">
              <w:rPr>
                <w:rStyle w:val="e24kjd"/>
                <w:rFonts w:ascii="Calibri" w:hAnsi="Calibri" w:cs="Calibri"/>
                <w:sz w:val="24"/>
                <w:szCs w:val="24"/>
              </w:rPr>
              <w:t xml:space="preserve"> are the “ultimate customers,” whose health, safety, interests, and even livelihood may be impacted by the quality of a munitions response.</w:t>
            </w:r>
          </w:p>
          <w:p w:rsidR="00390C67" w:rsidRPr="008554C6" w:rsidRDefault="00390C67" w:rsidP="008554C6">
            <w:pPr>
              <w:rPr>
                <w:rFonts w:ascii="Calibri" w:hAnsi="Calibri" w:cs="Calibri"/>
                <w:b/>
                <w:sz w:val="24"/>
                <w:szCs w:val="24"/>
              </w:rPr>
            </w:pPr>
            <w:r w:rsidRPr="008554C6">
              <w:rPr>
                <w:rFonts w:ascii="Calibri" w:hAnsi="Calibri" w:cs="Calibri"/>
                <w:b/>
                <w:sz w:val="24"/>
                <w:szCs w:val="24"/>
              </w:rPr>
              <w:t xml:space="preserve">Decisions made by: </w:t>
            </w:r>
          </w:p>
          <w:p w:rsidR="00390C67" w:rsidRPr="008554C6" w:rsidRDefault="00390C67" w:rsidP="008554C6">
            <w:pPr>
              <w:pStyle w:val="ListParagraph"/>
              <w:numPr>
                <w:ilvl w:val="0"/>
                <w:numId w:val="45"/>
              </w:numPr>
              <w:rPr>
                <w:rFonts w:ascii="Calibri" w:hAnsi="Calibri" w:cs="Calibri"/>
                <w:sz w:val="24"/>
                <w:szCs w:val="24"/>
              </w:rPr>
            </w:pPr>
            <w:r w:rsidRPr="008554C6">
              <w:rPr>
                <w:rFonts w:ascii="Calibri" w:hAnsi="Calibri" w:cs="Calibri"/>
                <w:sz w:val="24"/>
                <w:szCs w:val="24"/>
              </w:rPr>
              <w:t>Owners</w:t>
            </w:r>
          </w:p>
          <w:p w:rsidR="00390C67" w:rsidRPr="008554C6" w:rsidRDefault="00390C67" w:rsidP="008554C6">
            <w:pPr>
              <w:pStyle w:val="ListParagraph"/>
              <w:numPr>
                <w:ilvl w:val="0"/>
                <w:numId w:val="45"/>
              </w:numPr>
              <w:rPr>
                <w:rFonts w:ascii="Calibri" w:hAnsi="Calibri" w:cs="Calibri"/>
                <w:sz w:val="24"/>
                <w:szCs w:val="24"/>
              </w:rPr>
            </w:pPr>
            <w:r w:rsidRPr="008554C6">
              <w:rPr>
                <w:rFonts w:ascii="Calibri" w:hAnsi="Calibri" w:cs="Calibri"/>
                <w:sz w:val="24"/>
                <w:szCs w:val="24"/>
              </w:rPr>
              <w:t>Managers</w:t>
            </w:r>
          </w:p>
          <w:p w:rsidR="00390C67" w:rsidRPr="008554C6" w:rsidRDefault="00390C67" w:rsidP="008554C6">
            <w:pPr>
              <w:pStyle w:val="ListParagraph"/>
              <w:numPr>
                <w:ilvl w:val="0"/>
                <w:numId w:val="45"/>
              </w:numPr>
              <w:rPr>
                <w:rFonts w:ascii="Calibri" w:hAnsi="Calibri" w:cs="Calibri"/>
                <w:sz w:val="24"/>
                <w:szCs w:val="24"/>
              </w:rPr>
            </w:pPr>
            <w:r w:rsidRPr="008554C6">
              <w:rPr>
                <w:rFonts w:ascii="Calibri" w:hAnsi="Calibri" w:cs="Calibri"/>
                <w:sz w:val="24"/>
                <w:szCs w:val="24"/>
              </w:rPr>
              <w:t>Potential investors</w:t>
            </w:r>
          </w:p>
          <w:p w:rsidR="00390C67" w:rsidRPr="008554C6" w:rsidRDefault="00390C67" w:rsidP="008554C6">
            <w:pPr>
              <w:pStyle w:val="ListParagraph"/>
              <w:numPr>
                <w:ilvl w:val="0"/>
                <w:numId w:val="45"/>
              </w:numPr>
              <w:rPr>
                <w:rFonts w:ascii="Calibri" w:hAnsi="Calibri" w:cs="Calibri"/>
                <w:color w:val="222222"/>
                <w:sz w:val="24"/>
                <w:szCs w:val="24"/>
              </w:rPr>
            </w:pPr>
            <w:r w:rsidRPr="008554C6">
              <w:rPr>
                <w:rFonts w:ascii="Calibri" w:hAnsi="Calibri" w:cs="Calibri"/>
                <w:sz w:val="24"/>
                <w:szCs w:val="24"/>
              </w:rPr>
              <w:t>Suppliers</w:t>
            </w:r>
          </w:p>
          <w:p w:rsidR="00390C67" w:rsidRPr="008554C6" w:rsidRDefault="00390C67" w:rsidP="008554C6">
            <w:pPr>
              <w:rPr>
                <w:rFonts w:ascii="Calibri" w:hAnsi="Calibri" w:cs="Calibri"/>
                <w:b/>
                <w:sz w:val="24"/>
                <w:szCs w:val="24"/>
              </w:rPr>
            </w:pPr>
            <w:r w:rsidRPr="008554C6">
              <w:rPr>
                <w:rFonts w:ascii="Calibri" w:hAnsi="Calibri" w:cs="Calibri"/>
                <w:b/>
                <w:sz w:val="24"/>
                <w:szCs w:val="24"/>
              </w:rPr>
              <w:t>Useful link:</w:t>
            </w:r>
          </w:p>
          <w:p w:rsidR="00390C67" w:rsidRPr="008554C6" w:rsidRDefault="00390C67" w:rsidP="008554C6">
            <w:pPr>
              <w:rPr>
                <w:rFonts w:ascii="Calibri" w:hAnsi="Calibri" w:cs="Calibri"/>
                <w:color w:val="222222"/>
                <w:sz w:val="24"/>
                <w:szCs w:val="24"/>
              </w:rPr>
            </w:pPr>
            <w:hyperlink r:id="rId48" w:history="1">
              <w:r w:rsidRPr="008554C6">
                <w:rPr>
                  <w:rStyle w:val="Hyperlink"/>
                  <w:rFonts w:ascii="Calibri" w:hAnsi="Calibri" w:cs="Calibri"/>
                  <w:sz w:val="24"/>
                  <w:szCs w:val="24"/>
                </w:rPr>
                <w:t>https://www.tutor2u.net/business/reference/stakeholders-introduction</w:t>
              </w:r>
            </w:hyperlink>
          </w:p>
          <w:p w:rsidR="00390C67" w:rsidRPr="008554C6" w:rsidRDefault="00390C67" w:rsidP="008554C6">
            <w:pPr>
              <w:rPr>
                <w:rFonts w:ascii="Calibri" w:hAnsi="Calibri" w:cs="Calibri"/>
                <w:b/>
                <w:sz w:val="24"/>
                <w:szCs w:val="24"/>
              </w:rPr>
            </w:pPr>
            <w:r w:rsidRPr="008554C6">
              <w:rPr>
                <w:rFonts w:ascii="Calibri" w:hAnsi="Calibri" w:cs="Calibri"/>
                <w:b/>
                <w:sz w:val="24"/>
                <w:szCs w:val="24"/>
              </w:rPr>
              <w:t>Useful video:</w:t>
            </w:r>
          </w:p>
          <w:p w:rsidR="00390C67" w:rsidRPr="008554C6" w:rsidRDefault="00390C67" w:rsidP="008554C6">
            <w:pPr>
              <w:rPr>
                <w:rFonts w:ascii="Calibri" w:hAnsi="Calibri" w:cs="Calibri"/>
                <w:color w:val="222222"/>
                <w:sz w:val="24"/>
                <w:szCs w:val="24"/>
              </w:rPr>
            </w:pPr>
            <w:hyperlink r:id="rId49" w:history="1">
              <w:r w:rsidRPr="008554C6">
                <w:rPr>
                  <w:rStyle w:val="Hyperlink"/>
                  <w:rFonts w:ascii="Calibri" w:hAnsi="Calibri" w:cs="Calibri"/>
                  <w:sz w:val="24"/>
                  <w:szCs w:val="24"/>
                </w:rPr>
                <w:t>https://www.youtube.com/watch?v=uKozswXz7qM</w:t>
              </w:r>
            </w:hyperlink>
          </w:p>
          <w:p w:rsidR="00390C67" w:rsidRPr="008554C6" w:rsidRDefault="00390C67" w:rsidP="008554C6">
            <w:pPr>
              <w:rPr>
                <w:rFonts w:ascii="Calibri" w:hAnsi="Calibri" w:cs="Calibri"/>
                <w:color w:val="222222"/>
                <w:sz w:val="24"/>
                <w:szCs w:val="24"/>
              </w:rPr>
            </w:pPr>
            <w:hyperlink r:id="rId50" w:history="1">
              <w:r w:rsidRPr="008554C6">
                <w:rPr>
                  <w:rStyle w:val="Hyperlink"/>
                  <w:rFonts w:ascii="Calibri" w:hAnsi="Calibri" w:cs="Calibri"/>
                  <w:sz w:val="24"/>
                  <w:szCs w:val="24"/>
                </w:rPr>
                <w:t>https://www.youtube.com/watch?v=4lEjv0vE6VY</w:t>
              </w:r>
            </w:hyperlink>
          </w:p>
        </w:tc>
      </w:tr>
      <w:tr w:rsidR="00390C67" w:rsidRPr="008554C6" w:rsidTr="008554C6">
        <w:trPr>
          <w:trHeight w:val="3377"/>
        </w:trPr>
        <w:tc>
          <w:tcPr>
            <w:tcW w:w="10631" w:type="dxa"/>
            <w:gridSpan w:val="2"/>
            <w:shd w:val="clear" w:color="auto" w:fill="auto"/>
          </w:tcPr>
          <w:p w:rsidR="00390C67" w:rsidRPr="008554C6" w:rsidRDefault="00390C67" w:rsidP="008554C6">
            <w:pPr>
              <w:rPr>
                <w:rFonts w:ascii="Calibri" w:hAnsi="Calibri" w:cs="Calibri"/>
                <w:b/>
                <w:sz w:val="24"/>
                <w:szCs w:val="24"/>
              </w:rPr>
            </w:pPr>
            <w:r w:rsidRPr="008554C6">
              <w:rPr>
                <w:rFonts w:ascii="Calibri" w:hAnsi="Calibri" w:cs="Calibri"/>
                <w:b/>
                <w:sz w:val="24"/>
                <w:szCs w:val="24"/>
              </w:rPr>
              <w:t>Questions I have about the topic</w:t>
            </w:r>
          </w:p>
          <w:p w:rsidR="00390C67" w:rsidRPr="008554C6" w:rsidRDefault="00390C67" w:rsidP="008554C6">
            <w:pPr>
              <w:rPr>
                <w:rFonts w:ascii="Calibri" w:hAnsi="Calibri" w:cs="Calibri"/>
                <w:b/>
                <w:sz w:val="24"/>
                <w:szCs w:val="24"/>
              </w:rPr>
            </w:pPr>
          </w:p>
          <w:p w:rsidR="00390C67" w:rsidRPr="008554C6" w:rsidRDefault="00390C67" w:rsidP="008554C6">
            <w:pPr>
              <w:rPr>
                <w:rFonts w:ascii="Calibri" w:hAnsi="Calibri" w:cs="Calibri"/>
                <w:b/>
                <w:sz w:val="24"/>
                <w:szCs w:val="24"/>
              </w:rPr>
            </w:pPr>
          </w:p>
          <w:p w:rsidR="00390C67" w:rsidRPr="008554C6" w:rsidRDefault="00390C67" w:rsidP="008554C6">
            <w:pPr>
              <w:rPr>
                <w:rFonts w:ascii="Calibri" w:hAnsi="Calibri" w:cs="Calibri"/>
                <w:b/>
                <w:sz w:val="24"/>
                <w:szCs w:val="24"/>
              </w:rPr>
            </w:pPr>
          </w:p>
          <w:p w:rsidR="00390C67" w:rsidRPr="008554C6" w:rsidRDefault="00390C67" w:rsidP="008554C6">
            <w:pPr>
              <w:rPr>
                <w:rFonts w:ascii="Calibri" w:hAnsi="Calibri" w:cs="Calibri"/>
                <w:b/>
                <w:sz w:val="24"/>
                <w:szCs w:val="24"/>
              </w:rPr>
            </w:pPr>
          </w:p>
          <w:p w:rsidR="00390C67" w:rsidRPr="008554C6" w:rsidRDefault="00390C67" w:rsidP="008554C6">
            <w:pPr>
              <w:rPr>
                <w:rFonts w:ascii="Calibri" w:hAnsi="Calibri" w:cs="Calibri"/>
                <w:b/>
                <w:sz w:val="24"/>
                <w:szCs w:val="24"/>
              </w:rPr>
            </w:pPr>
          </w:p>
          <w:p w:rsidR="00390C67" w:rsidRPr="008554C6" w:rsidRDefault="00390C67" w:rsidP="008554C6">
            <w:pPr>
              <w:rPr>
                <w:rFonts w:ascii="Calibri" w:hAnsi="Calibri" w:cs="Calibri"/>
                <w:b/>
                <w:sz w:val="24"/>
                <w:szCs w:val="24"/>
              </w:rPr>
            </w:pPr>
          </w:p>
          <w:p w:rsidR="00390C67" w:rsidRPr="008554C6" w:rsidRDefault="00390C67" w:rsidP="008554C6">
            <w:pPr>
              <w:rPr>
                <w:rFonts w:ascii="Calibri" w:hAnsi="Calibri" w:cs="Calibri"/>
                <w:b/>
                <w:sz w:val="24"/>
                <w:szCs w:val="24"/>
              </w:rPr>
            </w:pPr>
          </w:p>
          <w:p w:rsidR="00390C67" w:rsidRPr="008554C6" w:rsidRDefault="00390C67" w:rsidP="008554C6">
            <w:pPr>
              <w:rPr>
                <w:rFonts w:ascii="Calibri" w:hAnsi="Calibri" w:cs="Calibri"/>
                <w:b/>
                <w:sz w:val="24"/>
                <w:szCs w:val="24"/>
              </w:rPr>
            </w:pPr>
          </w:p>
          <w:p w:rsidR="00390C67" w:rsidRPr="008554C6" w:rsidRDefault="00390C67" w:rsidP="008554C6">
            <w:pPr>
              <w:rPr>
                <w:rFonts w:ascii="Calibri" w:hAnsi="Calibri" w:cs="Calibri"/>
                <w:b/>
                <w:sz w:val="24"/>
                <w:szCs w:val="24"/>
              </w:rPr>
            </w:pPr>
          </w:p>
          <w:p w:rsidR="00390C67" w:rsidRPr="008554C6" w:rsidRDefault="00390C67" w:rsidP="008554C6">
            <w:pPr>
              <w:rPr>
                <w:rFonts w:ascii="Calibri" w:hAnsi="Calibri" w:cs="Calibri"/>
                <w:b/>
                <w:sz w:val="24"/>
                <w:szCs w:val="24"/>
              </w:rPr>
            </w:pPr>
          </w:p>
          <w:p w:rsidR="00390C67" w:rsidRPr="008554C6" w:rsidRDefault="00390C67" w:rsidP="008554C6">
            <w:pPr>
              <w:rPr>
                <w:rFonts w:ascii="Calibri" w:hAnsi="Calibri" w:cs="Calibri"/>
                <w:b/>
                <w:sz w:val="24"/>
                <w:szCs w:val="24"/>
              </w:rPr>
            </w:pPr>
          </w:p>
          <w:p w:rsidR="00390C67" w:rsidRPr="008554C6" w:rsidRDefault="00390C67" w:rsidP="008554C6">
            <w:pPr>
              <w:rPr>
                <w:rFonts w:ascii="Calibri" w:hAnsi="Calibri" w:cs="Calibri"/>
                <w:b/>
                <w:sz w:val="24"/>
                <w:szCs w:val="24"/>
              </w:rPr>
            </w:pPr>
          </w:p>
          <w:p w:rsidR="00390C67" w:rsidRPr="008554C6" w:rsidRDefault="00390C67" w:rsidP="008554C6">
            <w:pPr>
              <w:rPr>
                <w:rFonts w:ascii="Calibri" w:hAnsi="Calibri" w:cs="Calibri"/>
                <w:sz w:val="24"/>
                <w:szCs w:val="24"/>
              </w:rPr>
            </w:pPr>
          </w:p>
        </w:tc>
      </w:tr>
    </w:tbl>
    <w:p w:rsidR="00390C67" w:rsidRPr="00EC5D1D" w:rsidRDefault="00390C67" w:rsidP="00E2074A"/>
    <w:p w:rsidR="00390C67" w:rsidRPr="00EC5D1D" w:rsidRDefault="00390C67" w:rsidP="00E2074A"/>
    <w:p w:rsidR="00390C67" w:rsidRPr="00EC5D1D" w:rsidRDefault="00390C67" w:rsidP="00E2074A"/>
    <w:p w:rsidR="00390C67" w:rsidRPr="00EC5D1D" w:rsidRDefault="00390C67" w:rsidP="00E2074A"/>
    <w:p w:rsidR="00390C67" w:rsidRPr="00EC5D1D" w:rsidRDefault="00390C67" w:rsidP="00E2074A"/>
    <w:p w:rsidR="00390C67" w:rsidRPr="00EC5D1D" w:rsidRDefault="00390C67" w:rsidP="00E2074A"/>
    <w:p w:rsidR="00390C67" w:rsidRPr="00EC5D1D" w:rsidRDefault="00390C67" w:rsidP="00E2074A"/>
    <w:p w:rsidR="00390C67" w:rsidRPr="00EC5D1D" w:rsidRDefault="00390C67" w:rsidP="00E2074A"/>
    <w:p w:rsidR="00390C67" w:rsidRPr="00EC5D1D" w:rsidRDefault="00390C67" w:rsidP="00E2074A"/>
    <w:p w:rsidR="00390C67" w:rsidRPr="00EC5D1D" w:rsidRDefault="00390C67" w:rsidP="00E2074A"/>
    <w:p w:rsidR="00390C67" w:rsidRPr="00EC5D1D" w:rsidRDefault="00390C67" w:rsidP="00E2074A"/>
    <w:p w:rsidR="00390C67" w:rsidRPr="00EC5D1D" w:rsidRDefault="00390C67" w:rsidP="00E2074A"/>
    <w:p w:rsidR="00390C67" w:rsidRPr="00EC5D1D" w:rsidRDefault="00390C67" w:rsidP="00E2074A"/>
    <w:p w:rsidR="00390C67" w:rsidRPr="00EC5D1D" w:rsidRDefault="00390C67" w:rsidP="00E2074A"/>
    <w:p w:rsidR="00390C67" w:rsidRPr="00EC5D1D" w:rsidRDefault="00390C67" w:rsidP="00E2074A"/>
    <w:p w:rsidR="00390C67" w:rsidRPr="00EC5D1D" w:rsidRDefault="00390C67" w:rsidP="00E2074A"/>
    <w:p w:rsidR="00390C67" w:rsidRPr="00EC5D1D" w:rsidRDefault="00390C67" w:rsidP="00E2074A"/>
    <w:p w:rsidR="00390C67" w:rsidRPr="00EC5D1D" w:rsidRDefault="00390C67" w:rsidP="00E2074A"/>
    <w:p w:rsidR="00390C67" w:rsidRPr="00EC5D1D" w:rsidRDefault="00390C67" w:rsidP="00E2074A"/>
    <w:p w:rsidR="00390C67" w:rsidRPr="00EC5D1D" w:rsidRDefault="00390C67" w:rsidP="00E2074A"/>
    <w:p w:rsidR="00390C67" w:rsidRPr="00EC5D1D" w:rsidRDefault="00390C67" w:rsidP="00E2074A"/>
    <w:p w:rsidR="00310558" w:rsidRPr="00EC5D1D" w:rsidRDefault="00310558" w:rsidP="00310558"/>
    <w:p w:rsidR="005A30E7" w:rsidRPr="00EC5D1D" w:rsidRDefault="005A30E7" w:rsidP="00E15983">
      <w:pPr>
        <w:pStyle w:val="ListParagraph"/>
        <w:numPr>
          <w:ilvl w:val="0"/>
          <w:numId w:val="29"/>
        </w:numPr>
        <w:spacing w:after="200" w:line="276" w:lineRule="auto"/>
        <w:rPr>
          <w:rFonts w:cs="Arial"/>
          <w:sz w:val="24"/>
          <w:szCs w:val="24"/>
        </w:rPr>
      </w:pPr>
      <w:r w:rsidRPr="00EC5D1D">
        <w:rPr>
          <w:rFonts w:cs="Arial"/>
          <w:sz w:val="24"/>
          <w:szCs w:val="24"/>
        </w:rPr>
        <w:t>Define the term stakeholders.</w:t>
      </w:r>
    </w:p>
    <w:p w:rsidR="005A30E7" w:rsidRPr="00EC5D1D" w:rsidRDefault="005A30E7" w:rsidP="005A30E7">
      <w:pPr>
        <w:pStyle w:val="ListParagraph"/>
        <w:ind w:left="0"/>
        <w:rPr>
          <w:rFonts w:cs="Arial"/>
          <w:sz w:val="24"/>
          <w:szCs w:val="24"/>
        </w:rPr>
      </w:pPr>
      <w:r w:rsidRPr="00EC5D1D">
        <w:rPr>
          <w:rFonts w:cs="Arial"/>
          <w:sz w:val="24"/>
          <w:szCs w:val="24"/>
        </w:rPr>
        <w:t>____________________________________________________________________________________________________________________________________________________________</w:t>
      </w:r>
    </w:p>
    <w:p w:rsidR="005A30E7" w:rsidRPr="00EC5D1D" w:rsidRDefault="005A30E7" w:rsidP="005A30E7">
      <w:pPr>
        <w:pStyle w:val="ListParagraph"/>
        <w:ind w:left="284"/>
        <w:rPr>
          <w:rFonts w:cs="Arial"/>
          <w:sz w:val="24"/>
          <w:szCs w:val="24"/>
        </w:rPr>
      </w:pPr>
    </w:p>
    <w:p w:rsidR="005A30E7" w:rsidRPr="00EC5D1D" w:rsidRDefault="005A30E7" w:rsidP="00E15983">
      <w:pPr>
        <w:pStyle w:val="ListParagraph"/>
        <w:numPr>
          <w:ilvl w:val="0"/>
          <w:numId w:val="29"/>
        </w:numPr>
        <w:spacing w:after="200" w:line="276" w:lineRule="auto"/>
        <w:rPr>
          <w:rFonts w:cs="Arial"/>
          <w:sz w:val="24"/>
          <w:szCs w:val="24"/>
        </w:rPr>
      </w:pPr>
      <w:r w:rsidRPr="00EC5D1D">
        <w:rPr>
          <w:rFonts w:cs="Arial"/>
          <w:sz w:val="24"/>
          <w:szCs w:val="24"/>
        </w:rPr>
        <w:t>Match each stakeholder to an example of a potential objective.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670"/>
      </w:tblGrid>
      <w:tr w:rsidR="005A30E7" w:rsidRPr="00EC5D1D" w:rsidTr="00E15983">
        <w:trPr>
          <w:jc w:val="center"/>
        </w:trPr>
        <w:tc>
          <w:tcPr>
            <w:tcW w:w="2093" w:type="dxa"/>
            <w:shd w:val="clear" w:color="auto" w:fill="BFBFBF"/>
          </w:tcPr>
          <w:p w:rsidR="005A30E7" w:rsidRPr="00EC5D1D" w:rsidRDefault="005A30E7" w:rsidP="00E15983">
            <w:pPr>
              <w:rPr>
                <w:rFonts w:cs="Arial"/>
                <w:sz w:val="24"/>
                <w:szCs w:val="24"/>
              </w:rPr>
            </w:pPr>
            <w:r w:rsidRPr="00EC5D1D">
              <w:rPr>
                <w:rFonts w:cs="Arial"/>
                <w:sz w:val="24"/>
                <w:szCs w:val="24"/>
              </w:rPr>
              <w:t>Stakeholder</w:t>
            </w:r>
          </w:p>
        </w:tc>
        <w:tc>
          <w:tcPr>
            <w:tcW w:w="5670" w:type="dxa"/>
            <w:shd w:val="clear" w:color="auto" w:fill="BFBFBF"/>
          </w:tcPr>
          <w:p w:rsidR="005A30E7" w:rsidRPr="00EC5D1D" w:rsidRDefault="005A30E7" w:rsidP="00E15983">
            <w:pPr>
              <w:rPr>
                <w:rFonts w:cs="Arial"/>
                <w:sz w:val="24"/>
                <w:szCs w:val="24"/>
              </w:rPr>
            </w:pPr>
            <w:r w:rsidRPr="00EC5D1D">
              <w:rPr>
                <w:rFonts w:cs="Arial"/>
                <w:sz w:val="24"/>
                <w:szCs w:val="24"/>
              </w:rPr>
              <w:t>Objective</w:t>
            </w:r>
          </w:p>
        </w:tc>
      </w:tr>
      <w:tr w:rsidR="005A30E7" w:rsidRPr="00EC5D1D" w:rsidTr="00E15983">
        <w:trPr>
          <w:jc w:val="center"/>
        </w:trPr>
        <w:tc>
          <w:tcPr>
            <w:tcW w:w="2093" w:type="dxa"/>
            <w:shd w:val="clear" w:color="auto" w:fill="auto"/>
          </w:tcPr>
          <w:p w:rsidR="005A30E7" w:rsidRPr="00EC5D1D" w:rsidRDefault="005A30E7" w:rsidP="00E15983">
            <w:pPr>
              <w:rPr>
                <w:rFonts w:cs="Arial"/>
                <w:sz w:val="24"/>
                <w:szCs w:val="24"/>
              </w:rPr>
            </w:pPr>
            <w:r w:rsidRPr="00EC5D1D">
              <w:rPr>
                <w:rFonts w:cs="Arial"/>
                <w:sz w:val="24"/>
                <w:szCs w:val="24"/>
              </w:rPr>
              <w:t>Employee</w:t>
            </w:r>
          </w:p>
        </w:tc>
        <w:tc>
          <w:tcPr>
            <w:tcW w:w="5670" w:type="dxa"/>
            <w:shd w:val="clear" w:color="auto" w:fill="auto"/>
          </w:tcPr>
          <w:p w:rsidR="005A30E7" w:rsidRPr="00EC5D1D" w:rsidRDefault="005A30E7" w:rsidP="00E15983">
            <w:pPr>
              <w:rPr>
                <w:rFonts w:cs="Arial"/>
                <w:sz w:val="24"/>
                <w:szCs w:val="24"/>
              </w:rPr>
            </w:pPr>
            <w:r w:rsidRPr="00EC5D1D">
              <w:rPr>
                <w:rFonts w:cs="Arial"/>
                <w:sz w:val="24"/>
                <w:szCs w:val="24"/>
              </w:rPr>
              <w:t xml:space="preserve">Prompt payments and positive relationship </w:t>
            </w:r>
          </w:p>
        </w:tc>
      </w:tr>
      <w:tr w:rsidR="005A30E7" w:rsidRPr="00EC5D1D" w:rsidTr="00E15983">
        <w:trPr>
          <w:jc w:val="center"/>
        </w:trPr>
        <w:tc>
          <w:tcPr>
            <w:tcW w:w="2093" w:type="dxa"/>
            <w:shd w:val="clear" w:color="auto" w:fill="auto"/>
          </w:tcPr>
          <w:p w:rsidR="005A30E7" w:rsidRPr="00EC5D1D" w:rsidRDefault="005A30E7" w:rsidP="00E15983">
            <w:pPr>
              <w:rPr>
                <w:rFonts w:cs="Arial"/>
                <w:sz w:val="24"/>
                <w:szCs w:val="24"/>
              </w:rPr>
            </w:pPr>
            <w:r w:rsidRPr="00EC5D1D">
              <w:rPr>
                <w:rFonts w:cs="Arial"/>
                <w:sz w:val="24"/>
                <w:szCs w:val="24"/>
              </w:rPr>
              <w:t>Owner</w:t>
            </w:r>
          </w:p>
        </w:tc>
        <w:tc>
          <w:tcPr>
            <w:tcW w:w="5670" w:type="dxa"/>
            <w:shd w:val="clear" w:color="auto" w:fill="auto"/>
          </w:tcPr>
          <w:p w:rsidR="005A30E7" w:rsidRPr="00EC5D1D" w:rsidRDefault="005A30E7" w:rsidP="00E15983">
            <w:pPr>
              <w:rPr>
                <w:rFonts w:cs="Arial"/>
                <w:sz w:val="24"/>
                <w:szCs w:val="24"/>
              </w:rPr>
            </w:pPr>
            <w:r w:rsidRPr="00EC5D1D">
              <w:rPr>
                <w:rFonts w:cs="Arial"/>
                <w:sz w:val="24"/>
                <w:szCs w:val="24"/>
              </w:rPr>
              <w:t>Job security and good conditions</w:t>
            </w:r>
          </w:p>
        </w:tc>
      </w:tr>
      <w:tr w:rsidR="005A30E7" w:rsidRPr="00EC5D1D" w:rsidTr="00E15983">
        <w:trPr>
          <w:jc w:val="center"/>
        </w:trPr>
        <w:tc>
          <w:tcPr>
            <w:tcW w:w="2093" w:type="dxa"/>
            <w:shd w:val="clear" w:color="auto" w:fill="auto"/>
          </w:tcPr>
          <w:p w:rsidR="005A30E7" w:rsidRPr="00EC5D1D" w:rsidRDefault="005A30E7" w:rsidP="00E15983">
            <w:pPr>
              <w:rPr>
                <w:rFonts w:cs="Arial"/>
                <w:sz w:val="24"/>
                <w:szCs w:val="24"/>
              </w:rPr>
            </w:pPr>
            <w:r w:rsidRPr="00EC5D1D">
              <w:rPr>
                <w:rFonts w:cs="Arial"/>
                <w:sz w:val="24"/>
                <w:szCs w:val="24"/>
              </w:rPr>
              <w:t>Investor</w:t>
            </w:r>
          </w:p>
        </w:tc>
        <w:tc>
          <w:tcPr>
            <w:tcW w:w="5670" w:type="dxa"/>
            <w:shd w:val="clear" w:color="auto" w:fill="auto"/>
          </w:tcPr>
          <w:p w:rsidR="005A30E7" w:rsidRPr="00EC5D1D" w:rsidRDefault="005A30E7" w:rsidP="00E15983">
            <w:pPr>
              <w:rPr>
                <w:rFonts w:cs="Arial"/>
                <w:sz w:val="24"/>
                <w:szCs w:val="24"/>
              </w:rPr>
            </w:pPr>
            <w:r w:rsidRPr="00EC5D1D">
              <w:rPr>
                <w:rFonts w:cs="Arial"/>
                <w:sz w:val="24"/>
                <w:szCs w:val="24"/>
              </w:rPr>
              <w:t>Support for projects and good environmental record</w:t>
            </w:r>
          </w:p>
        </w:tc>
      </w:tr>
      <w:tr w:rsidR="005A30E7" w:rsidRPr="00EC5D1D" w:rsidTr="00E15983">
        <w:trPr>
          <w:jc w:val="center"/>
        </w:trPr>
        <w:tc>
          <w:tcPr>
            <w:tcW w:w="2093" w:type="dxa"/>
            <w:shd w:val="clear" w:color="auto" w:fill="auto"/>
          </w:tcPr>
          <w:p w:rsidR="005A30E7" w:rsidRPr="00EC5D1D" w:rsidRDefault="005A30E7" w:rsidP="00E15983">
            <w:pPr>
              <w:rPr>
                <w:rFonts w:cs="Arial"/>
                <w:sz w:val="24"/>
                <w:szCs w:val="24"/>
              </w:rPr>
            </w:pPr>
            <w:r w:rsidRPr="00EC5D1D">
              <w:rPr>
                <w:rFonts w:cs="Arial"/>
                <w:sz w:val="24"/>
                <w:szCs w:val="24"/>
              </w:rPr>
              <w:t>Supplier</w:t>
            </w:r>
          </w:p>
        </w:tc>
        <w:tc>
          <w:tcPr>
            <w:tcW w:w="5670" w:type="dxa"/>
            <w:shd w:val="clear" w:color="auto" w:fill="auto"/>
          </w:tcPr>
          <w:p w:rsidR="005A30E7" w:rsidRPr="00EC5D1D" w:rsidRDefault="005A30E7" w:rsidP="00E15983">
            <w:pPr>
              <w:rPr>
                <w:rFonts w:cs="Arial"/>
                <w:sz w:val="24"/>
                <w:szCs w:val="24"/>
              </w:rPr>
            </w:pPr>
            <w:r w:rsidRPr="00EC5D1D">
              <w:rPr>
                <w:rFonts w:cs="Arial"/>
                <w:sz w:val="24"/>
                <w:szCs w:val="24"/>
              </w:rPr>
              <w:t>Payment of taxes and ethical behaviour</w:t>
            </w:r>
          </w:p>
        </w:tc>
      </w:tr>
      <w:tr w:rsidR="005A30E7" w:rsidRPr="00EC5D1D" w:rsidTr="00E15983">
        <w:trPr>
          <w:jc w:val="center"/>
        </w:trPr>
        <w:tc>
          <w:tcPr>
            <w:tcW w:w="2093" w:type="dxa"/>
            <w:shd w:val="clear" w:color="auto" w:fill="auto"/>
          </w:tcPr>
          <w:p w:rsidR="005A30E7" w:rsidRPr="00EC5D1D" w:rsidRDefault="005A30E7" w:rsidP="00E15983">
            <w:pPr>
              <w:rPr>
                <w:rFonts w:cs="Arial"/>
                <w:sz w:val="24"/>
                <w:szCs w:val="24"/>
              </w:rPr>
            </w:pPr>
            <w:r w:rsidRPr="00EC5D1D">
              <w:rPr>
                <w:rFonts w:cs="Arial"/>
                <w:sz w:val="24"/>
                <w:szCs w:val="24"/>
              </w:rPr>
              <w:t>Community</w:t>
            </w:r>
          </w:p>
        </w:tc>
        <w:tc>
          <w:tcPr>
            <w:tcW w:w="5670" w:type="dxa"/>
            <w:shd w:val="clear" w:color="auto" w:fill="auto"/>
          </w:tcPr>
          <w:p w:rsidR="005A30E7" w:rsidRPr="00EC5D1D" w:rsidRDefault="005A30E7" w:rsidP="00E15983">
            <w:pPr>
              <w:rPr>
                <w:rFonts w:cs="Arial"/>
                <w:sz w:val="24"/>
                <w:szCs w:val="24"/>
              </w:rPr>
            </w:pPr>
            <w:r w:rsidRPr="00EC5D1D">
              <w:rPr>
                <w:rFonts w:cs="Arial"/>
                <w:sz w:val="24"/>
                <w:szCs w:val="24"/>
              </w:rPr>
              <w:t>Ethical behaviour and growth</w:t>
            </w:r>
          </w:p>
        </w:tc>
      </w:tr>
      <w:tr w:rsidR="005A30E7" w:rsidRPr="00EC5D1D" w:rsidTr="00E15983">
        <w:trPr>
          <w:jc w:val="center"/>
        </w:trPr>
        <w:tc>
          <w:tcPr>
            <w:tcW w:w="2093" w:type="dxa"/>
            <w:shd w:val="clear" w:color="auto" w:fill="auto"/>
          </w:tcPr>
          <w:p w:rsidR="005A30E7" w:rsidRPr="00EC5D1D" w:rsidRDefault="005A30E7" w:rsidP="00E15983">
            <w:pPr>
              <w:rPr>
                <w:rFonts w:cs="Arial"/>
                <w:sz w:val="24"/>
                <w:szCs w:val="24"/>
              </w:rPr>
            </w:pPr>
            <w:r w:rsidRPr="00EC5D1D">
              <w:rPr>
                <w:rFonts w:cs="Arial"/>
                <w:sz w:val="24"/>
                <w:szCs w:val="24"/>
              </w:rPr>
              <w:t>Government</w:t>
            </w:r>
          </w:p>
        </w:tc>
        <w:tc>
          <w:tcPr>
            <w:tcW w:w="5670" w:type="dxa"/>
            <w:shd w:val="clear" w:color="auto" w:fill="auto"/>
          </w:tcPr>
          <w:p w:rsidR="005A30E7" w:rsidRPr="00EC5D1D" w:rsidRDefault="005A30E7" w:rsidP="00E15983">
            <w:pPr>
              <w:rPr>
                <w:rFonts w:cs="Arial"/>
                <w:sz w:val="24"/>
                <w:szCs w:val="24"/>
              </w:rPr>
            </w:pPr>
            <w:r w:rsidRPr="00EC5D1D">
              <w:rPr>
                <w:rFonts w:cs="Arial"/>
                <w:sz w:val="24"/>
                <w:szCs w:val="24"/>
              </w:rPr>
              <w:t>Positive return on finance provided</w:t>
            </w:r>
          </w:p>
        </w:tc>
      </w:tr>
    </w:tbl>
    <w:p w:rsidR="005A30E7" w:rsidRPr="00EC5D1D" w:rsidRDefault="005A30E7" w:rsidP="005A30E7">
      <w:pPr>
        <w:rPr>
          <w:rFonts w:cs="Arial"/>
          <w:sz w:val="24"/>
          <w:szCs w:val="24"/>
        </w:rPr>
      </w:pPr>
    </w:p>
    <w:p w:rsidR="005A30E7" w:rsidRPr="00EC5D1D" w:rsidRDefault="005A30E7" w:rsidP="00E15983">
      <w:pPr>
        <w:pStyle w:val="NoSpacing"/>
        <w:numPr>
          <w:ilvl w:val="0"/>
          <w:numId w:val="29"/>
        </w:numPr>
      </w:pPr>
      <w:r w:rsidRPr="00EC5D1D">
        <w:t xml:space="preserve">Which </w:t>
      </w:r>
      <w:r w:rsidRPr="00EC5D1D">
        <w:rPr>
          <w:b/>
        </w:rPr>
        <w:t>one</w:t>
      </w:r>
      <w:r w:rsidRPr="00EC5D1D">
        <w:t xml:space="preserve"> of the following is an internal stakeholder?</w:t>
      </w:r>
    </w:p>
    <w:p w:rsidR="005A30E7" w:rsidRPr="00EC5D1D" w:rsidRDefault="00164E10" w:rsidP="005A30E7">
      <w:pPr>
        <w:pStyle w:val="NoSpacing"/>
      </w:pPr>
      <w:r>
        <w:rPr>
          <w:noProof/>
        </w:rPr>
        <mc:AlternateContent>
          <mc:Choice Requires="wpg">
            <w:drawing>
              <wp:anchor distT="0" distB="0" distL="114300" distR="114300" simplePos="0" relativeHeight="251670528" behindDoc="0" locked="0" layoutInCell="1" allowOverlap="1">
                <wp:simplePos x="0" y="0"/>
                <wp:positionH relativeFrom="column">
                  <wp:posOffset>5078095</wp:posOffset>
                </wp:positionH>
                <wp:positionV relativeFrom="paragraph">
                  <wp:posOffset>168275</wp:posOffset>
                </wp:positionV>
                <wp:extent cx="151130" cy="629920"/>
                <wp:effectExtent l="0" t="0" r="1270" b="508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130" cy="629920"/>
                          <a:chOff x="0" y="0"/>
                          <a:chExt cx="1296000" cy="6280868"/>
                        </a:xfrm>
                      </wpg:grpSpPr>
                      <wpg:grpSp>
                        <wpg:cNvPr id="80" name="Group 80"/>
                        <wpg:cNvGrpSpPr>
                          <a:grpSpLocks/>
                        </wpg:cNvGrpSpPr>
                        <wpg:grpSpPr>
                          <a:xfrm>
                            <a:off x="0" y="0"/>
                            <a:ext cx="1296000" cy="1296000"/>
                            <a:chOff x="0" y="0"/>
                            <a:chExt cx="1296000" cy="1296000"/>
                          </a:xfrm>
                        </wpg:grpSpPr>
                        <wps:wsp>
                          <wps:cNvPr id="81" name="Rectangle 81"/>
                          <wps:cNvSpPr>
                            <a:spLocks/>
                          </wps:cNvSpPr>
                          <wps:spPr>
                            <a:xfrm>
                              <a:off x="0" y="0"/>
                              <a:ext cx="1296000" cy="1296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Oval 82"/>
                          <wps:cNvSpPr>
                            <a:spLocks/>
                          </wps:cNvSpPr>
                          <wps:spPr>
                            <a:xfrm>
                              <a:off x="238539" y="326004"/>
                              <a:ext cx="826936" cy="6264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3" name="Group 83"/>
                        <wpg:cNvGrpSpPr>
                          <a:grpSpLocks/>
                        </wpg:cNvGrpSpPr>
                        <wpg:grpSpPr>
                          <a:xfrm>
                            <a:off x="0" y="1637969"/>
                            <a:ext cx="1295400" cy="1295400"/>
                            <a:chOff x="0" y="0"/>
                            <a:chExt cx="1296000" cy="1296000"/>
                          </a:xfrm>
                        </wpg:grpSpPr>
                        <wps:wsp>
                          <wps:cNvPr id="84" name="Rectangle 84"/>
                          <wps:cNvSpPr>
                            <a:spLocks/>
                          </wps:cNvSpPr>
                          <wps:spPr>
                            <a:xfrm>
                              <a:off x="0" y="0"/>
                              <a:ext cx="1296000" cy="1296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Oval 85"/>
                          <wps:cNvSpPr>
                            <a:spLocks/>
                          </wps:cNvSpPr>
                          <wps:spPr>
                            <a:xfrm>
                              <a:off x="238539" y="326004"/>
                              <a:ext cx="826936" cy="6264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 name="Group 86"/>
                        <wpg:cNvGrpSpPr>
                          <a:grpSpLocks/>
                        </wpg:cNvGrpSpPr>
                        <wpg:grpSpPr>
                          <a:xfrm>
                            <a:off x="0" y="4985468"/>
                            <a:ext cx="1295400" cy="1295400"/>
                            <a:chOff x="0" y="0"/>
                            <a:chExt cx="1296000" cy="1296000"/>
                          </a:xfrm>
                        </wpg:grpSpPr>
                        <wps:wsp>
                          <wps:cNvPr id="87" name="Rectangle 87"/>
                          <wps:cNvSpPr>
                            <a:spLocks/>
                          </wps:cNvSpPr>
                          <wps:spPr>
                            <a:xfrm>
                              <a:off x="0" y="0"/>
                              <a:ext cx="1296000" cy="1296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Oval 88"/>
                          <wps:cNvSpPr>
                            <a:spLocks/>
                          </wps:cNvSpPr>
                          <wps:spPr>
                            <a:xfrm>
                              <a:off x="238542" y="326007"/>
                              <a:ext cx="826934" cy="62640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9" name="Group 89"/>
                        <wpg:cNvGrpSpPr>
                          <a:grpSpLocks/>
                        </wpg:cNvGrpSpPr>
                        <wpg:grpSpPr>
                          <a:xfrm>
                            <a:off x="0" y="3339548"/>
                            <a:ext cx="1295400" cy="1295400"/>
                            <a:chOff x="0" y="0"/>
                            <a:chExt cx="1296000" cy="1296000"/>
                          </a:xfrm>
                        </wpg:grpSpPr>
                        <wps:wsp>
                          <wps:cNvPr id="90" name="Rectangle 90"/>
                          <wps:cNvSpPr>
                            <a:spLocks/>
                          </wps:cNvSpPr>
                          <wps:spPr>
                            <a:xfrm>
                              <a:off x="0" y="0"/>
                              <a:ext cx="1296000" cy="1296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Oval 91"/>
                          <wps:cNvSpPr>
                            <a:spLocks/>
                          </wps:cNvSpPr>
                          <wps:spPr>
                            <a:xfrm>
                              <a:off x="238539" y="326004"/>
                              <a:ext cx="826936" cy="6264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B4F0D7F" id="Group 79" o:spid="_x0000_s1026" style="position:absolute;margin-left:399.85pt;margin-top:13.25pt;width:11.9pt;height:49.6pt;z-index:251670528;mso-width-relative:margin;mso-height-relative:margin" coordsize="12960,628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">
                <v:group id="Group 80" o:spid="_x0000_s1027" style="position:absolute;width:12960;height:12960" coordsize="12960,12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">
                  <v:rect id="Rectangle 81" o:spid="_x0000_s1028" style="position:absolute;width:12960;height:129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" filled="f" strokecolor="windowText" strokeweight="1pt">
                    <v:path arrowok="t"/>
                  </v:rect>
                  <v:oval id="Oval 82" o:spid="_x0000_s1029" style="position:absolute;left:2385;top:3260;width:8269;height:62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" filled="f" strokecolor="windowText" strokeweight="1pt">
                    <v:stroke joinstyle="miter"/>
                    <v:path arrowok="t"/>
                  </v:oval>
                </v:group>
                <v:group id="Group 83" o:spid="_x0000_s1030" style="position:absolute;top:16379;width:12954;height:12954" coordsize="12960,12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">
                  <v:rect id="Rectangle 84" o:spid="_x0000_s1031" style="position:absolute;width:12960;height:129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" filled="f" strokecolor="windowText" strokeweight="1pt">
                    <v:path arrowok="t"/>
                  </v:rect>
                  <v:oval id="Oval 85" o:spid="_x0000_s1032" style="position:absolute;left:2385;top:3260;width:8269;height:62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" filled="f" strokecolor="windowText" strokeweight="1pt">
                    <v:stroke joinstyle="miter"/>
                    <v:path arrowok="t"/>
                  </v:oval>
                </v:group>
                <v:group id="Group 86" o:spid="_x0000_s1033" style="position:absolute;top:49854;width:12954;height:12954" coordsize="12960,12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">
                  <v:rect id="Rectangle 87" o:spid="_x0000_s1034" style="position:absolute;width:12960;height:129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" filled="f" strokecolor="windowText" strokeweight="1pt">
                    <v:path arrowok="t"/>
                  </v:rect>
                  <v:oval id="Oval 88" o:spid="_x0000_s1035" style="position:absolute;left:2385;top:3260;width:8269;height:62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" filled="f" strokecolor="windowText" strokeweight="1pt">
                    <v:stroke joinstyle="miter"/>
                    <v:path arrowok="t"/>
                  </v:oval>
                </v:group>
                <v:group id="Group 89" o:spid="_x0000_s1036" style="position:absolute;top:33395;width:12954;height:12954" coordsize="12960,12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tWP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">
                  <v:rect id="Rectangle 90" o:spid="_x0000_s1037" style="position:absolute;width:12960;height:129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" filled="f" strokecolor="windowText" strokeweight="1pt">
                    <v:path arrowok="t"/>
                  </v:rect>
                  <v:oval id="Oval 91" o:spid="_x0000_s1038" style="position:absolute;left:2385;top:3260;width:8269;height:62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" filled="f" strokecolor="windowText" strokeweight="1pt">
                    <v:stroke joinstyle="miter"/>
                    <v:path arrowok="t"/>
                  </v:oval>
                </v:group>
              </v:group>
            </w:pict>
          </mc:Fallback>
        </mc:AlternateContent>
      </w:r>
    </w:p>
    <w:p w:rsidR="005A30E7" w:rsidRPr="00EC5D1D" w:rsidRDefault="005A30E7" w:rsidP="005A30E7">
      <w:pPr>
        <w:pStyle w:val="NoSpacing"/>
      </w:pPr>
      <w:r w:rsidRPr="00EC5D1D">
        <w:tab/>
        <w:t>A</w:t>
      </w:r>
      <w:r w:rsidRPr="00EC5D1D">
        <w:tab/>
        <w:t>Employee</w:t>
      </w:r>
    </w:p>
    <w:p w:rsidR="005A30E7" w:rsidRPr="00EC5D1D" w:rsidRDefault="005A30E7" w:rsidP="005A30E7">
      <w:pPr>
        <w:pStyle w:val="NoSpacing"/>
      </w:pPr>
      <w:r w:rsidRPr="00EC5D1D">
        <w:tab/>
        <w:t>B</w:t>
      </w:r>
      <w:r w:rsidRPr="00EC5D1D">
        <w:tab/>
        <w:t>Potential investors</w:t>
      </w:r>
    </w:p>
    <w:p w:rsidR="005A30E7" w:rsidRPr="00EC5D1D" w:rsidRDefault="005A30E7" w:rsidP="005A30E7">
      <w:pPr>
        <w:pStyle w:val="NoSpacing"/>
      </w:pPr>
      <w:r w:rsidRPr="00EC5D1D">
        <w:tab/>
        <w:t>C</w:t>
      </w:r>
      <w:r w:rsidRPr="00EC5D1D">
        <w:tab/>
        <w:t>Competitor</w:t>
      </w:r>
    </w:p>
    <w:p w:rsidR="005A30E7" w:rsidRPr="00EC5D1D" w:rsidRDefault="005A30E7" w:rsidP="005A30E7">
      <w:pPr>
        <w:pStyle w:val="NoSpacing"/>
      </w:pPr>
      <w:r w:rsidRPr="00EC5D1D">
        <w:tab/>
        <w:t>D</w:t>
      </w:r>
      <w:r w:rsidRPr="00EC5D1D">
        <w:tab/>
        <w:t>Supplier</w:t>
      </w:r>
    </w:p>
    <w:p w:rsidR="005A30E7" w:rsidRPr="00EC5D1D" w:rsidRDefault="005A30E7" w:rsidP="005A30E7">
      <w:pPr>
        <w:pStyle w:val="NoSpacing"/>
        <w:rPr>
          <w:b/>
        </w:rPr>
      </w:pPr>
      <w:r w:rsidRPr="00EC5D1D">
        <w:rPr>
          <w:b/>
        </w:rPr>
        <w:tab/>
      </w:r>
      <w:r w:rsidRPr="00EC5D1D">
        <w:rPr>
          <w:b/>
        </w:rPr>
        <w:tab/>
      </w:r>
      <w:r w:rsidRPr="00EC5D1D">
        <w:rPr>
          <w:b/>
        </w:rPr>
        <w:tab/>
      </w:r>
      <w:r w:rsidRPr="00EC5D1D">
        <w:rPr>
          <w:b/>
        </w:rPr>
        <w:tab/>
      </w:r>
      <w:r w:rsidRPr="00EC5D1D">
        <w:rPr>
          <w:b/>
        </w:rPr>
        <w:tab/>
      </w:r>
      <w:r w:rsidRPr="00EC5D1D">
        <w:rPr>
          <w:b/>
        </w:rPr>
        <w:tab/>
      </w:r>
      <w:r w:rsidRPr="00EC5D1D">
        <w:rPr>
          <w:b/>
        </w:rPr>
        <w:tab/>
      </w:r>
      <w:r w:rsidRPr="00EC5D1D">
        <w:rPr>
          <w:b/>
        </w:rPr>
        <w:tab/>
      </w:r>
      <w:r w:rsidRPr="00EC5D1D">
        <w:rPr>
          <w:b/>
        </w:rPr>
        <w:tab/>
      </w:r>
      <w:r w:rsidRPr="00EC5D1D">
        <w:rPr>
          <w:b/>
        </w:rPr>
        <w:tab/>
      </w:r>
    </w:p>
    <w:p w:rsidR="005A30E7" w:rsidRPr="00EC5D1D" w:rsidRDefault="005A30E7" w:rsidP="005A30E7">
      <w:pPr>
        <w:pStyle w:val="NoSpacing"/>
      </w:pPr>
    </w:p>
    <w:p w:rsidR="005A30E7" w:rsidRPr="00EC5D1D" w:rsidRDefault="005A30E7" w:rsidP="00E15983">
      <w:pPr>
        <w:pStyle w:val="ListParagraph"/>
        <w:numPr>
          <w:ilvl w:val="0"/>
          <w:numId w:val="29"/>
        </w:numPr>
        <w:spacing w:after="200" w:line="276" w:lineRule="auto"/>
        <w:rPr>
          <w:rFonts w:cs="Arial"/>
          <w:sz w:val="24"/>
          <w:szCs w:val="24"/>
        </w:rPr>
      </w:pPr>
      <w:r w:rsidRPr="00EC5D1D">
        <w:rPr>
          <w:rFonts w:cs="Arial"/>
          <w:sz w:val="24"/>
          <w:szCs w:val="24"/>
        </w:rPr>
        <w:t>State four pieces of information a potential investor would be interested in:</w:t>
      </w:r>
    </w:p>
    <w:p w:rsidR="005A30E7" w:rsidRPr="00EC5D1D" w:rsidRDefault="005A30E7" w:rsidP="00E15983">
      <w:pPr>
        <w:pStyle w:val="ListParagraph"/>
        <w:numPr>
          <w:ilvl w:val="0"/>
          <w:numId w:val="30"/>
        </w:numPr>
        <w:spacing w:after="200" w:line="276" w:lineRule="auto"/>
        <w:rPr>
          <w:rFonts w:cs="Arial"/>
          <w:sz w:val="24"/>
          <w:szCs w:val="24"/>
        </w:rPr>
      </w:pPr>
      <w:r w:rsidRPr="00EC5D1D">
        <w:rPr>
          <w:rFonts w:cs="Arial"/>
          <w:sz w:val="24"/>
          <w:szCs w:val="24"/>
        </w:rPr>
        <w:t>_______________________</w:t>
      </w:r>
    </w:p>
    <w:p w:rsidR="005A30E7" w:rsidRPr="00EC5D1D" w:rsidRDefault="005A30E7" w:rsidP="00E15983">
      <w:pPr>
        <w:pStyle w:val="ListParagraph"/>
        <w:numPr>
          <w:ilvl w:val="0"/>
          <w:numId w:val="30"/>
        </w:numPr>
        <w:spacing w:after="200" w:line="276" w:lineRule="auto"/>
        <w:rPr>
          <w:rFonts w:cs="Arial"/>
          <w:sz w:val="24"/>
          <w:szCs w:val="24"/>
        </w:rPr>
      </w:pPr>
      <w:r w:rsidRPr="00EC5D1D">
        <w:rPr>
          <w:rFonts w:cs="Arial"/>
          <w:sz w:val="24"/>
          <w:szCs w:val="24"/>
        </w:rPr>
        <w:t>_______________________</w:t>
      </w:r>
    </w:p>
    <w:p w:rsidR="005A30E7" w:rsidRPr="00EC5D1D" w:rsidRDefault="005A30E7" w:rsidP="00E15983">
      <w:pPr>
        <w:pStyle w:val="ListParagraph"/>
        <w:numPr>
          <w:ilvl w:val="0"/>
          <w:numId w:val="30"/>
        </w:numPr>
        <w:spacing w:after="200" w:line="276" w:lineRule="auto"/>
        <w:rPr>
          <w:rFonts w:cs="Arial"/>
          <w:sz w:val="24"/>
          <w:szCs w:val="24"/>
        </w:rPr>
      </w:pPr>
      <w:r w:rsidRPr="00EC5D1D">
        <w:rPr>
          <w:rFonts w:cs="Arial"/>
          <w:sz w:val="24"/>
          <w:szCs w:val="24"/>
        </w:rPr>
        <w:t>_______________________</w:t>
      </w:r>
    </w:p>
    <w:p w:rsidR="005A30E7" w:rsidRPr="00EC5D1D" w:rsidRDefault="005A30E7" w:rsidP="00E15983">
      <w:pPr>
        <w:pStyle w:val="ListParagraph"/>
        <w:numPr>
          <w:ilvl w:val="0"/>
          <w:numId w:val="30"/>
        </w:numPr>
        <w:spacing w:after="200" w:line="276" w:lineRule="auto"/>
        <w:rPr>
          <w:rFonts w:cs="Arial"/>
          <w:sz w:val="24"/>
          <w:szCs w:val="24"/>
        </w:rPr>
      </w:pPr>
      <w:r w:rsidRPr="00EC5D1D">
        <w:rPr>
          <w:rFonts w:cs="Arial"/>
          <w:sz w:val="24"/>
          <w:szCs w:val="24"/>
        </w:rPr>
        <w:t>_______________________</w:t>
      </w:r>
    </w:p>
    <w:p w:rsidR="005A30E7" w:rsidRPr="00EC5D1D" w:rsidRDefault="005A30E7" w:rsidP="005A30E7">
      <w:pPr>
        <w:pStyle w:val="ListParagraph"/>
        <w:ind w:left="1080"/>
        <w:rPr>
          <w:rFonts w:cs="Arial"/>
          <w:sz w:val="24"/>
          <w:szCs w:val="24"/>
        </w:rPr>
      </w:pPr>
    </w:p>
    <w:p w:rsidR="005A30E7" w:rsidRPr="00EC5D1D" w:rsidRDefault="005A30E7" w:rsidP="00E15983">
      <w:pPr>
        <w:pStyle w:val="ListParagraph"/>
        <w:numPr>
          <w:ilvl w:val="0"/>
          <w:numId w:val="29"/>
        </w:numPr>
        <w:spacing w:after="200" w:line="276" w:lineRule="auto"/>
        <w:rPr>
          <w:rFonts w:cs="Arial"/>
          <w:sz w:val="24"/>
          <w:szCs w:val="24"/>
        </w:rPr>
      </w:pPr>
      <w:r w:rsidRPr="00EC5D1D">
        <w:rPr>
          <w:rFonts w:cs="Arial"/>
          <w:sz w:val="24"/>
          <w:szCs w:val="24"/>
        </w:rPr>
        <w:t xml:space="preserve"> State four pieces of information a supplier would be interested in:</w:t>
      </w:r>
    </w:p>
    <w:p w:rsidR="005A30E7" w:rsidRPr="00EC5D1D" w:rsidRDefault="005A30E7" w:rsidP="00E15983">
      <w:pPr>
        <w:pStyle w:val="ListParagraph"/>
        <w:numPr>
          <w:ilvl w:val="0"/>
          <w:numId w:val="30"/>
        </w:numPr>
        <w:spacing w:after="200" w:line="276" w:lineRule="auto"/>
        <w:rPr>
          <w:rFonts w:cs="Arial"/>
          <w:sz w:val="24"/>
          <w:szCs w:val="24"/>
        </w:rPr>
      </w:pPr>
      <w:r w:rsidRPr="00EC5D1D">
        <w:rPr>
          <w:rFonts w:cs="Arial"/>
          <w:sz w:val="24"/>
          <w:szCs w:val="24"/>
        </w:rPr>
        <w:t>_______________________</w:t>
      </w:r>
    </w:p>
    <w:p w:rsidR="005A30E7" w:rsidRPr="00EC5D1D" w:rsidRDefault="005A30E7" w:rsidP="00E15983">
      <w:pPr>
        <w:pStyle w:val="ListParagraph"/>
        <w:numPr>
          <w:ilvl w:val="0"/>
          <w:numId w:val="30"/>
        </w:numPr>
        <w:spacing w:after="200" w:line="276" w:lineRule="auto"/>
        <w:rPr>
          <w:rFonts w:cs="Arial"/>
          <w:sz w:val="24"/>
          <w:szCs w:val="24"/>
        </w:rPr>
      </w:pPr>
      <w:r w:rsidRPr="00EC5D1D">
        <w:rPr>
          <w:rFonts w:cs="Arial"/>
          <w:sz w:val="24"/>
          <w:szCs w:val="24"/>
        </w:rPr>
        <w:t>_______________________</w:t>
      </w:r>
    </w:p>
    <w:p w:rsidR="005A30E7" w:rsidRPr="00EC5D1D" w:rsidRDefault="005A30E7" w:rsidP="00E15983">
      <w:pPr>
        <w:pStyle w:val="ListParagraph"/>
        <w:numPr>
          <w:ilvl w:val="0"/>
          <w:numId w:val="30"/>
        </w:numPr>
        <w:spacing w:after="200" w:line="276" w:lineRule="auto"/>
        <w:rPr>
          <w:rFonts w:cs="Arial"/>
          <w:sz w:val="24"/>
          <w:szCs w:val="24"/>
        </w:rPr>
      </w:pPr>
      <w:r w:rsidRPr="00EC5D1D">
        <w:rPr>
          <w:rFonts w:cs="Arial"/>
          <w:sz w:val="24"/>
          <w:szCs w:val="24"/>
        </w:rPr>
        <w:t>_______________________</w:t>
      </w:r>
    </w:p>
    <w:p w:rsidR="005A30E7" w:rsidRPr="00EC5D1D" w:rsidRDefault="005A30E7" w:rsidP="00E15983">
      <w:pPr>
        <w:pStyle w:val="ListParagraph"/>
        <w:numPr>
          <w:ilvl w:val="0"/>
          <w:numId w:val="30"/>
        </w:numPr>
        <w:spacing w:after="200" w:line="276" w:lineRule="auto"/>
        <w:rPr>
          <w:rFonts w:cs="Arial"/>
          <w:sz w:val="24"/>
          <w:szCs w:val="24"/>
        </w:rPr>
      </w:pPr>
      <w:r w:rsidRPr="00EC5D1D">
        <w:rPr>
          <w:rFonts w:cs="Arial"/>
          <w:sz w:val="24"/>
          <w:szCs w:val="24"/>
        </w:rPr>
        <w:t>_______________________</w:t>
      </w:r>
    </w:p>
    <w:p w:rsidR="005A30E7" w:rsidRPr="00EC5D1D" w:rsidRDefault="005A30E7" w:rsidP="005A30E7">
      <w:pPr>
        <w:pStyle w:val="ListParagraph"/>
        <w:ind w:left="1080"/>
        <w:rPr>
          <w:rFonts w:cs="Arial"/>
          <w:sz w:val="24"/>
          <w:szCs w:val="24"/>
        </w:rPr>
      </w:pPr>
    </w:p>
    <w:p w:rsidR="005A30E7" w:rsidRPr="00EC5D1D" w:rsidRDefault="005A30E7" w:rsidP="00E15983">
      <w:pPr>
        <w:pStyle w:val="ListParagraph"/>
        <w:numPr>
          <w:ilvl w:val="0"/>
          <w:numId w:val="29"/>
        </w:numPr>
        <w:spacing w:after="200" w:line="276" w:lineRule="auto"/>
        <w:rPr>
          <w:rFonts w:cs="Arial"/>
          <w:sz w:val="24"/>
          <w:szCs w:val="24"/>
        </w:rPr>
      </w:pPr>
      <w:r w:rsidRPr="00EC5D1D">
        <w:rPr>
          <w:rFonts w:cs="Arial"/>
          <w:sz w:val="24"/>
          <w:szCs w:val="24"/>
        </w:rPr>
        <w:t>Explain why managers and owners, as stakeholders, may be the same or different people.</w:t>
      </w:r>
    </w:p>
    <w:p w:rsidR="005A30E7" w:rsidRPr="00EC5D1D" w:rsidRDefault="005A30E7" w:rsidP="005A30E7">
      <w:pPr>
        <w:rPr>
          <w:rFonts w:cs="Arial"/>
          <w:sz w:val="24"/>
          <w:szCs w:val="24"/>
        </w:rPr>
      </w:pPr>
      <w:r w:rsidRPr="00EC5D1D">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310558" w:rsidRPr="00EC5D1D" w:rsidRDefault="00310558" w:rsidP="00310558"/>
    <w:p w:rsidR="00310558" w:rsidRPr="00EC5D1D" w:rsidRDefault="00310558" w:rsidP="00310558"/>
    <w:p w:rsidR="00310558" w:rsidRPr="00EC5D1D" w:rsidRDefault="00310558" w:rsidP="00310558"/>
    <w:p w:rsidR="00310558" w:rsidRPr="00EC5D1D" w:rsidRDefault="00310558" w:rsidP="00310558"/>
    <w:p w:rsidR="00310558" w:rsidRPr="00EC5D1D" w:rsidRDefault="00310558" w:rsidP="00310558"/>
    <w:p w:rsidR="00310558" w:rsidRPr="00EC5D1D" w:rsidRDefault="00310558" w:rsidP="00310558"/>
    <w:p w:rsidR="00310558" w:rsidRPr="00EC5D1D" w:rsidRDefault="00310558" w:rsidP="00310558"/>
    <w:p w:rsidR="00310558" w:rsidRPr="00EC5D1D" w:rsidRDefault="00310558" w:rsidP="00310558"/>
    <w:p w:rsidR="00310558" w:rsidRPr="00EC5D1D" w:rsidRDefault="00310558" w:rsidP="00310558"/>
    <w:p w:rsidR="00310558" w:rsidRPr="00EC5D1D" w:rsidRDefault="00310558" w:rsidP="00310558"/>
    <w:p w:rsidR="00310558" w:rsidRPr="00EC5D1D" w:rsidRDefault="00310558" w:rsidP="00310558"/>
    <w:p w:rsidR="00310558" w:rsidRPr="00EC5D1D" w:rsidRDefault="00310558" w:rsidP="00390C67"/>
    <w:p w:rsidR="00310558" w:rsidRPr="00EC5D1D" w:rsidRDefault="00310558" w:rsidP="00310558">
      <w:pPr>
        <w:pStyle w:val="Heading2"/>
        <w:rPr>
          <w:b/>
        </w:rPr>
      </w:pPr>
      <w:r w:rsidRPr="00EC5D1D">
        <w:rPr>
          <w:b/>
        </w:rPr>
        <w:t>Self</w:t>
      </w:r>
      <w:r w:rsidR="00EC5D1D" w:rsidRPr="00EC5D1D">
        <w:rPr>
          <w:b/>
        </w:rPr>
        <w:t xml:space="preserve"> – review check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2630"/>
        <w:gridCol w:w="2635"/>
        <w:gridCol w:w="2634"/>
      </w:tblGrid>
      <w:tr w:rsidR="00310558" w:rsidRPr="00EC5D1D" w:rsidTr="00586B92">
        <w:trPr>
          <w:trHeight w:val="1000"/>
        </w:trPr>
        <w:tc>
          <w:tcPr>
            <w:tcW w:w="2670" w:type="dxa"/>
            <w:tcBorders>
              <w:top w:val="nil"/>
              <w:left w:val="nil"/>
              <w:bottom w:val="single" w:sz="4" w:space="0" w:color="auto"/>
              <w:right w:val="single" w:sz="4" w:space="0" w:color="auto"/>
            </w:tcBorders>
            <w:shd w:val="clear" w:color="auto" w:fill="auto"/>
          </w:tcPr>
          <w:p w:rsidR="00310558" w:rsidRPr="00EC5D1D" w:rsidRDefault="00310558" w:rsidP="00310558"/>
        </w:tc>
        <w:tc>
          <w:tcPr>
            <w:tcW w:w="2670" w:type="dxa"/>
            <w:tcBorders>
              <w:left w:val="single" w:sz="4" w:space="0" w:color="auto"/>
            </w:tcBorders>
            <w:shd w:val="clear" w:color="auto" w:fill="auto"/>
          </w:tcPr>
          <w:p w:rsidR="00011033" w:rsidRPr="00EC5D1D" w:rsidRDefault="00164E10" w:rsidP="00310558">
            <w:r w:rsidRPr="00EC5D1D">
              <w:rPr>
                <w:noProof/>
              </w:rPr>
              <w:drawing>
                <wp:anchor distT="0" distB="0" distL="114300" distR="114300" simplePos="0" relativeHeight="251650048" behindDoc="0" locked="0" layoutInCell="1" allowOverlap="1">
                  <wp:simplePos x="0" y="0"/>
                  <wp:positionH relativeFrom="column">
                    <wp:posOffset>100965</wp:posOffset>
                  </wp:positionH>
                  <wp:positionV relativeFrom="paragraph">
                    <wp:posOffset>60960</wp:posOffset>
                  </wp:positionV>
                  <wp:extent cx="1329690" cy="542925"/>
                  <wp:effectExtent l="0" t="0" r="0" b="0"/>
                  <wp:wrapSquare wrapText="bothSides"/>
                  <wp:docPr id="5" name="Picture 4" descr="See the source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pic:cNvPicPr>
                        </pic:nvPicPr>
                        <pic:blipFill>
                          <a:blip r:embed="rId51" r:link="rId52" cstate="print">
                            <a:extLst>
                              <a:ext uri="{28A0092B-C50C-407E-A947-70E740481C1C}">
                                <a14:useLocalDpi xmlns:a14="http://schemas.microsoft.com/office/drawing/2010/main" val="0"/>
                              </a:ext>
                            </a:extLst>
                          </a:blip>
                          <a:srcRect l="7187" t="4747" r="10167" b="71405"/>
                          <a:stretch>
                            <a:fillRect/>
                          </a:stretch>
                        </pic:blipFill>
                        <pic:spPr bwMode="auto">
                          <a:xfrm>
                            <a:off x="0" y="0"/>
                            <a:ext cx="1329690"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1" w:type="dxa"/>
            <w:shd w:val="clear" w:color="auto" w:fill="auto"/>
          </w:tcPr>
          <w:p w:rsidR="00310558" w:rsidRPr="00EC5D1D" w:rsidRDefault="00164E10" w:rsidP="00310558">
            <w:r w:rsidRPr="00EC5D1D">
              <w:rPr>
                <w:noProof/>
              </w:rPr>
              <w:drawing>
                <wp:anchor distT="0" distB="0" distL="114300" distR="114300" simplePos="0" relativeHeight="251651072" behindDoc="0" locked="0" layoutInCell="1" allowOverlap="1">
                  <wp:simplePos x="0" y="0"/>
                  <wp:positionH relativeFrom="column">
                    <wp:posOffset>52705</wp:posOffset>
                  </wp:positionH>
                  <wp:positionV relativeFrom="paragraph">
                    <wp:posOffset>19685</wp:posOffset>
                  </wp:positionV>
                  <wp:extent cx="1351915" cy="521335"/>
                  <wp:effectExtent l="0" t="0" r="0" b="0"/>
                  <wp:wrapSquare wrapText="bothSides"/>
                  <wp:docPr id="4" name="Picture 3" descr="See the source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pic:cNvPicPr>
                        </pic:nvPicPr>
                        <pic:blipFill>
                          <a:blip r:embed="rId51" r:link="rId52" cstate="print">
                            <a:extLst>
                              <a:ext uri="{28A0092B-C50C-407E-A947-70E740481C1C}">
                                <a14:useLocalDpi xmlns:a14="http://schemas.microsoft.com/office/drawing/2010/main" val="0"/>
                              </a:ext>
                            </a:extLst>
                          </a:blip>
                          <a:srcRect l="6699" t="34221" r="8432" b="42635"/>
                          <a:stretch>
                            <a:fillRect/>
                          </a:stretch>
                        </pic:blipFill>
                        <pic:spPr bwMode="auto">
                          <a:xfrm>
                            <a:off x="0" y="0"/>
                            <a:ext cx="1351915" cy="521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1" w:type="dxa"/>
            <w:shd w:val="clear" w:color="auto" w:fill="auto"/>
          </w:tcPr>
          <w:p w:rsidR="00310558" w:rsidRPr="00EC5D1D" w:rsidRDefault="00164E10" w:rsidP="00310558">
            <w:r w:rsidRPr="00EC5D1D">
              <w:rPr>
                <w:noProof/>
              </w:rPr>
              <w:drawing>
                <wp:anchor distT="0" distB="0" distL="114300" distR="114300" simplePos="0" relativeHeight="251652096" behindDoc="0" locked="0" layoutInCell="1" allowOverlap="1">
                  <wp:simplePos x="0" y="0"/>
                  <wp:positionH relativeFrom="column">
                    <wp:posOffset>161290</wp:posOffset>
                  </wp:positionH>
                  <wp:positionV relativeFrom="paragraph">
                    <wp:posOffset>41275</wp:posOffset>
                  </wp:positionV>
                  <wp:extent cx="1344295" cy="537845"/>
                  <wp:effectExtent l="0" t="0" r="0" b="0"/>
                  <wp:wrapSquare wrapText="bothSides"/>
                  <wp:docPr id="3" name="Picture 2" descr="See the source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pic:cNvPicPr>
                        </pic:nvPicPr>
                        <pic:blipFill>
                          <a:blip r:embed="rId51" r:link="rId52" cstate="print">
                            <a:extLst>
                              <a:ext uri="{28A0092B-C50C-407E-A947-70E740481C1C}">
                                <a14:useLocalDpi xmlns:a14="http://schemas.microsoft.com/office/drawing/2010/main" val="0"/>
                              </a:ext>
                            </a:extLst>
                          </a:blip>
                          <a:srcRect l="7439" t="64207" r="9439" b="12280"/>
                          <a:stretch>
                            <a:fillRect/>
                          </a:stretch>
                        </pic:blipFill>
                        <pic:spPr bwMode="auto">
                          <a:xfrm>
                            <a:off x="0" y="0"/>
                            <a:ext cx="1344295" cy="5378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10558" w:rsidRPr="00EC5D1D" w:rsidTr="00586B92">
        <w:tc>
          <w:tcPr>
            <w:tcW w:w="2670" w:type="dxa"/>
            <w:tcBorders>
              <w:top w:val="single" w:sz="4" w:space="0" w:color="auto"/>
            </w:tcBorders>
            <w:shd w:val="clear" w:color="auto" w:fill="auto"/>
          </w:tcPr>
          <w:p w:rsidR="00310558" w:rsidRPr="00EC5D1D" w:rsidRDefault="008A3CF7" w:rsidP="00586B92">
            <w:pPr>
              <w:pStyle w:val="Heading3"/>
              <w:rPr>
                <w:sz w:val="24"/>
                <w:szCs w:val="24"/>
              </w:rPr>
            </w:pPr>
            <w:r w:rsidRPr="00EC5D1D">
              <w:rPr>
                <w:sz w:val="24"/>
                <w:szCs w:val="24"/>
              </w:rPr>
              <w:t xml:space="preserve">Topic 1: Business Planning </w:t>
            </w:r>
          </w:p>
        </w:tc>
        <w:tc>
          <w:tcPr>
            <w:tcW w:w="2670" w:type="dxa"/>
            <w:shd w:val="clear" w:color="auto" w:fill="auto"/>
          </w:tcPr>
          <w:p w:rsidR="00310558" w:rsidRPr="00EC5D1D" w:rsidRDefault="00310558" w:rsidP="00310558"/>
        </w:tc>
        <w:tc>
          <w:tcPr>
            <w:tcW w:w="2671" w:type="dxa"/>
            <w:shd w:val="clear" w:color="auto" w:fill="auto"/>
          </w:tcPr>
          <w:p w:rsidR="00310558" w:rsidRPr="00EC5D1D" w:rsidRDefault="00310558" w:rsidP="00310558"/>
        </w:tc>
        <w:tc>
          <w:tcPr>
            <w:tcW w:w="2671" w:type="dxa"/>
            <w:shd w:val="clear" w:color="auto" w:fill="auto"/>
          </w:tcPr>
          <w:p w:rsidR="00310558" w:rsidRPr="00EC5D1D" w:rsidRDefault="00310558" w:rsidP="00310558"/>
        </w:tc>
      </w:tr>
      <w:tr w:rsidR="00310558" w:rsidRPr="00EC5D1D" w:rsidTr="00586B92">
        <w:tc>
          <w:tcPr>
            <w:tcW w:w="2670" w:type="dxa"/>
            <w:shd w:val="clear" w:color="auto" w:fill="auto"/>
          </w:tcPr>
          <w:p w:rsidR="00310558" w:rsidRPr="00EC5D1D" w:rsidRDefault="008A3CF7" w:rsidP="00586B92">
            <w:pPr>
              <w:pStyle w:val="Heading3"/>
              <w:rPr>
                <w:sz w:val="24"/>
                <w:szCs w:val="24"/>
              </w:rPr>
            </w:pPr>
            <w:r w:rsidRPr="00EC5D1D">
              <w:rPr>
                <w:sz w:val="24"/>
                <w:szCs w:val="24"/>
              </w:rPr>
              <w:t>Topic 2: Legal Structures of a Business</w:t>
            </w:r>
          </w:p>
        </w:tc>
        <w:tc>
          <w:tcPr>
            <w:tcW w:w="2670" w:type="dxa"/>
            <w:shd w:val="clear" w:color="auto" w:fill="auto"/>
          </w:tcPr>
          <w:p w:rsidR="00310558" w:rsidRPr="00EC5D1D" w:rsidRDefault="00310558" w:rsidP="00310558"/>
        </w:tc>
        <w:tc>
          <w:tcPr>
            <w:tcW w:w="2671" w:type="dxa"/>
            <w:shd w:val="clear" w:color="auto" w:fill="auto"/>
          </w:tcPr>
          <w:p w:rsidR="00310558" w:rsidRPr="00EC5D1D" w:rsidRDefault="00310558" w:rsidP="00310558"/>
        </w:tc>
        <w:tc>
          <w:tcPr>
            <w:tcW w:w="2671" w:type="dxa"/>
            <w:shd w:val="clear" w:color="auto" w:fill="auto"/>
          </w:tcPr>
          <w:p w:rsidR="00310558" w:rsidRPr="00EC5D1D" w:rsidRDefault="00310558" w:rsidP="00310558"/>
        </w:tc>
      </w:tr>
      <w:tr w:rsidR="00310558" w:rsidRPr="00EC5D1D" w:rsidTr="00586B92">
        <w:tc>
          <w:tcPr>
            <w:tcW w:w="2670" w:type="dxa"/>
            <w:shd w:val="clear" w:color="auto" w:fill="auto"/>
          </w:tcPr>
          <w:p w:rsidR="00310558" w:rsidRPr="00EC5D1D" w:rsidRDefault="008A3CF7" w:rsidP="00586B92">
            <w:pPr>
              <w:pStyle w:val="Heading3"/>
              <w:rPr>
                <w:sz w:val="24"/>
                <w:szCs w:val="24"/>
              </w:rPr>
            </w:pPr>
            <w:r w:rsidRPr="00EC5D1D">
              <w:rPr>
                <w:sz w:val="24"/>
                <w:szCs w:val="24"/>
              </w:rPr>
              <w:t>Topic 3: Financing the Enterprise</w:t>
            </w:r>
          </w:p>
        </w:tc>
        <w:tc>
          <w:tcPr>
            <w:tcW w:w="2670" w:type="dxa"/>
            <w:shd w:val="clear" w:color="auto" w:fill="auto"/>
          </w:tcPr>
          <w:p w:rsidR="00310558" w:rsidRPr="00EC5D1D" w:rsidRDefault="00310558" w:rsidP="00310558"/>
        </w:tc>
        <w:tc>
          <w:tcPr>
            <w:tcW w:w="2671" w:type="dxa"/>
            <w:shd w:val="clear" w:color="auto" w:fill="auto"/>
          </w:tcPr>
          <w:p w:rsidR="00310558" w:rsidRPr="00EC5D1D" w:rsidRDefault="00310558" w:rsidP="00310558"/>
        </w:tc>
        <w:tc>
          <w:tcPr>
            <w:tcW w:w="2671" w:type="dxa"/>
            <w:shd w:val="clear" w:color="auto" w:fill="auto"/>
          </w:tcPr>
          <w:p w:rsidR="00310558" w:rsidRPr="00EC5D1D" w:rsidRDefault="00310558" w:rsidP="00310558"/>
        </w:tc>
      </w:tr>
      <w:tr w:rsidR="00310558" w:rsidRPr="00EC5D1D" w:rsidTr="00586B92">
        <w:tc>
          <w:tcPr>
            <w:tcW w:w="2670" w:type="dxa"/>
            <w:shd w:val="clear" w:color="auto" w:fill="auto"/>
          </w:tcPr>
          <w:p w:rsidR="00310558" w:rsidRPr="00EC5D1D" w:rsidRDefault="008A3CF7" w:rsidP="00586B92">
            <w:pPr>
              <w:pStyle w:val="Heading3"/>
              <w:rPr>
                <w:sz w:val="24"/>
                <w:szCs w:val="24"/>
              </w:rPr>
            </w:pPr>
            <w:r w:rsidRPr="00EC5D1D">
              <w:rPr>
                <w:sz w:val="24"/>
                <w:szCs w:val="24"/>
              </w:rPr>
              <w:t>Topic 4: Cost and Revenue</w:t>
            </w:r>
          </w:p>
        </w:tc>
        <w:tc>
          <w:tcPr>
            <w:tcW w:w="2670" w:type="dxa"/>
            <w:shd w:val="clear" w:color="auto" w:fill="auto"/>
          </w:tcPr>
          <w:p w:rsidR="00310558" w:rsidRPr="00EC5D1D" w:rsidRDefault="00310558" w:rsidP="00310558"/>
        </w:tc>
        <w:tc>
          <w:tcPr>
            <w:tcW w:w="2671" w:type="dxa"/>
            <w:shd w:val="clear" w:color="auto" w:fill="auto"/>
          </w:tcPr>
          <w:p w:rsidR="00310558" w:rsidRPr="00EC5D1D" w:rsidRDefault="00310558" w:rsidP="00310558"/>
        </w:tc>
        <w:tc>
          <w:tcPr>
            <w:tcW w:w="2671" w:type="dxa"/>
            <w:shd w:val="clear" w:color="auto" w:fill="auto"/>
          </w:tcPr>
          <w:p w:rsidR="00310558" w:rsidRPr="00EC5D1D" w:rsidRDefault="00310558" w:rsidP="00310558"/>
        </w:tc>
      </w:tr>
      <w:tr w:rsidR="00310558" w:rsidRPr="00EC5D1D" w:rsidTr="00586B92">
        <w:tc>
          <w:tcPr>
            <w:tcW w:w="2670" w:type="dxa"/>
            <w:shd w:val="clear" w:color="auto" w:fill="auto"/>
          </w:tcPr>
          <w:p w:rsidR="00310558" w:rsidRPr="00EC5D1D" w:rsidRDefault="008A3CF7" w:rsidP="00586B92">
            <w:pPr>
              <w:pStyle w:val="Heading3"/>
              <w:rPr>
                <w:sz w:val="24"/>
                <w:szCs w:val="24"/>
              </w:rPr>
            </w:pPr>
            <w:r w:rsidRPr="00EC5D1D">
              <w:rPr>
                <w:sz w:val="24"/>
                <w:szCs w:val="24"/>
              </w:rPr>
              <w:t xml:space="preserve">Topic 5: Making a profit or surplus </w:t>
            </w:r>
          </w:p>
        </w:tc>
        <w:tc>
          <w:tcPr>
            <w:tcW w:w="2670" w:type="dxa"/>
            <w:shd w:val="clear" w:color="auto" w:fill="auto"/>
          </w:tcPr>
          <w:p w:rsidR="00310558" w:rsidRPr="00EC5D1D" w:rsidRDefault="00310558" w:rsidP="00310558"/>
        </w:tc>
        <w:tc>
          <w:tcPr>
            <w:tcW w:w="2671" w:type="dxa"/>
            <w:shd w:val="clear" w:color="auto" w:fill="auto"/>
          </w:tcPr>
          <w:p w:rsidR="00310558" w:rsidRPr="00EC5D1D" w:rsidRDefault="00310558" w:rsidP="00310558"/>
        </w:tc>
        <w:tc>
          <w:tcPr>
            <w:tcW w:w="2671" w:type="dxa"/>
            <w:shd w:val="clear" w:color="auto" w:fill="auto"/>
          </w:tcPr>
          <w:p w:rsidR="00310558" w:rsidRPr="00EC5D1D" w:rsidRDefault="00310558" w:rsidP="00310558"/>
        </w:tc>
      </w:tr>
      <w:tr w:rsidR="00310558" w:rsidRPr="00EC5D1D" w:rsidTr="00586B92">
        <w:tc>
          <w:tcPr>
            <w:tcW w:w="2670" w:type="dxa"/>
            <w:shd w:val="clear" w:color="auto" w:fill="auto"/>
          </w:tcPr>
          <w:p w:rsidR="00310558" w:rsidRPr="00EC5D1D" w:rsidRDefault="008A3CF7" w:rsidP="00586B92">
            <w:pPr>
              <w:pStyle w:val="Heading3"/>
              <w:rPr>
                <w:sz w:val="24"/>
                <w:szCs w:val="24"/>
              </w:rPr>
            </w:pPr>
            <w:r w:rsidRPr="00EC5D1D">
              <w:rPr>
                <w:sz w:val="24"/>
                <w:szCs w:val="24"/>
              </w:rPr>
              <w:t xml:space="preserve">Topic 6: Break-even </w:t>
            </w:r>
          </w:p>
        </w:tc>
        <w:tc>
          <w:tcPr>
            <w:tcW w:w="2670" w:type="dxa"/>
            <w:shd w:val="clear" w:color="auto" w:fill="auto"/>
          </w:tcPr>
          <w:p w:rsidR="00310558" w:rsidRPr="00EC5D1D" w:rsidRDefault="00310558" w:rsidP="00310558"/>
        </w:tc>
        <w:tc>
          <w:tcPr>
            <w:tcW w:w="2671" w:type="dxa"/>
            <w:shd w:val="clear" w:color="auto" w:fill="auto"/>
          </w:tcPr>
          <w:p w:rsidR="00310558" w:rsidRPr="00EC5D1D" w:rsidRDefault="00310558" w:rsidP="00310558"/>
        </w:tc>
        <w:tc>
          <w:tcPr>
            <w:tcW w:w="2671" w:type="dxa"/>
            <w:shd w:val="clear" w:color="auto" w:fill="auto"/>
          </w:tcPr>
          <w:p w:rsidR="00310558" w:rsidRPr="00EC5D1D" w:rsidRDefault="00310558" w:rsidP="00310558"/>
        </w:tc>
      </w:tr>
      <w:tr w:rsidR="00310558" w:rsidRPr="00EC5D1D" w:rsidTr="00586B92">
        <w:tc>
          <w:tcPr>
            <w:tcW w:w="2670" w:type="dxa"/>
            <w:shd w:val="clear" w:color="auto" w:fill="auto"/>
          </w:tcPr>
          <w:p w:rsidR="00310558" w:rsidRPr="00EC5D1D" w:rsidRDefault="008A3CF7" w:rsidP="00586B92">
            <w:pPr>
              <w:pStyle w:val="Heading3"/>
              <w:rPr>
                <w:sz w:val="24"/>
                <w:szCs w:val="24"/>
              </w:rPr>
            </w:pPr>
            <w:r w:rsidRPr="00EC5D1D">
              <w:rPr>
                <w:sz w:val="24"/>
                <w:szCs w:val="24"/>
              </w:rPr>
              <w:t>Topic 7: Cash-flow</w:t>
            </w:r>
          </w:p>
        </w:tc>
        <w:tc>
          <w:tcPr>
            <w:tcW w:w="2670" w:type="dxa"/>
            <w:shd w:val="clear" w:color="auto" w:fill="auto"/>
          </w:tcPr>
          <w:p w:rsidR="00310558" w:rsidRPr="00EC5D1D" w:rsidRDefault="00310558" w:rsidP="00310558"/>
        </w:tc>
        <w:tc>
          <w:tcPr>
            <w:tcW w:w="2671" w:type="dxa"/>
            <w:shd w:val="clear" w:color="auto" w:fill="auto"/>
          </w:tcPr>
          <w:p w:rsidR="00310558" w:rsidRPr="00EC5D1D" w:rsidRDefault="00310558" w:rsidP="00310558"/>
        </w:tc>
        <w:tc>
          <w:tcPr>
            <w:tcW w:w="2671" w:type="dxa"/>
            <w:shd w:val="clear" w:color="auto" w:fill="auto"/>
          </w:tcPr>
          <w:p w:rsidR="00310558" w:rsidRPr="00EC5D1D" w:rsidRDefault="00310558" w:rsidP="00310558"/>
        </w:tc>
      </w:tr>
      <w:tr w:rsidR="00310558" w:rsidRPr="00EC5D1D" w:rsidTr="00586B92">
        <w:tc>
          <w:tcPr>
            <w:tcW w:w="2670" w:type="dxa"/>
            <w:shd w:val="clear" w:color="auto" w:fill="auto"/>
          </w:tcPr>
          <w:p w:rsidR="00310558" w:rsidRPr="00EC5D1D" w:rsidRDefault="008A3CF7" w:rsidP="00586B92">
            <w:pPr>
              <w:pStyle w:val="Heading3"/>
              <w:rPr>
                <w:sz w:val="24"/>
                <w:szCs w:val="24"/>
              </w:rPr>
            </w:pPr>
            <w:r w:rsidRPr="00EC5D1D">
              <w:rPr>
                <w:sz w:val="24"/>
                <w:szCs w:val="24"/>
              </w:rPr>
              <w:t>Topic 8: Budgets</w:t>
            </w:r>
          </w:p>
        </w:tc>
        <w:tc>
          <w:tcPr>
            <w:tcW w:w="2670" w:type="dxa"/>
            <w:shd w:val="clear" w:color="auto" w:fill="auto"/>
          </w:tcPr>
          <w:p w:rsidR="00310558" w:rsidRPr="00EC5D1D" w:rsidRDefault="00310558" w:rsidP="00310558"/>
        </w:tc>
        <w:tc>
          <w:tcPr>
            <w:tcW w:w="2671" w:type="dxa"/>
            <w:shd w:val="clear" w:color="auto" w:fill="auto"/>
          </w:tcPr>
          <w:p w:rsidR="00310558" w:rsidRPr="00EC5D1D" w:rsidRDefault="00310558" w:rsidP="00310558"/>
        </w:tc>
        <w:tc>
          <w:tcPr>
            <w:tcW w:w="2671" w:type="dxa"/>
            <w:shd w:val="clear" w:color="auto" w:fill="auto"/>
          </w:tcPr>
          <w:p w:rsidR="00310558" w:rsidRPr="00EC5D1D" w:rsidRDefault="00310558" w:rsidP="00310558"/>
        </w:tc>
      </w:tr>
      <w:tr w:rsidR="00310558" w:rsidRPr="00EC5D1D" w:rsidTr="00586B92">
        <w:tc>
          <w:tcPr>
            <w:tcW w:w="2670" w:type="dxa"/>
            <w:shd w:val="clear" w:color="auto" w:fill="auto"/>
          </w:tcPr>
          <w:p w:rsidR="00310558" w:rsidRPr="00EC5D1D" w:rsidRDefault="008A3CF7" w:rsidP="00586B92">
            <w:pPr>
              <w:pStyle w:val="Heading3"/>
              <w:rPr>
                <w:sz w:val="24"/>
                <w:szCs w:val="24"/>
              </w:rPr>
            </w:pPr>
            <w:r w:rsidRPr="00EC5D1D">
              <w:rPr>
                <w:sz w:val="24"/>
                <w:szCs w:val="24"/>
              </w:rPr>
              <w:t>Topic 9: Using Break-even</w:t>
            </w:r>
          </w:p>
        </w:tc>
        <w:tc>
          <w:tcPr>
            <w:tcW w:w="2670" w:type="dxa"/>
            <w:shd w:val="clear" w:color="auto" w:fill="auto"/>
          </w:tcPr>
          <w:p w:rsidR="00310558" w:rsidRPr="00EC5D1D" w:rsidRDefault="00310558" w:rsidP="00310558"/>
        </w:tc>
        <w:tc>
          <w:tcPr>
            <w:tcW w:w="2671" w:type="dxa"/>
            <w:shd w:val="clear" w:color="auto" w:fill="auto"/>
          </w:tcPr>
          <w:p w:rsidR="00310558" w:rsidRPr="00EC5D1D" w:rsidRDefault="00310558" w:rsidP="00310558"/>
        </w:tc>
        <w:tc>
          <w:tcPr>
            <w:tcW w:w="2671" w:type="dxa"/>
            <w:shd w:val="clear" w:color="auto" w:fill="auto"/>
          </w:tcPr>
          <w:p w:rsidR="00310558" w:rsidRPr="00EC5D1D" w:rsidRDefault="00310558" w:rsidP="00310558"/>
        </w:tc>
      </w:tr>
      <w:tr w:rsidR="00310558" w:rsidRPr="00EC5D1D" w:rsidTr="00586B92">
        <w:tc>
          <w:tcPr>
            <w:tcW w:w="2670" w:type="dxa"/>
            <w:shd w:val="clear" w:color="auto" w:fill="auto"/>
          </w:tcPr>
          <w:p w:rsidR="00310558" w:rsidRPr="00EC5D1D" w:rsidRDefault="008A3CF7" w:rsidP="00586B92">
            <w:pPr>
              <w:pStyle w:val="Heading3"/>
              <w:rPr>
                <w:sz w:val="24"/>
                <w:szCs w:val="24"/>
              </w:rPr>
            </w:pPr>
            <w:r w:rsidRPr="00EC5D1D">
              <w:rPr>
                <w:sz w:val="24"/>
                <w:szCs w:val="24"/>
              </w:rPr>
              <w:t xml:space="preserve">Topic 10: Interpreting financial information </w:t>
            </w:r>
          </w:p>
        </w:tc>
        <w:tc>
          <w:tcPr>
            <w:tcW w:w="2670" w:type="dxa"/>
            <w:shd w:val="clear" w:color="auto" w:fill="auto"/>
          </w:tcPr>
          <w:p w:rsidR="00310558" w:rsidRPr="00EC5D1D" w:rsidRDefault="00310558" w:rsidP="00310558"/>
        </w:tc>
        <w:tc>
          <w:tcPr>
            <w:tcW w:w="2671" w:type="dxa"/>
            <w:shd w:val="clear" w:color="auto" w:fill="auto"/>
          </w:tcPr>
          <w:p w:rsidR="00310558" w:rsidRPr="00EC5D1D" w:rsidRDefault="00310558" w:rsidP="00310558"/>
        </w:tc>
        <w:tc>
          <w:tcPr>
            <w:tcW w:w="2671" w:type="dxa"/>
            <w:shd w:val="clear" w:color="auto" w:fill="auto"/>
          </w:tcPr>
          <w:p w:rsidR="00310558" w:rsidRPr="00EC5D1D" w:rsidRDefault="00310558" w:rsidP="00310558"/>
        </w:tc>
      </w:tr>
      <w:tr w:rsidR="00310558" w:rsidRPr="00EC5D1D" w:rsidTr="00586B92">
        <w:tc>
          <w:tcPr>
            <w:tcW w:w="2670" w:type="dxa"/>
            <w:shd w:val="clear" w:color="auto" w:fill="auto"/>
          </w:tcPr>
          <w:p w:rsidR="00310558" w:rsidRPr="00EC5D1D" w:rsidRDefault="008A3CF7" w:rsidP="00B744D8">
            <w:pPr>
              <w:pStyle w:val="Heading3"/>
              <w:rPr>
                <w:sz w:val="24"/>
                <w:szCs w:val="24"/>
              </w:rPr>
            </w:pPr>
            <w:r w:rsidRPr="00EC5D1D">
              <w:rPr>
                <w:sz w:val="24"/>
                <w:szCs w:val="24"/>
              </w:rPr>
              <w:t xml:space="preserve">Topic 11: Interpreting financial </w:t>
            </w:r>
            <w:r w:rsidR="00B744D8" w:rsidRPr="00EC5D1D">
              <w:rPr>
                <w:sz w:val="24"/>
                <w:szCs w:val="24"/>
              </w:rPr>
              <w:t>ratios</w:t>
            </w:r>
          </w:p>
        </w:tc>
        <w:tc>
          <w:tcPr>
            <w:tcW w:w="2670" w:type="dxa"/>
            <w:shd w:val="clear" w:color="auto" w:fill="auto"/>
          </w:tcPr>
          <w:p w:rsidR="00310558" w:rsidRPr="00EC5D1D" w:rsidRDefault="00310558" w:rsidP="00310558"/>
        </w:tc>
        <w:tc>
          <w:tcPr>
            <w:tcW w:w="2671" w:type="dxa"/>
            <w:shd w:val="clear" w:color="auto" w:fill="auto"/>
          </w:tcPr>
          <w:p w:rsidR="00310558" w:rsidRPr="00EC5D1D" w:rsidRDefault="00310558" w:rsidP="00310558"/>
        </w:tc>
        <w:tc>
          <w:tcPr>
            <w:tcW w:w="2671" w:type="dxa"/>
            <w:shd w:val="clear" w:color="auto" w:fill="auto"/>
          </w:tcPr>
          <w:p w:rsidR="00310558" w:rsidRPr="00EC5D1D" w:rsidRDefault="00310558" w:rsidP="00310558"/>
        </w:tc>
      </w:tr>
      <w:tr w:rsidR="00310558" w:rsidRPr="00EC5D1D" w:rsidTr="00586B92">
        <w:tc>
          <w:tcPr>
            <w:tcW w:w="2670" w:type="dxa"/>
            <w:shd w:val="clear" w:color="auto" w:fill="auto"/>
          </w:tcPr>
          <w:p w:rsidR="00310558" w:rsidRPr="00EC5D1D" w:rsidRDefault="008A3CF7" w:rsidP="00B744D8">
            <w:pPr>
              <w:pStyle w:val="Heading3"/>
              <w:rPr>
                <w:sz w:val="24"/>
                <w:szCs w:val="24"/>
              </w:rPr>
            </w:pPr>
            <w:r w:rsidRPr="00EC5D1D">
              <w:rPr>
                <w:sz w:val="24"/>
                <w:szCs w:val="24"/>
              </w:rPr>
              <w:t xml:space="preserve">Topic 12: </w:t>
            </w:r>
            <w:r w:rsidR="00B744D8" w:rsidRPr="00EC5D1D">
              <w:rPr>
                <w:sz w:val="24"/>
                <w:szCs w:val="24"/>
              </w:rPr>
              <w:t>Market</w:t>
            </w:r>
            <w:r w:rsidRPr="00EC5D1D">
              <w:rPr>
                <w:sz w:val="24"/>
                <w:szCs w:val="24"/>
              </w:rPr>
              <w:t xml:space="preserve"> information</w:t>
            </w:r>
          </w:p>
        </w:tc>
        <w:tc>
          <w:tcPr>
            <w:tcW w:w="2670" w:type="dxa"/>
            <w:shd w:val="clear" w:color="auto" w:fill="auto"/>
          </w:tcPr>
          <w:p w:rsidR="00310558" w:rsidRPr="00EC5D1D" w:rsidRDefault="00310558" w:rsidP="00310558"/>
        </w:tc>
        <w:tc>
          <w:tcPr>
            <w:tcW w:w="2671" w:type="dxa"/>
            <w:shd w:val="clear" w:color="auto" w:fill="auto"/>
          </w:tcPr>
          <w:p w:rsidR="00310558" w:rsidRPr="00EC5D1D" w:rsidRDefault="00310558" w:rsidP="00310558"/>
        </w:tc>
        <w:tc>
          <w:tcPr>
            <w:tcW w:w="2671" w:type="dxa"/>
            <w:shd w:val="clear" w:color="auto" w:fill="auto"/>
          </w:tcPr>
          <w:p w:rsidR="00310558" w:rsidRPr="00EC5D1D" w:rsidRDefault="00310558" w:rsidP="00310558"/>
        </w:tc>
      </w:tr>
      <w:tr w:rsidR="00310558" w:rsidTr="00586B92">
        <w:tc>
          <w:tcPr>
            <w:tcW w:w="2670" w:type="dxa"/>
            <w:shd w:val="clear" w:color="auto" w:fill="auto"/>
          </w:tcPr>
          <w:p w:rsidR="00310558" w:rsidRPr="00586B92" w:rsidRDefault="008A3CF7" w:rsidP="00B744D8">
            <w:pPr>
              <w:pStyle w:val="Heading3"/>
              <w:rPr>
                <w:sz w:val="24"/>
                <w:szCs w:val="24"/>
              </w:rPr>
            </w:pPr>
            <w:r w:rsidRPr="00EC5D1D">
              <w:rPr>
                <w:sz w:val="24"/>
                <w:szCs w:val="24"/>
              </w:rPr>
              <w:t>Topic</w:t>
            </w:r>
            <w:r w:rsidR="00011033" w:rsidRPr="00EC5D1D">
              <w:rPr>
                <w:sz w:val="24"/>
                <w:szCs w:val="24"/>
              </w:rPr>
              <w:t xml:space="preserve"> 13: </w:t>
            </w:r>
            <w:r w:rsidR="00B744D8" w:rsidRPr="00EC5D1D">
              <w:rPr>
                <w:sz w:val="24"/>
                <w:szCs w:val="24"/>
              </w:rPr>
              <w:t>Stakeholder Perspectives</w:t>
            </w:r>
          </w:p>
        </w:tc>
        <w:tc>
          <w:tcPr>
            <w:tcW w:w="2670" w:type="dxa"/>
            <w:shd w:val="clear" w:color="auto" w:fill="auto"/>
          </w:tcPr>
          <w:p w:rsidR="00310558" w:rsidRDefault="00310558" w:rsidP="00310558"/>
        </w:tc>
        <w:tc>
          <w:tcPr>
            <w:tcW w:w="2671" w:type="dxa"/>
            <w:shd w:val="clear" w:color="auto" w:fill="auto"/>
          </w:tcPr>
          <w:p w:rsidR="00310558" w:rsidRDefault="00310558" w:rsidP="00310558"/>
        </w:tc>
        <w:tc>
          <w:tcPr>
            <w:tcW w:w="2671" w:type="dxa"/>
            <w:shd w:val="clear" w:color="auto" w:fill="auto"/>
          </w:tcPr>
          <w:p w:rsidR="00310558" w:rsidRDefault="00310558" w:rsidP="00310558"/>
        </w:tc>
      </w:tr>
    </w:tbl>
    <w:p w:rsidR="00310558" w:rsidRDefault="00310558" w:rsidP="00310558">
      <w:pPr>
        <w:ind w:firstLine="720"/>
      </w:pPr>
    </w:p>
    <w:p w:rsidR="00011033" w:rsidRDefault="00011033" w:rsidP="00310558">
      <w:pPr>
        <w:ind w:firstLine="720"/>
      </w:pPr>
    </w:p>
    <w:p w:rsidR="00011033" w:rsidRPr="00310558" w:rsidRDefault="00011033" w:rsidP="00310558">
      <w:pPr>
        <w:ind w:firstLine="720"/>
      </w:pPr>
    </w:p>
    <w:sectPr w:rsidR="00011033" w:rsidRPr="00310558" w:rsidSect="00D863BE">
      <w:pgSz w:w="11906" w:h="16838"/>
      <w:pgMar w:top="720" w:right="720" w:bottom="720"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4F66" w:rsidRDefault="00234F66" w:rsidP="009E3E2A">
      <w:pPr>
        <w:pStyle w:val="TableText11pt"/>
      </w:pPr>
      <w:r>
        <w:separator/>
      </w:r>
    </w:p>
  </w:endnote>
  <w:endnote w:type="continuationSeparator" w:id="0">
    <w:p w:rsidR="00234F66" w:rsidRDefault="00234F66" w:rsidP="009E3E2A">
      <w:pPr>
        <w:pStyle w:val="TableText11p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Bradley Hand ITC">
    <w:panose1 w:val="03070402050302030203"/>
    <w:charset w:val="4D"/>
    <w:family w:val="script"/>
    <w:pitch w:val="variable"/>
    <w:sig w:usb0="00000003" w:usb1="00000000" w:usb2="00000000" w:usb3="00000000" w:csb0="00000001" w:csb1="00000000"/>
  </w:font>
  <w:font w:name="+mn-ea">
    <w:panose1 w:val="020B0604020202020204"/>
    <w:charset w:val="00"/>
    <w:family w:val="roman"/>
    <w:notTrueType/>
    <w:pitch w:val="default"/>
  </w:font>
  <w:font w:name="Wingdings 2">
    <w:panose1 w:val="05020102010507070707"/>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25CD" w:rsidRPr="001231A9" w:rsidRDefault="003625CD" w:rsidP="001231A9">
    <w:pPr>
      <w:pStyle w:val="Footermain"/>
      <w:tabs>
        <w:tab w:val="right" w:pos="14220"/>
      </w:tabs>
      <w:rPr>
        <w:sz w:val="18"/>
        <w:szCs w:val="18"/>
      </w:rPr>
    </w:pPr>
    <w:r>
      <w:rPr>
        <w:b w:val="0"/>
        <w:sz w:val="18"/>
        <w:szCs w:val="18"/>
      </w:rPr>
      <w:t>Level 3 EXT CERT Applied General Business</w:t>
    </w:r>
    <w:r w:rsidRPr="008367C3">
      <w:rPr>
        <w:sz w:val="18"/>
        <w:szCs w:val="18"/>
      </w:rPr>
      <w:tab/>
    </w:r>
    <w:r w:rsidRPr="008367C3">
      <w:rPr>
        <w:rStyle w:val="PageNumber"/>
        <w:b w:val="0"/>
        <w:sz w:val="18"/>
        <w:szCs w:val="18"/>
      </w:rPr>
      <w:fldChar w:fldCharType="begin"/>
    </w:r>
    <w:r w:rsidRPr="008367C3">
      <w:rPr>
        <w:rStyle w:val="PageNumber"/>
        <w:b w:val="0"/>
        <w:sz w:val="18"/>
        <w:szCs w:val="18"/>
      </w:rPr>
      <w:instrText xml:space="preserve"> PAGE </w:instrText>
    </w:r>
    <w:r w:rsidRPr="008367C3">
      <w:rPr>
        <w:rStyle w:val="PageNumber"/>
        <w:b w:val="0"/>
        <w:sz w:val="18"/>
        <w:szCs w:val="18"/>
      </w:rPr>
      <w:fldChar w:fldCharType="separate"/>
    </w:r>
    <w:r w:rsidR="00EC5D1D">
      <w:rPr>
        <w:rStyle w:val="PageNumber"/>
        <w:b w:val="0"/>
        <w:noProof/>
        <w:sz w:val="18"/>
        <w:szCs w:val="18"/>
      </w:rPr>
      <w:t>2</w:t>
    </w:r>
    <w:r w:rsidRPr="008367C3">
      <w:rPr>
        <w:rStyle w:val="PageNumber"/>
        <w:b w:val="0"/>
        <w:sz w:val="18"/>
        <w:szCs w:val="18"/>
      </w:rPr>
      <w:fldChar w:fldCharType="end"/>
    </w:r>
    <w:r w:rsidRPr="008367C3">
      <w:rPr>
        <w:rStyle w:val="PageNumber"/>
        <w:b w:val="0"/>
        <w:sz w:val="18"/>
        <w:szCs w:val="18"/>
      </w:rPr>
      <w:t xml:space="preserve"> of </w:t>
    </w:r>
    <w:r w:rsidRPr="008367C3">
      <w:rPr>
        <w:rStyle w:val="PageNumber"/>
        <w:b w:val="0"/>
        <w:sz w:val="18"/>
        <w:szCs w:val="18"/>
      </w:rPr>
      <w:fldChar w:fldCharType="begin"/>
    </w:r>
    <w:r w:rsidRPr="008367C3">
      <w:rPr>
        <w:rStyle w:val="PageNumber"/>
        <w:b w:val="0"/>
        <w:sz w:val="18"/>
        <w:szCs w:val="18"/>
      </w:rPr>
      <w:instrText xml:space="preserve"> NUMPAGES </w:instrText>
    </w:r>
    <w:r w:rsidRPr="008367C3">
      <w:rPr>
        <w:rStyle w:val="PageNumber"/>
        <w:b w:val="0"/>
        <w:sz w:val="18"/>
        <w:szCs w:val="18"/>
      </w:rPr>
      <w:fldChar w:fldCharType="separate"/>
    </w:r>
    <w:r w:rsidR="00EC5D1D">
      <w:rPr>
        <w:rStyle w:val="PageNumber"/>
        <w:b w:val="0"/>
        <w:noProof/>
        <w:sz w:val="18"/>
        <w:szCs w:val="18"/>
      </w:rPr>
      <w:t>39</w:t>
    </w:r>
    <w:r w:rsidRPr="008367C3">
      <w:rPr>
        <w:rStyle w:val="PageNumber"/>
        <w:b w:val="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25CD" w:rsidRPr="008367C3" w:rsidRDefault="003625CD" w:rsidP="008367C3">
    <w:pPr>
      <w:pStyle w:val="Footermain"/>
      <w:tabs>
        <w:tab w:val="clear" w:pos="9639"/>
        <w:tab w:val="right" w:pos="9638"/>
        <w:tab w:val="right" w:pos="14220"/>
      </w:tabs>
      <w:rPr>
        <w:sz w:val="18"/>
        <w:szCs w:val="18"/>
      </w:rPr>
    </w:pPr>
    <w:r>
      <w:rPr>
        <w:b w:val="0"/>
        <w:sz w:val="18"/>
        <w:szCs w:val="18"/>
      </w:rPr>
      <w:t>Level 3 EXT Applied Business</w:t>
    </w:r>
    <w:r w:rsidRPr="008367C3">
      <w:rPr>
        <w:sz w:val="18"/>
        <w:szCs w:val="18"/>
      </w:rPr>
      <w:tab/>
    </w:r>
    <w:r w:rsidRPr="008367C3">
      <w:rPr>
        <w:rStyle w:val="PageNumber"/>
        <w:b w:val="0"/>
        <w:sz w:val="18"/>
        <w:szCs w:val="18"/>
      </w:rPr>
      <w:fldChar w:fldCharType="begin"/>
    </w:r>
    <w:r w:rsidRPr="008367C3">
      <w:rPr>
        <w:rStyle w:val="PageNumber"/>
        <w:b w:val="0"/>
        <w:sz w:val="18"/>
        <w:szCs w:val="18"/>
      </w:rPr>
      <w:instrText xml:space="preserve"> PAGE </w:instrText>
    </w:r>
    <w:r w:rsidRPr="008367C3">
      <w:rPr>
        <w:rStyle w:val="PageNumber"/>
        <w:b w:val="0"/>
        <w:sz w:val="18"/>
        <w:szCs w:val="18"/>
      </w:rPr>
      <w:fldChar w:fldCharType="separate"/>
    </w:r>
    <w:r w:rsidR="00EC5D1D">
      <w:rPr>
        <w:rStyle w:val="PageNumber"/>
        <w:b w:val="0"/>
        <w:noProof/>
        <w:sz w:val="18"/>
        <w:szCs w:val="18"/>
      </w:rPr>
      <w:t>1</w:t>
    </w:r>
    <w:r w:rsidRPr="008367C3">
      <w:rPr>
        <w:rStyle w:val="PageNumber"/>
        <w:b w:val="0"/>
        <w:sz w:val="18"/>
        <w:szCs w:val="18"/>
      </w:rPr>
      <w:fldChar w:fldCharType="end"/>
    </w:r>
    <w:r w:rsidRPr="008367C3">
      <w:rPr>
        <w:rStyle w:val="PageNumber"/>
        <w:b w:val="0"/>
        <w:sz w:val="18"/>
        <w:szCs w:val="18"/>
      </w:rPr>
      <w:t xml:space="preserve"> of </w:t>
    </w:r>
    <w:r w:rsidRPr="008367C3">
      <w:rPr>
        <w:rStyle w:val="PageNumber"/>
        <w:b w:val="0"/>
        <w:sz w:val="18"/>
        <w:szCs w:val="18"/>
      </w:rPr>
      <w:fldChar w:fldCharType="begin"/>
    </w:r>
    <w:r w:rsidRPr="008367C3">
      <w:rPr>
        <w:rStyle w:val="PageNumber"/>
        <w:b w:val="0"/>
        <w:sz w:val="18"/>
        <w:szCs w:val="18"/>
      </w:rPr>
      <w:instrText xml:space="preserve"> NUMPAGES </w:instrText>
    </w:r>
    <w:r w:rsidRPr="008367C3">
      <w:rPr>
        <w:rStyle w:val="PageNumber"/>
        <w:b w:val="0"/>
        <w:sz w:val="18"/>
        <w:szCs w:val="18"/>
      </w:rPr>
      <w:fldChar w:fldCharType="separate"/>
    </w:r>
    <w:r w:rsidR="00EC5D1D">
      <w:rPr>
        <w:rStyle w:val="PageNumber"/>
        <w:b w:val="0"/>
        <w:noProof/>
        <w:sz w:val="18"/>
        <w:szCs w:val="18"/>
      </w:rPr>
      <w:t>39</w:t>
    </w:r>
    <w:r w:rsidRPr="008367C3">
      <w:rPr>
        <w:rStyle w:val="PageNumber"/>
        <w:b w:val="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4F66" w:rsidRDefault="00234F66" w:rsidP="009E3E2A">
      <w:pPr>
        <w:pStyle w:val="TableText11pt"/>
      </w:pPr>
      <w:r>
        <w:separator/>
      </w:r>
    </w:p>
  </w:footnote>
  <w:footnote w:type="continuationSeparator" w:id="0">
    <w:p w:rsidR="00234F66" w:rsidRDefault="00234F66" w:rsidP="009E3E2A">
      <w:pPr>
        <w:pStyle w:val="TableText11pt"/>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938AC"/>
    <w:multiLevelType w:val="hybridMultilevel"/>
    <w:tmpl w:val="C9C4E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D3938"/>
    <w:multiLevelType w:val="hybridMultilevel"/>
    <w:tmpl w:val="99F4C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A67F5"/>
    <w:multiLevelType w:val="hybridMultilevel"/>
    <w:tmpl w:val="EF4E10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CB1126C"/>
    <w:multiLevelType w:val="multilevel"/>
    <w:tmpl w:val="D3C60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EC6373"/>
    <w:multiLevelType w:val="hybridMultilevel"/>
    <w:tmpl w:val="AA225B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E1A1B72"/>
    <w:multiLevelType w:val="hybridMultilevel"/>
    <w:tmpl w:val="9468C76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1163130"/>
    <w:multiLevelType w:val="hybridMultilevel"/>
    <w:tmpl w:val="AF7A6BF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9516CEA"/>
    <w:multiLevelType w:val="hybridMultilevel"/>
    <w:tmpl w:val="4E92AD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AB71A10"/>
    <w:multiLevelType w:val="hybridMultilevel"/>
    <w:tmpl w:val="DC8EEF94"/>
    <w:lvl w:ilvl="0" w:tplc="3482DFFC">
      <w:start w:val="1"/>
      <w:numFmt w:val="bullet"/>
      <w:pStyle w:val="TableBullet10pt"/>
      <w:lvlText w:val=""/>
      <w:lvlJc w:val="left"/>
      <w:pPr>
        <w:tabs>
          <w:tab w:val="num" w:pos="284"/>
        </w:tabs>
        <w:ind w:left="284" w:hanging="284"/>
      </w:pPr>
      <w:rPr>
        <w:rFonts w:ascii="Symbol" w:hAnsi="Symbol" w:hint="default"/>
      </w:rPr>
    </w:lvl>
    <w:lvl w:ilvl="1" w:tplc="04090013">
      <w:start w:val="1"/>
      <w:numFmt w:val="upperRoman"/>
      <w:lvlText w:val="%2."/>
      <w:lvlJc w:val="right"/>
      <w:pPr>
        <w:tabs>
          <w:tab w:val="num" w:pos="1260"/>
        </w:tabs>
        <w:ind w:left="1260" w:hanging="180"/>
      </w:pPr>
      <w:rPr>
        <w:rFont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FE270D"/>
    <w:multiLevelType w:val="hybridMultilevel"/>
    <w:tmpl w:val="A75CE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7D1CDA"/>
    <w:multiLevelType w:val="hybridMultilevel"/>
    <w:tmpl w:val="383EED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2AF43F9"/>
    <w:multiLevelType w:val="hybridMultilevel"/>
    <w:tmpl w:val="CB0C0284"/>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4923CCE"/>
    <w:multiLevelType w:val="hybridMultilevel"/>
    <w:tmpl w:val="80FCE61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2B2D28D0"/>
    <w:multiLevelType w:val="hybridMultilevel"/>
    <w:tmpl w:val="738EA1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641554"/>
    <w:multiLevelType w:val="hybridMultilevel"/>
    <w:tmpl w:val="B8DC81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F00444B"/>
    <w:multiLevelType w:val="hybridMultilevel"/>
    <w:tmpl w:val="A8208198"/>
    <w:lvl w:ilvl="0" w:tplc="1F78C9EE">
      <w:start w:val="1"/>
      <w:numFmt w:val="bullet"/>
      <w:pStyle w:val="Bullet"/>
      <w:lvlText w:val=""/>
      <w:lvlJc w:val="left"/>
      <w:pPr>
        <w:tabs>
          <w:tab w:val="num" w:pos="567"/>
        </w:tabs>
        <w:ind w:left="567" w:hanging="567"/>
      </w:pPr>
      <w:rPr>
        <w:rFonts w:ascii="Symbol" w:hAnsi="Symbol" w:hint="default"/>
        <w:sz w:val="18"/>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F702BD"/>
    <w:multiLevelType w:val="hybridMultilevel"/>
    <w:tmpl w:val="82AC72D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7" w15:restartNumberingAfterBreak="0">
    <w:nsid w:val="31FF2DD3"/>
    <w:multiLevelType w:val="hybridMultilevel"/>
    <w:tmpl w:val="079AF1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24F3743"/>
    <w:multiLevelType w:val="hybridMultilevel"/>
    <w:tmpl w:val="996C3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5739F1"/>
    <w:multiLevelType w:val="hybridMultilevel"/>
    <w:tmpl w:val="13086132"/>
    <w:lvl w:ilvl="0" w:tplc="08090001">
      <w:start w:val="1"/>
      <w:numFmt w:val="bullet"/>
      <w:lvlText w:val=""/>
      <w:lvlJc w:val="left"/>
      <w:pPr>
        <w:ind w:left="4326" w:hanging="360"/>
      </w:pPr>
      <w:rPr>
        <w:rFonts w:ascii="Symbol" w:hAnsi="Symbol" w:hint="default"/>
      </w:rPr>
    </w:lvl>
    <w:lvl w:ilvl="1" w:tplc="08090003">
      <w:start w:val="1"/>
      <w:numFmt w:val="bullet"/>
      <w:lvlText w:val="o"/>
      <w:lvlJc w:val="left"/>
      <w:pPr>
        <w:ind w:left="5046" w:hanging="360"/>
      </w:pPr>
      <w:rPr>
        <w:rFonts w:ascii="Courier New" w:hAnsi="Courier New" w:cs="Courier New" w:hint="default"/>
      </w:rPr>
    </w:lvl>
    <w:lvl w:ilvl="2" w:tplc="08090005">
      <w:start w:val="1"/>
      <w:numFmt w:val="bullet"/>
      <w:lvlText w:val=""/>
      <w:lvlJc w:val="left"/>
      <w:pPr>
        <w:ind w:left="5766" w:hanging="360"/>
      </w:pPr>
      <w:rPr>
        <w:rFonts w:ascii="Wingdings" w:hAnsi="Wingdings" w:hint="default"/>
      </w:rPr>
    </w:lvl>
    <w:lvl w:ilvl="3" w:tplc="08090001">
      <w:start w:val="1"/>
      <w:numFmt w:val="bullet"/>
      <w:lvlText w:val=""/>
      <w:lvlJc w:val="left"/>
      <w:pPr>
        <w:ind w:left="6486" w:hanging="360"/>
      </w:pPr>
      <w:rPr>
        <w:rFonts w:ascii="Symbol" w:hAnsi="Symbol" w:hint="default"/>
      </w:rPr>
    </w:lvl>
    <w:lvl w:ilvl="4" w:tplc="08090003">
      <w:start w:val="1"/>
      <w:numFmt w:val="bullet"/>
      <w:lvlText w:val="o"/>
      <w:lvlJc w:val="left"/>
      <w:pPr>
        <w:ind w:left="7206" w:hanging="360"/>
      </w:pPr>
      <w:rPr>
        <w:rFonts w:ascii="Courier New" w:hAnsi="Courier New" w:cs="Courier New" w:hint="default"/>
      </w:rPr>
    </w:lvl>
    <w:lvl w:ilvl="5" w:tplc="08090005">
      <w:start w:val="1"/>
      <w:numFmt w:val="bullet"/>
      <w:lvlText w:val=""/>
      <w:lvlJc w:val="left"/>
      <w:pPr>
        <w:ind w:left="7926" w:hanging="360"/>
      </w:pPr>
      <w:rPr>
        <w:rFonts w:ascii="Wingdings" w:hAnsi="Wingdings" w:hint="default"/>
      </w:rPr>
    </w:lvl>
    <w:lvl w:ilvl="6" w:tplc="08090001">
      <w:start w:val="1"/>
      <w:numFmt w:val="bullet"/>
      <w:lvlText w:val=""/>
      <w:lvlJc w:val="left"/>
      <w:pPr>
        <w:ind w:left="8646" w:hanging="360"/>
      </w:pPr>
      <w:rPr>
        <w:rFonts w:ascii="Symbol" w:hAnsi="Symbol" w:hint="default"/>
      </w:rPr>
    </w:lvl>
    <w:lvl w:ilvl="7" w:tplc="08090003">
      <w:start w:val="1"/>
      <w:numFmt w:val="bullet"/>
      <w:lvlText w:val="o"/>
      <w:lvlJc w:val="left"/>
      <w:pPr>
        <w:ind w:left="9366" w:hanging="360"/>
      </w:pPr>
      <w:rPr>
        <w:rFonts w:ascii="Courier New" w:hAnsi="Courier New" w:cs="Courier New" w:hint="default"/>
      </w:rPr>
    </w:lvl>
    <w:lvl w:ilvl="8" w:tplc="08090005">
      <w:start w:val="1"/>
      <w:numFmt w:val="bullet"/>
      <w:lvlText w:val=""/>
      <w:lvlJc w:val="left"/>
      <w:pPr>
        <w:ind w:left="10086" w:hanging="360"/>
      </w:pPr>
      <w:rPr>
        <w:rFonts w:ascii="Wingdings" w:hAnsi="Wingdings" w:hint="default"/>
      </w:rPr>
    </w:lvl>
  </w:abstractNum>
  <w:abstractNum w:abstractNumId="20" w15:restartNumberingAfterBreak="0">
    <w:nsid w:val="362C7CDB"/>
    <w:multiLevelType w:val="hybridMultilevel"/>
    <w:tmpl w:val="5A2CE2C4"/>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362F6C7C"/>
    <w:multiLevelType w:val="hybridMultilevel"/>
    <w:tmpl w:val="3790F4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7FC5778"/>
    <w:multiLevelType w:val="hybridMultilevel"/>
    <w:tmpl w:val="9CE0E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410D49"/>
    <w:multiLevelType w:val="hybridMultilevel"/>
    <w:tmpl w:val="AA6801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D992494"/>
    <w:multiLevelType w:val="hybridMultilevel"/>
    <w:tmpl w:val="D0142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1A5D4A"/>
    <w:multiLevelType w:val="hybridMultilevel"/>
    <w:tmpl w:val="DEEA623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4D1215E"/>
    <w:multiLevelType w:val="hybridMultilevel"/>
    <w:tmpl w:val="738EA1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819731E"/>
    <w:multiLevelType w:val="hybridMultilevel"/>
    <w:tmpl w:val="0A42E6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5CC07B9B"/>
    <w:multiLevelType w:val="multilevel"/>
    <w:tmpl w:val="982C5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EA94D32"/>
    <w:multiLevelType w:val="hybridMultilevel"/>
    <w:tmpl w:val="94CA727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5FE22FA2"/>
    <w:multiLevelType w:val="hybridMultilevel"/>
    <w:tmpl w:val="31E6C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AB0C4E"/>
    <w:multiLevelType w:val="hybridMultilevel"/>
    <w:tmpl w:val="AF7A6BF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63691227"/>
    <w:multiLevelType w:val="multilevel"/>
    <w:tmpl w:val="10226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5AA0848"/>
    <w:multiLevelType w:val="hybridMultilevel"/>
    <w:tmpl w:val="56740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5328E0"/>
    <w:multiLevelType w:val="hybridMultilevel"/>
    <w:tmpl w:val="E55208C6"/>
    <w:lvl w:ilvl="0" w:tplc="DA467090">
      <w:start w:val="1"/>
      <w:numFmt w:val="bullet"/>
      <w:pStyle w:val="TableText11ptbullet"/>
      <w:lvlText w:val=""/>
      <w:lvlJc w:val="left"/>
      <w:pPr>
        <w:tabs>
          <w:tab w:val="num" w:pos="284"/>
        </w:tabs>
        <w:ind w:left="284" w:hanging="284"/>
      </w:pPr>
      <w:rPr>
        <w:rFonts w:ascii="Symbol" w:hAnsi="Symbol" w:hint="default"/>
        <w:sz w:val="18"/>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A356C6"/>
    <w:multiLevelType w:val="hybridMultilevel"/>
    <w:tmpl w:val="524E0A28"/>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6" w15:restartNumberingAfterBreak="0">
    <w:nsid w:val="796B6045"/>
    <w:multiLevelType w:val="hybridMultilevel"/>
    <w:tmpl w:val="95E2AA36"/>
    <w:lvl w:ilvl="0" w:tplc="08090001">
      <w:start w:val="1"/>
      <w:numFmt w:val="bullet"/>
      <w:lvlText w:val=""/>
      <w:lvlJc w:val="left"/>
      <w:pPr>
        <w:ind w:left="2790" w:hanging="360"/>
      </w:pPr>
      <w:rPr>
        <w:rFonts w:ascii="Symbol" w:hAnsi="Symbol" w:hint="default"/>
      </w:rPr>
    </w:lvl>
    <w:lvl w:ilvl="1" w:tplc="08090003" w:tentative="1">
      <w:start w:val="1"/>
      <w:numFmt w:val="bullet"/>
      <w:lvlText w:val="o"/>
      <w:lvlJc w:val="left"/>
      <w:pPr>
        <w:ind w:left="3510" w:hanging="360"/>
      </w:pPr>
      <w:rPr>
        <w:rFonts w:ascii="Courier New" w:hAnsi="Courier New" w:cs="Courier New" w:hint="default"/>
      </w:rPr>
    </w:lvl>
    <w:lvl w:ilvl="2" w:tplc="08090005" w:tentative="1">
      <w:start w:val="1"/>
      <w:numFmt w:val="bullet"/>
      <w:lvlText w:val=""/>
      <w:lvlJc w:val="left"/>
      <w:pPr>
        <w:ind w:left="4230" w:hanging="360"/>
      </w:pPr>
      <w:rPr>
        <w:rFonts w:ascii="Wingdings" w:hAnsi="Wingdings" w:hint="default"/>
      </w:rPr>
    </w:lvl>
    <w:lvl w:ilvl="3" w:tplc="08090001" w:tentative="1">
      <w:start w:val="1"/>
      <w:numFmt w:val="bullet"/>
      <w:lvlText w:val=""/>
      <w:lvlJc w:val="left"/>
      <w:pPr>
        <w:ind w:left="4950" w:hanging="360"/>
      </w:pPr>
      <w:rPr>
        <w:rFonts w:ascii="Symbol" w:hAnsi="Symbol" w:hint="default"/>
      </w:rPr>
    </w:lvl>
    <w:lvl w:ilvl="4" w:tplc="08090003" w:tentative="1">
      <w:start w:val="1"/>
      <w:numFmt w:val="bullet"/>
      <w:lvlText w:val="o"/>
      <w:lvlJc w:val="left"/>
      <w:pPr>
        <w:ind w:left="5670" w:hanging="360"/>
      </w:pPr>
      <w:rPr>
        <w:rFonts w:ascii="Courier New" w:hAnsi="Courier New" w:cs="Courier New" w:hint="default"/>
      </w:rPr>
    </w:lvl>
    <w:lvl w:ilvl="5" w:tplc="08090005" w:tentative="1">
      <w:start w:val="1"/>
      <w:numFmt w:val="bullet"/>
      <w:lvlText w:val=""/>
      <w:lvlJc w:val="left"/>
      <w:pPr>
        <w:ind w:left="6390" w:hanging="360"/>
      </w:pPr>
      <w:rPr>
        <w:rFonts w:ascii="Wingdings" w:hAnsi="Wingdings" w:hint="default"/>
      </w:rPr>
    </w:lvl>
    <w:lvl w:ilvl="6" w:tplc="08090001" w:tentative="1">
      <w:start w:val="1"/>
      <w:numFmt w:val="bullet"/>
      <w:lvlText w:val=""/>
      <w:lvlJc w:val="left"/>
      <w:pPr>
        <w:ind w:left="7110" w:hanging="360"/>
      </w:pPr>
      <w:rPr>
        <w:rFonts w:ascii="Symbol" w:hAnsi="Symbol" w:hint="default"/>
      </w:rPr>
    </w:lvl>
    <w:lvl w:ilvl="7" w:tplc="08090003" w:tentative="1">
      <w:start w:val="1"/>
      <w:numFmt w:val="bullet"/>
      <w:lvlText w:val="o"/>
      <w:lvlJc w:val="left"/>
      <w:pPr>
        <w:ind w:left="7830" w:hanging="360"/>
      </w:pPr>
      <w:rPr>
        <w:rFonts w:ascii="Courier New" w:hAnsi="Courier New" w:cs="Courier New" w:hint="default"/>
      </w:rPr>
    </w:lvl>
    <w:lvl w:ilvl="8" w:tplc="08090005" w:tentative="1">
      <w:start w:val="1"/>
      <w:numFmt w:val="bullet"/>
      <w:lvlText w:val=""/>
      <w:lvlJc w:val="left"/>
      <w:pPr>
        <w:ind w:left="8550" w:hanging="360"/>
      </w:pPr>
      <w:rPr>
        <w:rFonts w:ascii="Wingdings" w:hAnsi="Wingdings" w:hint="default"/>
      </w:rPr>
    </w:lvl>
  </w:abstractNum>
  <w:abstractNum w:abstractNumId="37" w15:restartNumberingAfterBreak="0">
    <w:nsid w:val="7A863F7F"/>
    <w:multiLevelType w:val="hybridMultilevel"/>
    <w:tmpl w:val="713A1A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7D2A9C"/>
    <w:multiLevelType w:val="hybridMultilevel"/>
    <w:tmpl w:val="3CBA3176"/>
    <w:lvl w:ilvl="0" w:tplc="0809000F">
      <w:start w:val="1"/>
      <w:numFmt w:val="decimal"/>
      <w:lvlText w:val="%1."/>
      <w:lvlJc w:val="left"/>
      <w:pPr>
        <w:ind w:left="6042" w:hanging="360"/>
      </w:pPr>
    </w:lvl>
    <w:lvl w:ilvl="1" w:tplc="08090001">
      <w:start w:val="1"/>
      <w:numFmt w:val="bullet"/>
      <w:lvlText w:val=""/>
      <w:lvlJc w:val="left"/>
      <w:pPr>
        <w:ind w:left="6762" w:hanging="360"/>
      </w:pPr>
      <w:rPr>
        <w:rFonts w:ascii="Symbol" w:hAnsi="Symbol" w:hint="default"/>
      </w:rPr>
    </w:lvl>
    <w:lvl w:ilvl="2" w:tplc="0809001B" w:tentative="1">
      <w:start w:val="1"/>
      <w:numFmt w:val="lowerRoman"/>
      <w:lvlText w:val="%3."/>
      <w:lvlJc w:val="right"/>
      <w:pPr>
        <w:ind w:left="7482" w:hanging="180"/>
      </w:pPr>
    </w:lvl>
    <w:lvl w:ilvl="3" w:tplc="0809000F" w:tentative="1">
      <w:start w:val="1"/>
      <w:numFmt w:val="decimal"/>
      <w:lvlText w:val="%4."/>
      <w:lvlJc w:val="left"/>
      <w:pPr>
        <w:ind w:left="8202" w:hanging="360"/>
      </w:pPr>
    </w:lvl>
    <w:lvl w:ilvl="4" w:tplc="08090019" w:tentative="1">
      <w:start w:val="1"/>
      <w:numFmt w:val="lowerLetter"/>
      <w:lvlText w:val="%5."/>
      <w:lvlJc w:val="left"/>
      <w:pPr>
        <w:ind w:left="8922" w:hanging="360"/>
      </w:pPr>
    </w:lvl>
    <w:lvl w:ilvl="5" w:tplc="0809001B" w:tentative="1">
      <w:start w:val="1"/>
      <w:numFmt w:val="lowerRoman"/>
      <w:lvlText w:val="%6."/>
      <w:lvlJc w:val="right"/>
      <w:pPr>
        <w:ind w:left="9642" w:hanging="180"/>
      </w:pPr>
    </w:lvl>
    <w:lvl w:ilvl="6" w:tplc="0809000F" w:tentative="1">
      <w:start w:val="1"/>
      <w:numFmt w:val="decimal"/>
      <w:lvlText w:val="%7."/>
      <w:lvlJc w:val="left"/>
      <w:pPr>
        <w:ind w:left="10362" w:hanging="360"/>
      </w:pPr>
    </w:lvl>
    <w:lvl w:ilvl="7" w:tplc="08090019" w:tentative="1">
      <w:start w:val="1"/>
      <w:numFmt w:val="lowerLetter"/>
      <w:lvlText w:val="%8."/>
      <w:lvlJc w:val="left"/>
      <w:pPr>
        <w:ind w:left="11082" w:hanging="360"/>
      </w:pPr>
    </w:lvl>
    <w:lvl w:ilvl="8" w:tplc="0809001B" w:tentative="1">
      <w:start w:val="1"/>
      <w:numFmt w:val="lowerRoman"/>
      <w:lvlText w:val="%9."/>
      <w:lvlJc w:val="right"/>
      <w:pPr>
        <w:ind w:left="11802" w:hanging="180"/>
      </w:pPr>
    </w:lvl>
  </w:abstractNum>
  <w:abstractNum w:abstractNumId="39" w15:restartNumberingAfterBreak="0">
    <w:nsid w:val="7E000995"/>
    <w:multiLevelType w:val="multilevel"/>
    <w:tmpl w:val="8E84E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34"/>
  </w:num>
  <w:num w:numId="3">
    <w:abstractNumId w:val="8"/>
  </w:num>
  <w:num w:numId="4">
    <w:abstractNumId w:val="22"/>
  </w:num>
  <w:num w:numId="5">
    <w:abstractNumId w:val="30"/>
  </w:num>
  <w:num w:numId="6">
    <w:abstractNumId w:val="0"/>
  </w:num>
  <w:num w:numId="7">
    <w:abstractNumId w:val="6"/>
  </w:num>
  <w:num w:numId="8">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21"/>
  </w:num>
  <w:num w:numId="11">
    <w:abstractNumId w:val="10"/>
    <w:lvlOverride w:ilvl="0"/>
    <w:lvlOverride w:ilvl="1"/>
    <w:lvlOverride w:ilvl="2"/>
    <w:lvlOverride w:ilvl="3"/>
    <w:lvlOverride w:ilvl="4"/>
    <w:lvlOverride w:ilvl="5"/>
    <w:lvlOverride w:ilvl="6"/>
    <w:lvlOverride w:ilvl="7"/>
    <w:lvlOverride w:ilvl="8"/>
  </w:num>
  <w:num w:numId="12">
    <w:abstractNumId w:val="19"/>
    <w:lvlOverride w:ilvl="0"/>
    <w:lvlOverride w:ilvl="1"/>
    <w:lvlOverride w:ilvl="2"/>
    <w:lvlOverride w:ilvl="3"/>
    <w:lvlOverride w:ilvl="4"/>
    <w:lvlOverride w:ilvl="5"/>
    <w:lvlOverride w:ilvl="6"/>
    <w:lvlOverride w:ilvl="7"/>
    <w:lvlOverride w:ilvl="8"/>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lvlOverride w:ilvl="1"/>
    <w:lvlOverride w:ilvl="2"/>
    <w:lvlOverride w:ilvl="3"/>
    <w:lvlOverride w:ilvl="4"/>
    <w:lvlOverride w:ilvl="5"/>
    <w:lvlOverride w:ilvl="6"/>
    <w:lvlOverride w:ilvl="7"/>
    <w:lvlOverride w:ilvl="8"/>
  </w:num>
  <w:num w:numId="16">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lvlOverride w:ilvl="1"/>
    <w:lvlOverride w:ilvl="2"/>
    <w:lvlOverride w:ilvl="3"/>
    <w:lvlOverride w:ilvl="4"/>
    <w:lvlOverride w:ilvl="5"/>
    <w:lvlOverride w:ilvl="6"/>
    <w:lvlOverride w:ilvl="7"/>
    <w:lvlOverride w:ilvl="8"/>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num>
  <w:num w:numId="20">
    <w:abstractNumId w:val="4"/>
  </w:num>
  <w:num w:numId="21">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lvlOverride w:ilvl="1"/>
    <w:lvlOverride w:ilvl="2"/>
    <w:lvlOverride w:ilvl="3"/>
    <w:lvlOverride w:ilvl="4"/>
    <w:lvlOverride w:ilvl="5"/>
    <w:lvlOverride w:ilvl="6"/>
    <w:lvlOverride w:ilvl="7"/>
    <w:lvlOverride w:ilvl="8"/>
  </w:num>
  <w:num w:numId="23">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lvlOverride w:ilvl="1"/>
    <w:lvlOverride w:ilvl="2"/>
    <w:lvlOverride w:ilvl="3"/>
    <w:lvlOverride w:ilvl="4"/>
    <w:lvlOverride w:ilvl="5"/>
    <w:lvlOverride w:ilvl="6"/>
    <w:lvlOverride w:ilvl="7"/>
    <w:lvlOverride w:ilvl="8"/>
  </w:num>
  <w:num w:numId="29">
    <w:abstractNumId w:val="17"/>
  </w:num>
  <w:num w:numId="30">
    <w:abstractNumId w:val="7"/>
  </w:num>
  <w:num w:numId="31">
    <w:abstractNumId w:val="37"/>
  </w:num>
  <w:num w:numId="32">
    <w:abstractNumId w:val="3"/>
  </w:num>
  <w:num w:numId="33">
    <w:abstractNumId w:val="32"/>
  </w:num>
  <w:num w:numId="34">
    <w:abstractNumId w:val="5"/>
  </w:num>
  <w:num w:numId="35">
    <w:abstractNumId w:val="20"/>
  </w:num>
  <w:num w:numId="36">
    <w:abstractNumId w:val="13"/>
  </w:num>
  <w:num w:numId="37">
    <w:abstractNumId w:val="24"/>
  </w:num>
  <w:num w:numId="38">
    <w:abstractNumId w:val="18"/>
  </w:num>
  <w:num w:numId="39">
    <w:abstractNumId w:val="33"/>
  </w:num>
  <w:num w:numId="40">
    <w:abstractNumId w:val="31"/>
  </w:num>
  <w:num w:numId="41">
    <w:abstractNumId w:val="36"/>
  </w:num>
  <w:num w:numId="42">
    <w:abstractNumId w:val="1"/>
  </w:num>
  <w:num w:numId="43">
    <w:abstractNumId w:val="39"/>
  </w:num>
  <w:num w:numId="44">
    <w:abstractNumId w:val="28"/>
  </w:num>
  <w:num w:numId="45">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5F8"/>
    <w:rsid w:val="00011033"/>
    <w:rsid w:val="00043B81"/>
    <w:rsid w:val="0004702E"/>
    <w:rsid w:val="000515AE"/>
    <w:rsid w:val="00052377"/>
    <w:rsid w:val="00063AF1"/>
    <w:rsid w:val="00064DEA"/>
    <w:rsid w:val="00077E59"/>
    <w:rsid w:val="0008309C"/>
    <w:rsid w:val="00083DDD"/>
    <w:rsid w:val="00094012"/>
    <w:rsid w:val="000B3B06"/>
    <w:rsid w:val="000B7215"/>
    <w:rsid w:val="000F0C69"/>
    <w:rsid w:val="0010258F"/>
    <w:rsid w:val="0012010F"/>
    <w:rsid w:val="001231A9"/>
    <w:rsid w:val="00123916"/>
    <w:rsid w:val="00131E31"/>
    <w:rsid w:val="00132DBC"/>
    <w:rsid w:val="001350E9"/>
    <w:rsid w:val="001502F1"/>
    <w:rsid w:val="00160EC5"/>
    <w:rsid w:val="00164E10"/>
    <w:rsid w:val="001665A3"/>
    <w:rsid w:val="0019333F"/>
    <w:rsid w:val="001B0106"/>
    <w:rsid w:val="001B4706"/>
    <w:rsid w:val="001E2167"/>
    <w:rsid w:val="001E273A"/>
    <w:rsid w:val="001F0CEB"/>
    <w:rsid w:val="002067B8"/>
    <w:rsid w:val="00234F66"/>
    <w:rsid w:val="002529F1"/>
    <w:rsid w:val="0025319A"/>
    <w:rsid w:val="00253A45"/>
    <w:rsid w:val="002616EC"/>
    <w:rsid w:val="00264C73"/>
    <w:rsid w:val="0028058F"/>
    <w:rsid w:val="00284F7B"/>
    <w:rsid w:val="00295447"/>
    <w:rsid w:val="002A33BC"/>
    <w:rsid w:val="002A4766"/>
    <w:rsid w:val="002B0BE4"/>
    <w:rsid w:val="002D40FD"/>
    <w:rsid w:val="002E4705"/>
    <w:rsid w:val="002E5E20"/>
    <w:rsid w:val="00306CD2"/>
    <w:rsid w:val="00310558"/>
    <w:rsid w:val="00331833"/>
    <w:rsid w:val="00344794"/>
    <w:rsid w:val="00347622"/>
    <w:rsid w:val="00361312"/>
    <w:rsid w:val="003625CD"/>
    <w:rsid w:val="0039007D"/>
    <w:rsid w:val="00390C67"/>
    <w:rsid w:val="003925F8"/>
    <w:rsid w:val="00395B00"/>
    <w:rsid w:val="003A79CB"/>
    <w:rsid w:val="003D19A9"/>
    <w:rsid w:val="003D3606"/>
    <w:rsid w:val="003D58D3"/>
    <w:rsid w:val="00433FB3"/>
    <w:rsid w:val="004526E0"/>
    <w:rsid w:val="00452CED"/>
    <w:rsid w:val="00455E06"/>
    <w:rsid w:val="00474E34"/>
    <w:rsid w:val="004819EE"/>
    <w:rsid w:val="004851D1"/>
    <w:rsid w:val="00496BB5"/>
    <w:rsid w:val="004977B8"/>
    <w:rsid w:val="004D22ED"/>
    <w:rsid w:val="004E09AD"/>
    <w:rsid w:val="004E1289"/>
    <w:rsid w:val="004F046E"/>
    <w:rsid w:val="00523D15"/>
    <w:rsid w:val="00540484"/>
    <w:rsid w:val="00567442"/>
    <w:rsid w:val="00583B45"/>
    <w:rsid w:val="00586B92"/>
    <w:rsid w:val="00592DC7"/>
    <w:rsid w:val="0059422A"/>
    <w:rsid w:val="00595159"/>
    <w:rsid w:val="00596C21"/>
    <w:rsid w:val="005A05E8"/>
    <w:rsid w:val="005A30E7"/>
    <w:rsid w:val="005A3C44"/>
    <w:rsid w:val="005B7D6D"/>
    <w:rsid w:val="005C029F"/>
    <w:rsid w:val="005C33CE"/>
    <w:rsid w:val="005C528C"/>
    <w:rsid w:val="005D1364"/>
    <w:rsid w:val="005D494A"/>
    <w:rsid w:val="005D69BA"/>
    <w:rsid w:val="00611A06"/>
    <w:rsid w:val="0062388B"/>
    <w:rsid w:val="0063087E"/>
    <w:rsid w:val="00631F17"/>
    <w:rsid w:val="00654292"/>
    <w:rsid w:val="00667CD1"/>
    <w:rsid w:val="00684F19"/>
    <w:rsid w:val="00695093"/>
    <w:rsid w:val="00695153"/>
    <w:rsid w:val="00697C75"/>
    <w:rsid w:val="006A3332"/>
    <w:rsid w:val="006A5758"/>
    <w:rsid w:val="006B6EB7"/>
    <w:rsid w:val="006C20AB"/>
    <w:rsid w:val="006D7035"/>
    <w:rsid w:val="006E35E4"/>
    <w:rsid w:val="00703CCC"/>
    <w:rsid w:val="007058F9"/>
    <w:rsid w:val="0070732B"/>
    <w:rsid w:val="007205AE"/>
    <w:rsid w:val="007413C2"/>
    <w:rsid w:val="00741410"/>
    <w:rsid w:val="0074157F"/>
    <w:rsid w:val="00746D2F"/>
    <w:rsid w:val="0075328D"/>
    <w:rsid w:val="007755ED"/>
    <w:rsid w:val="00776589"/>
    <w:rsid w:val="00793642"/>
    <w:rsid w:val="007A5C27"/>
    <w:rsid w:val="007B3EEE"/>
    <w:rsid w:val="007E073A"/>
    <w:rsid w:val="007E63D7"/>
    <w:rsid w:val="008201D6"/>
    <w:rsid w:val="00826109"/>
    <w:rsid w:val="008367C3"/>
    <w:rsid w:val="00836B4B"/>
    <w:rsid w:val="008554C6"/>
    <w:rsid w:val="008560F8"/>
    <w:rsid w:val="008802DA"/>
    <w:rsid w:val="00886710"/>
    <w:rsid w:val="008A3CF7"/>
    <w:rsid w:val="008B0BCE"/>
    <w:rsid w:val="008C1CD5"/>
    <w:rsid w:val="00961360"/>
    <w:rsid w:val="00972B34"/>
    <w:rsid w:val="00976C42"/>
    <w:rsid w:val="00992E68"/>
    <w:rsid w:val="009E3E2A"/>
    <w:rsid w:val="009F0797"/>
    <w:rsid w:val="00A05CEB"/>
    <w:rsid w:val="00A06FE1"/>
    <w:rsid w:val="00A343CB"/>
    <w:rsid w:val="00A5046A"/>
    <w:rsid w:val="00A72AC3"/>
    <w:rsid w:val="00A72B30"/>
    <w:rsid w:val="00A8540E"/>
    <w:rsid w:val="00A9111B"/>
    <w:rsid w:val="00A91126"/>
    <w:rsid w:val="00AA5804"/>
    <w:rsid w:val="00AD4BD3"/>
    <w:rsid w:val="00AF60C8"/>
    <w:rsid w:val="00AF6CBE"/>
    <w:rsid w:val="00AF7CD7"/>
    <w:rsid w:val="00B21699"/>
    <w:rsid w:val="00B32310"/>
    <w:rsid w:val="00B44DD6"/>
    <w:rsid w:val="00B53A98"/>
    <w:rsid w:val="00B55B04"/>
    <w:rsid w:val="00B744D8"/>
    <w:rsid w:val="00B8732F"/>
    <w:rsid w:val="00B9429B"/>
    <w:rsid w:val="00BA6F3A"/>
    <w:rsid w:val="00BB0171"/>
    <w:rsid w:val="00BD1946"/>
    <w:rsid w:val="00BE451B"/>
    <w:rsid w:val="00BF3101"/>
    <w:rsid w:val="00C03A1F"/>
    <w:rsid w:val="00C12E5F"/>
    <w:rsid w:val="00C14206"/>
    <w:rsid w:val="00C1640B"/>
    <w:rsid w:val="00C30386"/>
    <w:rsid w:val="00C35992"/>
    <w:rsid w:val="00C4588A"/>
    <w:rsid w:val="00C61BE4"/>
    <w:rsid w:val="00C62C79"/>
    <w:rsid w:val="00C75893"/>
    <w:rsid w:val="00C839F0"/>
    <w:rsid w:val="00CA0530"/>
    <w:rsid w:val="00CA211E"/>
    <w:rsid w:val="00CC0B24"/>
    <w:rsid w:val="00CC190F"/>
    <w:rsid w:val="00CC5502"/>
    <w:rsid w:val="00D118ED"/>
    <w:rsid w:val="00D25E6E"/>
    <w:rsid w:val="00D36639"/>
    <w:rsid w:val="00D729E9"/>
    <w:rsid w:val="00D863BE"/>
    <w:rsid w:val="00DA2B68"/>
    <w:rsid w:val="00DB20E9"/>
    <w:rsid w:val="00DB5A48"/>
    <w:rsid w:val="00DC4F45"/>
    <w:rsid w:val="00DC5E92"/>
    <w:rsid w:val="00DD2C7B"/>
    <w:rsid w:val="00DE45FC"/>
    <w:rsid w:val="00DF447A"/>
    <w:rsid w:val="00E062AD"/>
    <w:rsid w:val="00E15983"/>
    <w:rsid w:val="00E2074A"/>
    <w:rsid w:val="00E26818"/>
    <w:rsid w:val="00E3150F"/>
    <w:rsid w:val="00E456EA"/>
    <w:rsid w:val="00E774B7"/>
    <w:rsid w:val="00E90D7B"/>
    <w:rsid w:val="00EA00A3"/>
    <w:rsid w:val="00EC5D1D"/>
    <w:rsid w:val="00ED1831"/>
    <w:rsid w:val="00ED74C9"/>
    <w:rsid w:val="00EF2B49"/>
    <w:rsid w:val="00EF312A"/>
    <w:rsid w:val="00F34A34"/>
    <w:rsid w:val="00F34FA3"/>
    <w:rsid w:val="00F43E2E"/>
    <w:rsid w:val="00F441DF"/>
    <w:rsid w:val="00F83B10"/>
    <w:rsid w:val="00FA470E"/>
    <w:rsid w:val="00FA5F8F"/>
    <w:rsid w:val="00FC3843"/>
    <w:rsid w:val="00FD0F78"/>
    <w:rsid w:val="00FD1A4E"/>
    <w:rsid w:val="00FE59E5"/>
    <w:rsid w:val="00FF0C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B664B2B-E5F0-2044-AD9A-DA01628AA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3A98"/>
    <w:rPr>
      <w:rFonts w:ascii="Arial" w:hAnsi="Arial"/>
      <w:sz w:val="22"/>
      <w:szCs w:val="22"/>
    </w:rPr>
  </w:style>
  <w:style w:type="paragraph" w:styleId="Heading1">
    <w:name w:val="heading 1"/>
    <w:basedOn w:val="Normal"/>
    <w:next w:val="BodyText"/>
    <w:link w:val="Heading1Char"/>
    <w:uiPriority w:val="9"/>
    <w:qFormat/>
    <w:rsid w:val="0008309C"/>
    <w:pPr>
      <w:keepNext/>
      <w:shd w:val="clear" w:color="auto" w:fill="000000"/>
      <w:tabs>
        <w:tab w:val="left" w:pos="794"/>
      </w:tabs>
      <w:spacing w:after="360" w:line="480" w:lineRule="atLeast"/>
      <w:ind w:left="-57" w:right="-57"/>
      <w:outlineLvl w:val="0"/>
    </w:pPr>
    <w:rPr>
      <w:rFonts w:cs="Arial"/>
      <w:bCs/>
      <w:color w:val="FFFFFF"/>
      <w:position w:val="16"/>
      <w:sz w:val="48"/>
      <w:szCs w:val="32"/>
    </w:rPr>
  </w:style>
  <w:style w:type="paragraph" w:styleId="Heading2">
    <w:name w:val="heading 2"/>
    <w:basedOn w:val="Normal"/>
    <w:next w:val="Normal"/>
    <w:link w:val="Heading2Char"/>
    <w:uiPriority w:val="9"/>
    <w:qFormat/>
    <w:rsid w:val="009E3E2A"/>
    <w:pPr>
      <w:keepNext/>
      <w:pBdr>
        <w:bottom w:val="single" w:sz="18" w:space="6" w:color="C0C0C0"/>
      </w:pBdr>
      <w:tabs>
        <w:tab w:val="left" w:pos="794"/>
      </w:tabs>
      <w:spacing w:before="720" w:after="240" w:line="240" w:lineRule="atLeast"/>
      <w:ind w:left="794" w:hanging="794"/>
      <w:outlineLvl w:val="1"/>
    </w:pPr>
    <w:rPr>
      <w:rFonts w:cs="Arial"/>
      <w:bCs/>
      <w:iCs/>
      <w:sz w:val="32"/>
      <w:szCs w:val="28"/>
    </w:rPr>
  </w:style>
  <w:style w:type="paragraph" w:styleId="Heading3">
    <w:name w:val="heading 3"/>
    <w:basedOn w:val="Normal"/>
    <w:next w:val="Normal"/>
    <w:link w:val="Heading3Char"/>
    <w:uiPriority w:val="9"/>
    <w:qFormat/>
    <w:rsid w:val="003925F8"/>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08309C"/>
    <w:rPr>
      <w:rFonts w:ascii="Arial" w:hAnsi="Arial" w:cs="Arial"/>
      <w:bCs/>
      <w:color w:val="FFFFFF"/>
      <w:position w:val="16"/>
      <w:sz w:val="32"/>
      <w:szCs w:val="32"/>
      <w:lang w:val="en-GB" w:eastAsia="en-GB" w:bidi="ar-SA"/>
    </w:rPr>
  </w:style>
  <w:style w:type="character" w:customStyle="1" w:styleId="Heading2Char">
    <w:name w:val="Heading 2 Char"/>
    <w:link w:val="Heading2"/>
    <w:uiPriority w:val="9"/>
    <w:locked/>
    <w:rsid w:val="009E3E2A"/>
    <w:rPr>
      <w:rFonts w:ascii="Arial" w:hAnsi="Arial" w:cs="Arial"/>
      <w:bCs/>
      <w:iCs/>
      <w:sz w:val="28"/>
      <w:szCs w:val="28"/>
      <w:lang w:val="en-GB" w:eastAsia="en-GB" w:bidi="ar-SA"/>
    </w:rPr>
  </w:style>
  <w:style w:type="character" w:customStyle="1" w:styleId="Heading3Char">
    <w:name w:val="Heading 3 Char"/>
    <w:link w:val="Heading3"/>
    <w:uiPriority w:val="9"/>
    <w:semiHidden/>
    <w:rsid w:val="008C5FCD"/>
    <w:rPr>
      <w:rFonts w:ascii="Cambria" w:eastAsia="Times New Roman" w:hAnsi="Cambria" w:cs="Times New Roman"/>
      <w:b/>
      <w:bCs/>
      <w:sz w:val="26"/>
      <w:szCs w:val="26"/>
      <w:lang w:val="en-GB" w:eastAsia="en-GB"/>
    </w:rPr>
  </w:style>
  <w:style w:type="paragraph" w:customStyle="1" w:styleId="BodyText">
    <w:name w:val="BodyText"/>
    <w:basedOn w:val="Normal"/>
    <w:link w:val="BodyTextChar"/>
    <w:rsid w:val="003925F8"/>
    <w:pPr>
      <w:spacing w:before="200" w:after="200" w:line="260" w:lineRule="atLeast"/>
    </w:pPr>
  </w:style>
  <w:style w:type="paragraph" w:customStyle="1" w:styleId="Heading10">
    <w:name w:val="Heading1"/>
    <w:basedOn w:val="Normal"/>
    <w:link w:val="Heading1Char0"/>
    <w:rsid w:val="003925F8"/>
    <w:pPr>
      <w:shd w:val="clear" w:color="auto" w:fill="000000"/>
      <w:tabs>
        <w:tab w:val="left" w:pos="794"/>
      </w:tabs>
      <w:spacing w:after="360" w:line="480" w:lineRule="atLeast"/>
      <w:ind w:left="794" w:hanging="794"/>
      <w:outlineLvl w:val="0"/>
    </w:pPr>
    <w:rPr>
      <w:color w:val="FFFFFF"/>
      <w:position w:val="16"/>
      <w:sz w:val="48"/>
      <w:szCs w:val="48"/>
    </w:rPr>
  </w:style>
  <w:style w:type="paragraph" w:customStyle="1" w:styleId="Heading30">
    <w:name w:val="Heading3"/>
    <w:basedOn w:val="Normal"/>
    <w:rsid w:val="003925F8"/>
    <w:pPr>
      <w:keepNext/>
      <w:pBdr>
        <w:bottom w:val="single" w:sz="8" w:space="1" w:color="C0C0C0"/>
      </w:pBdr>
      <w:spacing w:before="360" w:after="120" w:line="240" w:lineRule="atLeast"/>
      <w:outlineLvl w:val="2"/>
    </w:pPr>
    <w:rPr>
      <w:sz w:val="28"/>
    </w:rPr>
  </w:style>
  <w:style w:type="paragraph" w:customStyle="1" w:styleId="Bullet">
    <w:name w:val="Bullet"/>
    <w:basedOn w:val="BodyText"/>
    <w:link w:val="BulletChar"/>
    <w:rsid w:val="003925F8"/>
    <w:pPr>
      <w:numPr>
        <w:numId w:val="1"/>
      </w:numPr>
      <w:spacing w:before="160" w:after="160"/>
    </w:pPr>
  </w:style>
  <w:style w:type="paragraph" w:customStyle="1" w:styleId="TableText">
    <w:name w:val="TableText"/>
    <w:basedOn w:val="Normal"/>
    <w:link w:val="TableTextChar"/>
    <w:uiPriority w:val="99"/>
    <w:rsid w:val="003925F8"/>
    <w:pPr>
      <w:spacing w:before="40" w:after="40" w:line="260" w:lineRule="atLeast"/>
      <w:contextualSpacing/>
    </w:pPr>
  </w:style>
  <w:style w:type="table" w:styleId="TableGrid">
    <w:name w:val="Table Grid"/>
    <w:basedOn w:val="TableNormal"/>
    <w:uiPriority w:val="39"/>
    <w:rsid w:val="003925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Text Char"/>
    <w:link w:val="TableText"/>
    <w:uiPriority w:val="99"/>
    <w:locked/>
    <w:rsid w:val="003925F8"/>
    <w:rPr>
      <w:rFonts w:ascii="Arial" w:hAnsi="Arial" w:cs="Times New Roman"/>
      <w:sz w:val="22"/>
      <w:szCs w:val="22"/>
      <w:lang w:val="en-GB" w:eastAsia="en-GB" w:bidi="ar-SA"/>
    </w:rPr>
  </w:style>
  <w:style w:type="character" w:customStyle="1" w:styleId="BodyTextChar">
    <w:name w:val="BodyText Char"/>
    <w:link w:val="BodyText"/>
    <w:locked/>
    <w:rsid w:val="003925F8"/>
    <w:rPr>
      <w:rFonts w:ascii="Arial" w:hAnsi="Arial" w:cs="Times New Roman"/>
      <w:sz w:val="22"/>
      <w:szCs w:val="22"/>
      <w:lang w:val="en-GB" w:eastAsia="en-GB" w:bidi="ar-SA"/>
    </w:rPr>
  </w:style>
  <w:style w:type="character" w:customStyle="1" w:styleId="BulletChar">
    <w:name w:val="Bullet Char"/>
    <w:basedOn w:val="BodyTextChar"/>
    <w:link w:val="Bullet"/>
    <w:locked/>
    <w:rsid w:val="003925F8"/>
    <w:rPr>
      <w:rFonts w:ascii="Arial" w:hAnsi="Arial" w:cs="Times New Roman"/>
      <w:sz w:val="22"/>
      <w:szCs w:val="22"/>
      <w:lang w:val="en-GB" w:eastAsia="en-GB" w:bidi="ar-SA"/>
    </w:rPr>
  </w:style>
  <w:style w:type="character" w:customStyle="1" w:styleId="BodyTextitalicChar">
    <w:name w:val="BodyText_italic Char"/>
    <w:link w:val="BodyTextitalic"/>
    <w:locked/>
    <w:rsid w:val="009E3E2A"/>
    <w:rPr>
      <w:rFonts w:ascii="Arial" w:hAnsi="Arial" w:cs="Times New Roman"/>
      <w:i/>
      <w:sz w:val="24"/>
      <w:szCs w:val="24"/>
      <w:lang w:val="en-GB" w:eastAsia="en-GB" w:bidi="ar-SA"/>
    </w:rPr>
  </w:style>
  <w:style w:type="table" w:customStyle="1" w:styleId="Table1">
    <w:name w:val="Table1"/>
    <w:basedOn w:val="TableNormal"/>
    <w:rsid w:val="009E3E2A"/>
    <w:rPr>
      <w:rFonts w:ascii="Arial" w:hAnsi="Arial"/>
    </w:rPr>
    <w:tblPr>
      <w:tblBorders>
        <w:top w:val="single" w:sz="12" w:space="0" w:color="C0C0C0"/>
        <w:bottom w:val="single" w:sz="12" w:space="0" w:color="C0C0C0"/>
        <w:insideH w:val="single" w:sz="12" w:space="0" w:color="C0C0C0"/>
      </w:tblBorders>
      <w:tblCellMar>
        <w:left w:w="0" w:type="dxa"/>
        <w:right w:w="0" w:type="dxa"/>
      </w:tblCellMar>
    </w:tblPr>
    <w:trPr>
      <w:cantSplit/>
    </w:trPr>
  </w:style>
  <w:style w:type="paragraph" w:customStyle="1" w:styleId="TableTitle11pt">
    <w:name w:val="TableTitle_11pt"/>
    <w:basedOn w:val="Normal"/>
    <w:link w:val="TableTitle11ptChar"/>
    <w:rsid w:val="009E3E2A"/>
    <w:pPr>
      <w:tabs>
        <w:tab w:val="left" w:pos="794"/>
      </w:tabs>
      <w:spacing w:before="40" w:after="40" w:line="300" w:lineRule="atLeast"/>
    </w:pPr>
  </w:style>
  <w:style w:type="paragraph" w:customStyle="1" w:styleId="BodyTextitalic">
    <w:name w:val="BodyText_italic"/>
    <w:basedOn w:val="Normal"/>
    <w:link w:val="BodyTextitalicChar"/>
    <w:rsid w:val="009E3E2A"/>
    <w:pPr>
      <w:spacing w:before="200" w:after="200" w:line="260" w:lineRule="atLeast"/>
    </w:pPr>
    <w:rPr>
      <w:i/>
      <w:szCs w:val="24"/>
    </w:rPr>
  </w:style>
  <w:style w:type="character" w:customStyle="1" w:styleId="TableTitle11ptChar">
    <w:name w:val="TableTitle_11pt Char"/>
    <w:link w:val="TableTitle11pt"/>
    <w:locked/>
    <w:rsid w:val="009E3E2A"/>
    <w:rPr>
      <w:rFonts w:ascii="Arial" w:hAnsi="Arial" w:cs="Times New Roman"/>
      <w:sz w:val="22"/>
      <w:szCs w:val="22"/>
      <w:lang w:val="en-GB" w:eastAsia="en-GB" w:bidi="ar-SA"/>
    </w:rPr>
  </w:style>
  <w:style w:type="paragraph" w:customStyle="1" w:styleId="TableText11pt">
    <w:name w:val="TableText_11pt"/>
    <w:basedOn w:val="Normal"/>
    <w:link w:val="TableText11ptChar"/>
    <w:uiPriority w:val="99"/>
    <w:rsid w:val="009E3E2A"/>
    <w:pPr>
      <w:spacing w:before="40" w:after="40" w:line="260" w:lineRule="atLeast"/>
      <w:contextualSpacing/>
    </w:pPr>
    <w:rPr>
      <w:szCs w:val="24"/>
    </w:rPr>
  </w:style>
  <w:style w:type="paragraph" w:customStyle="1" w:styleId="TableText11ptitalic">
    <w:name w:val="TableText_11pt_italic"/>
    <w:basedOn w:val="TableText11pt"/>
    <w:link w:val="TableText11ptitalicChar"/>
    <w:rsid w:val="009E3E2A"/>
    <w:rPr>
      <w:i/>
    </w:rPr>
  </w:style>
  <w:style w:type="paragraph" w:customStyle="1" w:styleId="TableText11ptbullet">
    <w:name w:val="TableText_11pt_bullet"/>
    <w:basedOn w:val="TableText11pt"/>
    <w:rsid w:val="009E3E2A"/>
    <w:pPr>
      <w:numPr>
        <w:numId w:val="2"/>
      </w:numPr>
      <w:tabs>
        <w:tab w:val="num" w:pos="567"/>
      </w:tabs>
    </w:pPr>
  </w:style>
  <w:style w:type="character" w:customStyle="1" w:styleId="TableText11ptChar">
    <w:name w:val="TableText_11pt Char"/>
    <w:link w:val="TableText11pt"/>
    <w:locked/>
    <w:rsid w:val="009E3E2A"/>
    <w:rPr>
      <w:rFonts w:ascii="Arial" w:hAnsi="Arial" w:cs="Times New Roman"/>
      <w:sz w:val="24"/>
      <w:szCs w:val="24"/>
      <w:lang w:val="en-GB" w:eastAsia="en-GB" w:bidi="ar-SA"/>
    </w:rPr>
  </w:style>
  <w:style w:type="character" w:customStyle="1" w:styleId="TableText11ptitalicChar">
    <w:name w:val="TableText_11pt_italic Char"/>
    <w:link w:val="TableText11ptitalic"/>
    <w:locked/>
    <w:rsid w:val="009E3E2A"/>
    <w:rPr>
      <w:rFonts w:ascii="Arial" w:hAnsi="Arial" w:cs="Times New Roman"/>
      <w:i/>
      <w:sz w:val="24"/>
      <w:szCs w:val="24"/>
      <w:lang w:val="en-GB" w:eastAsia="en-GB" w:bidi="ar-SA"/>
    </w:rPr>
  </w:style>
  <w:style w:type="paragraph" w:customStyle="1" w:styleId="Heading2italic">
    <w:name w:val="Heading 2_italic"/>
    <w:basedOn w:val="Heading2"/>
    <w:link w:val="Heading2italicChar"/>
    <w:rsid w:val="009E3E2A"/>
    <w:rPr>
      <w:i/>
    </w:rPr>
  </w:style>
  <w:style w:type="character" w:customStyle="1" w:styleId="Heading2italicChar">
    <w:name w:val="Heading 2_italic Char"/>
    <w:link w:val="Heading2italic"/>
    <w:locked/>
    <w:rsid w:val="009E3E2A"/>
    <w:rPr>
      <w:rFonts w:ascii="Arial" w:hAnsi="Arial" w:cs="Arial"/>
      <w:bCs/>
      <w:i/>
      <w:iCs/>
      <w:sz w:val="28"/>
      <w:szCs w:val="28"/>
      <w:lang w:val="en-GB" w:eastAsia="en-GB" w:bidi="ar-SA"/>
    </w:rPr>
  </w:style>
  <w:style w:type="paragraph" w:customStyle="1" w:styleId="Front1">
    <w:name w:val="Front1"/>
    <w:basedOn w:val="Normal"/>
    <w:semiHidden/>
    <w:rsid w:val="0008309C"/>
    <w:pPr>
      <w:spacing w:after="741"/>
      <w:jc w:val="right"/>
    </w:pPr>
    <w:rPr>
      <w:sz w:val="64"/>
      <w:szCs w:val="64"/>
    </w:rPr>
  </w:style>
  <w:style w:type="paragraph" w:styleId="Header">
    <w:name w:val="header"/>
    <w:basedOn w:val="Normal"/>
    <w:link w:val="HeaderChar"/>
    <w:uiPriority w:val="99"/>
    <w:rsid w:val="0008309C"/>
    <w:pPr>
      <w:tabs>
        <w:tab w:val="center" w:pos="4153"/>
        <w:tab w:val="right" w:pos="8306"/>
      </w:tabs>
    </w:pPr>
    <w:rPr>
      <w:rFonts w:ascii="Times New Roman" w:hAnsi="Times New Roman"/>
      <w:sz w:val="24"/>
      <w:szCs w:val="24"/>
    </w:rPr>
  </w:style>
  <w:style w:type="character" w:customStyle="1" w:styleId="HeaderChar">
    <w:name w:val="Header Char"/>
    <w:link w:val="Header"/>
    <w:uiPriority w:val="99"/>
    <w:semiHidden/>
    <w:rsid w:val="008C5FCD"/>
    <w:rPr>
      <w:rFonts w:ascii="Arial" w:hAnsi="Arial"/>
      <w:sz w:val="22"/>
      <w:szCs w:val="22"/>
      <w:lang w:val="en-GB" w:eastAsia="en-GB"/>
    </w:rPr>
  </w:style>
  <w:style w:type="paragraph" w:customStyle="1" w:styleId="Front3">
    <w:name w:val="Front3"/>
    <w:basedOn w:val="Normal"/>
    <w:semiHidden/>
    <w:rsid w:val="0008309C"/>
    <w:pPr>
      <w:shd w:val="clear" w:color="auto" w:fill="CCCCCC"/>
      <w:tabs>
        <w:tab w:val="right" w:pos="8789"/>
        <w:tab w:val="right" w:pos="9639"/>
      </w:tabs>
      <w:spacing w:line="500" w:lineRule="exact"/>
      <w:ind w:left="-1134" w:right="-1134"/>
    </w:pPr>
    <w:rPr>
      <w:position w:val="8"/>
      <w:sz w:val="26"/>
      <w:szCs w:val="26"/>
    </w:rPr>
  </w:style>
  <w:style w:type="paragraph" w:customStyle="1" w:styleId="Front4">
    <w:name w:val="Front4"/>
    <w:basedOn w:val="Front3"/>
    <w:semiHidden/>
    <w:rsid w:val="0008309C"/>
    <w:pPr>
      <w:shd w:val="clear" w:color="auto" w:fill="D9D9D9"/>
    </w:pPr>
  </w:style>
  <w:style w:type="paragraph" w:customStyle="1" w:styleId="Front2">
    <w:name w:val="Front2"/>
    <w:basedOn w:val="Normal"/>
    <w:semiHidden/>
    <w:rsid w:val="0008309C"/>
    <w:pPr>
      <w:shd w:val="clear" w:color="auto" w:fill="000000"/>
      <w:tabs>
        <w:tab w:val="right" w:pos="9639"/>
      </w:tabs>
      <w:spacing w:line="800" w:lineRule="exact"/>
      <w:ind w:left="-1134" w:right="-1134"/>
    </w:pPr>
    <w:rPr>
      <w:b/>
      <w:color w:val="FFFFFF"/>
      <w:position w:val="8"/>
      <w:sz w:val="48"/>
      <w:szCs w:val="48"/>
    </w:rPr>
  </w:style>
  <w:style w:type="paragraph" w:customStyle="1" w:styleId="Frontfooter">
    <w:name w:val="Front_footer"/>
    <w:basedOn w:val="Footer"/>
    <w:semiHidden/>
    <w:rsid w:val="0008309C"/>
    <w:pPr>
      <w:pBdr>
        <w:top w:val="single" w:sz="18" w:space="2" w:color="999999"/>
      </w:pBdr>
      <w:tabs>
        <w:tab w:val="clear" w:pos="4153"/>
        <w:tab w:val="clear" w:pos="8306"/>
        <w:tab w:val="right" w:pos="9639"/>
      </w:tabs>
    </w:pPr>
    <w:rPr>
      <w:sz w:val="18"/>
      <w:szCs w:val="24"/>
    </w:rPr>
  </w:style>
  <w:style w:type="paragraph" w:customStyle="1" w:styleId="Footermain">
    <w:name w:val="Footer_main"/>
    <w:basedOn w:val="Footer"/>
    <w:rsid w:val="0008309C"/>
    <w:pPr>
      <w:pBdr>
        <w:top w:val="single" w:sz="18" w:space="2" w:color="C0C0C0"/>
      </w:pBdr>
      <w:tabs>
        <w:tab w:val="clear" w:pos="4153"/>
        <w:tab w:val="clear" w:pos="8306"/>
        <w:tab w:val="right" w:pos="9639"/>
      </w:tabs>
    </w:pPr>
    <w:rPr>
      <w:b/>
      <w:sz w:val="16"/>
      <w:szCs w:val="24"/>
    </w:rPr>
  </w:style>
  <w:style w:type="paragraph" w:customStyle="1" w:styleId="footernumber">
    <w:name w:val="footer_number"/>
    <w:basedOn w:val="Normal"/>
    <w:link w:val="footernumberChar"/>
    <w:semiHidden/>
    <w:rsid w:val="0008309C"/>
    <w:rPr>
      <w:b/>
      <w:szCs w:val="24"/>
    </w:rPr>
  </w:style>
  <w:style w:type="character" w:customStyle="1" w:styleId="footernumberChar">
    <w:name w:val="footer_number Char"/>
    <w:link w:val="footernumber"/>
    <w:locked/>
    <w:rsid w:val="0008309C"/>
    <w:rPr>
      <w:rFonts w:ascii="Arial" w:hAnsi="Arial" w:cs="Times New Roman"/>
      <w:b/>
      <w:sz w:val="24"/>
      <w:szCs w:val="24"/>
      <w:lang w:val="en-GB" w:eastAsia="en-GB" w:bidi="ar-SA"/>
    </w:rPr>
  </w:style>
  <w:style w:type="paragraph" w:styleId="TOC2">
    <w:name w:val="toc 2"/>
    <w:basedOn w:val="Normal"/>
    <w:next w:val="Normal"/>
    <w:autoRedefine/>
    <w:uiPriority w:val="39"/>
    <w:rsid w:val="0008309C"/>
    <w:pPr>
      <w:pBdr>
        <w:bottom w:val="single" w:sz="4" w:space="1" w:color="C0C0C0"/>
      </w:pBdr>
      <w:tabs>
        <w:tab w:val="left" w:pos="1134"/>
        <w:tab w:val="right" w:pos="9639"/>
      </w:tabs>
      <w:spacing w:before="40" w:after="40" w:line="200" w:lineRule="atLeast"/>
      <w:ind w:left="567"/>
    </w:pPr>
    <w:rPr>
      <w:sz w:val="20"/>
      <w:szCs w:val="24"/>
    </w:rPr>
  </w:style>
  <w:style w:type="paragraph" w:styleId="TOC1">
    <w:name w:val="toc 1"/>
    <w:basedOn w:val="Normal"/>
    <w:next w:val="Normal"/>
    <w:autoRedefine/>
    <w:uiPriority w:val="39"/>
    <w:semiHidden/>
    <w:rsid w:val="0008309C"/>
    <w:pPr>
      <w:shd w:val="clear" w:color="auto" w:fill="CCCCCC"/>
      <w:tabs>
        <w:tab w:val="left" w:pos="567"/>
        <w:tab w:val="right" w:pos="9639"/>
      </w:tabs>
      <w:spacing w:before="240" w:after="240" w:line="240" w:lineRule="atLeast"/>
    </w:pPr>
    <w:rPr>
      <w:b/>
      <w:noProof/>
      <w:sz w:val="24"/>
      <w:szCs w:val="24"/>
    </w:rPr>
  </w:style>
  <w:style w:type="character" w:styleId="Hyperlink">
    <w:name w:val="Hyperlink"/>
    <w:uiPriority w:val="99"/>
    <w:rsid w:val="0008309C"/>
    <w:rPr>
      <w:rFonts w:cs="Times New Roman"/>
      <w:color w:val="0000FF"/>
      <w:u w:val="single"/>
    </w:rPr>
  </w:style>
  <w:style w:type="paragraph" w:customStyle="1" w:styleId="contentsheader">
    <w:name w:val="contents_header"/>
    <w:semiHidden/>
    <w:rsid w:val="0008309C"/>
    <w:pPr>
      <w:spacing w:after="660" w:line="480" w:lineRule="atLeast"/>
    </w:pPr>
    <w:rPr>
      <w:rFonts w:ascii="Arial" w:hAnsi="Arial"/>
      <w:sz w:val="48"/>
      <w:szCs w:val="24"/>
    </w:rPr>
  </w:style>
  <w:style w:type="paragraph" w:styleId="Footer">
    <w:name w:val="footer"/>
    <w:basedOn w:val="Normal"/>
    <w:link w:val="FooterChar"/>
    <w:uiPriority w:val="99"/>
    <w:rsid w:val="0008309C"/>
    <w:pPr>
      <w:tabs>
        <w:tab w:val="center" w:pos="4153"/>
        <w:tab w:val="right" w:pos="8306"/>
      </w:tabs>
    </w:pPr>
  </w:style>
  <w:style w:type="character" w:customStyle="1" w:styleId="FooterChar">
    <w:name w:val="Footer Char"/>
    <w:link w:val="Footer"/>
    <w:uiPriority w:val="99"/>
    <w:semiHidden/>
    <w:rsid w:val="008C5FCD"/>
    <w:rPr>
      <w:rFonts w:ascii="Arial" w:hAnsi="Arial"/>
      <w:sz w:val="22"/>
      <w:szCs w:val="22"/>
      <w:lang w:val="en-GB" w:eastAsia="en-GB"/>
    </w:rPr>
  </w:style>
  <w:style w:type="paragraph" w:styleId="TOC3">
    <w:name w:val="toc 3"/>
    <w:basedOn w:val="Normal"/>
    <w:next w:val="Normal"/>
    <w:autoRedefine/>
    <w:uiPriority w:val="39"/>
    <w:semiHidden/>
    <w:rsid w:val="00976C42"/>
    <w:pPr>
      <w:ind w:left="440"/>
    </w:pPr>
  </w:style>
  <w:style w:type="table" w:styleId="TableElegant">
    <w:name w:val="Table Elegant"/>
    <w:basedOn w:val="TableNormal"/>
    <w:uiPriority w:val="99"/>
    <w:rsid w:val="003D19A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character" w:styleId="PageNumber">
    <w:name w:val="page number"/>
    <w:uiPriority w:val="99"/>
    <w:rsid w:val="00077E59"/>
    <w:rPr>
      <w:rFonts w:cs="Times New Roman"/>
    </w:rPr>
  </w:style>
  <w:style w:type="character" w:customStyle="1" w:styleId="Heading1Char0">
    <w:name w:val="Heading1 Char"/>
    <w:link w:val="Heading10"/>
    <w:locked/>
    <w:rsid w:val="0074157F"/>
    <w:rPr>
      <w:rFonts w:ascii="Arial" w:hAnsi="Arial" w:cs="Times New Roman"/>
      <w:color w:val="FFFFFF"/>
      <w:position w:val="16"/>
      <w:sz w:val="48"/>
      <w:szCs w:val="48"/>
      <w:lang w:val="en-GB" w:eastAsia="en-GB" w:bidi="ar-SA"/>
    </w:rPr>
  </w:style>
  <w:style w:type="paragraph" w:customStyle="1" w:styleId="Default">
    <w:name w:val="Default"/>
    <w:rsid w:val="00DB5A48"/>
    <w:pPr>
      <w:autoSpaceDE w:val="0"/>
      <w:autoSpaceDN w:val="0"/>
      <w:adjustRightInd w:val="0"/>
    </w:pPr>
    <w:rPr>
      <w:rFonts w:ascii="Arial" w:hAnsi="Arial" w:cs="Arial"/>
      <w:color w:val="000000"/>
      <w:sz w:val="24"/>
      <w:szCs w:val="24"/>
    </w:rPr>
  </w:style>
  <w:style w:type="paragraph" w:customStyle="1" w:styleId="TableTitledkgreycentre">
    <w:name w:val="TableTitle_dkgrey_centre"/>
    <w:basedOn w:val="Default"/>
    <w:next w:val="Default"/>
    <w:rsid w:val="00DB5A48"/>
    <w:rPr>
      <w:rFonts w:cs="Times New Roman"/>
      <w:color w:val="auto"/>
    </w:rPr>
  </w:style>
  <w:style w:type="character" w:customStyle="1" w:styleId="CharChar4">
    <w:name w:val="Char Char4"/>
    <w:locked/>
    <w:rsid w:val="00EF2B49"/>
    <w:rPr>
      <w:rFonts w:ascii="Arial" w:hAnsi="Arial" w:cs="Arial"/>
      <w:bCs/>
      <w:iCs/>
      <w:sz w:val="28"/>
      <w:szCs w:val="28"/>
      <w:lang w:val="en-GB" w:eastAsia="en-GB" w:bidi="ar-SA"/>
    </w:rPr>
  </w:style>
  <w:style w:type="paragraph" w:styleId="BalloonText">
    <w:name w:val="Balloon Text"/>
    <w:basedOn w:val="Normal"/>
    <w:link w:val="BalloonTextChar"/>
    <w:uiPriority w:val="99"/>
    <w:rsid w:val="00E26818"/>
    <w:rPr>
      <w:rFonts w:ascii="Tahoma" w:hAnsi="Tahoma" w:cs="Tahoma"/>
      <w:sz w:val="16"/>
      <w:szCs w:val="16"/>
    </w:rPr>
  </w:style>
  <w:style w:type="character" w:customStyle="1" w:styleId="BalloonTextChar">
    <w:name w:val="Balloon Text Char"/>
    <w:link w:val="BalloonText"/>
    <w:uiPriority w:val="99"/>
    <w:locked/>
    <w:rsid w:val="00E26818"/>
    <w:rPr>
      <w:rFonts w:ascii="Tahoma" w:hAnsi="Tahoma" w:cs="Tahoma"/>
      <w:sz w:val="16"/>
      <w:szCs w:val="16"/>
    </w:rPr>
  </w:style>
  <w:style w:type="paragraph" w:customStyle="1" w:styleId="TableBullet10pt">
    <w:name w:val="TableBullet_10pt"/>
    <w:basedOn w:val="Normal"/>
    <w:uiPriority w:val="99"/>
    <w:semiHidden/>
    <w:rsid w:val="00A91126"/>
    <w:pPr>
      <w:numPr>
        <w:numId w:val="3"/>
      </w:numPr>
      <w:spacing w:before="40" w:after="40" w:line="220" w:lineRule="atLeast"/>
    </w:pPr>
    <w:rPr>
      <w:sz w:val="20"/>
    </w:rPr>
  </w:style>
  <w:style w:type="paragraph" w:customStyle="1" w:styleId="TableBullet9pt">
    <w:name w:val="TableBullet_9pt"/>
    <w:basedOn w:val="TableBullet10pt"/>
    <w:link w:val="TableBullet9ptChar"/>
    <w:uiPriority w:val="99"/>
    <w:rsid w:val="00A91126"/>
    <w:rPr>
      <w:sz w:val="18"/>
    </w:rPr>
  </w:style>
  <w:style w:type="character" w:customStyle="1" w:styleId="TableBullet9ptChar">
    <w:name w:val="TableBullet_9pt Char"/>
    <w:link w:val="TableBullet9pt"/>
    <w:uiPriority w:val="99"/>
    <w:locked/>
    <w:rsid w:val="00A91126"/>
    <w:rPr>
      <w:rFonts w:ascii="Arial" w:hAnsi="Arial"/>
      <w:sz w:val="18"/>
      <w:szCs w:val="22"/>
    </w:rPr>
  </w:style>
  <w:style w:type="paragraph" w:styleId="ListParagraph">
    <w:name w:val="List Paragraph"/>
    <w:basedOn w:val="Normal"/>
    <w:uiPriority w:val="34"/>
    <w:qFormat/>
    <w:rsid w:val="001E2167"/>
    <w:pPr>
      <w:ind w:left="720"/>
      <w:contextualSpacing/>
    </w:pPr>
  </w:style>
  <w:style w:type="paragraph" w:customStyle="1" w:styleId="TableHeading">
    <w:name w:val="Table Heading"/>
    <w:basedOn w:val="Normal"/>
    <w:rsid w:val="00AF6CBE"/>
    <w:pPr>
      <w:snapToGrid w:val="0"/>
      <w:spacing w:after="120"/>
    </w:pPr>
    <w:rPr>
      <w:rFonts w:cs="Arial"/>
      <w:b/>
      <w:bCs/>
      <w:sz w:val="18"/>
      <w:szCs w:val="18"/>
    </w:rPr>
  </w:style>
  <w:style w:type="paragraph" w:customStyle="1" w:styleId="OmniPage2">
    <w:name w:val="OmniPage #2"/>
    <w:basedOn w:val="Normal"/>
    <w:rsid w:val="00AF6CBE"/>
    <w:pPr>
      <w:autoSpaceDE w:val="0"/>
      <w:autoSpaceDN w:val="0"/>
    </w:pPr>
    <w:rPr>
      <w:rFonts w:ascii="Arial Narrow" w:hAnsi="Arial Narrow"/>
      <w:sz w:val="24"/>
      <w:szCs w:val="24"/>
    </w:rPr>
  </w:style>
  <w:style w:type="paragraph" w:styleId="TOCHeading">
    <w:name w:val="TOC Heading"/>
    <w:basedOn w:val="Heading1"/>
    <w:next w:val="Normal"/>
    <w:uiPriority w:val="39"/>
    <w:unhideWhenUsed/>
    <w:qFormat/>
    <w:rsid w:val="004F046E"/>
    <w:pPr>
      <w:keepLines/>
      <w:shd w:val="clear" w:color="auto" w:fill="auto"/>
      <w:tabs>
        <w:tab w:val="clear" w:pos="794"/>
      </w:tabs>
      <w:spacing w:before="240" w:after="0" w:line="259" w:lineRule="auto"/>
      <w:ind w:left="0" w:right="0"/>
      <w:outlineLvl w:val="9"/>
    </w:pPr>
    <w:rPr>
      <w:rFonts w:ascii="Calibri Light" w:hAnsi="Calibri Light" w:cs="Times New Roman"/>
      <w:bCs w:val="0"/>
      <w:color w:val="2E74B5"/>
      <w:position w:val="0"/>
      <w:sz w:val="32"/>
      <w:lang w:val="en-US" w:eastAsia="en-US"/>
    </w:rPr>
  </w:style>
  <w:style w:type="paragraph" w:styleId="NormalWeb">
    <w:name w:val="Normal (Web)"/>
    <w:basedOn w:val="Normal"/>
    <w:uiPriority w:val="99"/>
    <w:unhideWhenUsed/>
    <w:rsid w:val="001231A9"/>
    <w:pPr>
      <w:spacing w:before="100" w:beforeAutospacing="1" w:after="100" w:afterAutospacing="1"/>
    </w:pPr>
    <w:rPr>
      <w:rFonts w:ascii="Times New Roman" w:hAnsi="Times New Roman"/>
      <w:sz w:val="24"/>
      <w:szCs w:val="24"/>
    </w:rPr>
  </w:style>
  <w:style w:type="paragraph" w:styleId="NoSpacing">
    <w:name w:val="No Spacing"/>
    <w:uiPriority w:val="1"/>
    <w:qFormat/>
    <w:rsid w:val="00D863BE"/>
    <w:rPr>
      <w:rFonts w:ascii="Calibri" w:eastAsia="Calibri" w:hAnsi="Calibri"/>
      <w:sz w:val="22"/>
      <w:szCs w:val="22"/>
      <w:lang w:eastAsia="en-US"/>
    </w:rPr>
  </w:style>
  <w:style w:type="paragraph" w:customStyle="1" w:styleId="Tabletext0">
    <w:name w:val="Table text"/>
    <w:rsid w:val="00D863BE"/>
    <w:pPr>
      <w:spacing w:before="80" w:after="60" w:line="240" w:lineRule="atLeast"/>
    </w:pPr>
    <w:rPr>
      <w:rFonts w:ascii="Verdana" w:hAnsi="Verdana" w:cs="Arial"/>
      <w:szCs w:val="24"/>
      <w:lang w:eastAsia="en-US"/>
    </w:rPr>
  </w:style>
  <w:style w:type="paragraph" w:styleId="BodyText0">
    <w:name w:val="Body Text"/>
    <w:basedOn w:val="Normal"/>
    <w:link w:val="BodyTextChar0"/>
    <w:unhideWhenUsed/>
    <w:rsid w:val="006A3332"/>
    <w:pPr>
      <w:ind w:right="418"/>
    </w:pPr>
    <w:rPr>
      <w:rFonts w:cs="Arial"/>
      <w:lang w:val="en-US" w:eastAsia="en-US"/>
    </w:rPr>
  </w:style>
  <w:style w:type="character" w:customStyle="1" w:styleId="BodyTextChar0">
    <w:name w:val="Body Text Char"/>
    <w:link w:val="BodyText0"/>
    <w:rsid w:val="006A3332"/>
    <w:rPr>
      <w:rFonts w:ascii="Arial" w:hAnsi="Arial" w:cs="Arial"/>
      <w:sz w:val="22"/>
      <w:szCs w:val="22"/>
      <w:lang w:val="en-US" w:eastAsia="en-US"/>
    </w:rPr>
  </w:style>
  <w:style w:type="character" w:customStyle="1" w:styleId="e24kjd">
    <w:name w:val="e24kjd"/>
    <w:rsid w:val="00C03A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794776">
      <w:marLeft w:val="0"/>
      <w:marRight w:val="0"/>
      <w:marTop w:val="0"/>
      <w:marBottom w:val="0"/>
      <w:divBdr>
        <w:top w:val="none" w:sz="0" w:space="0" w:color="auto"/>
        <w:left w:val="none" w:sz="0" w:space="0" w:color="auto"/>
        <w:bottom w:val="none" w:sz="0" w:space="0" w:color="auto"/>
        <w:right w:val="none" w:sz="0" w:space="0" w:color="auto"/>
      </w:divBdr>
    </w:div>
    <w:div w:id="349794777">
      <w:marLeft w:val="0"/>
      <w:marRight w:val="0"/>
      <w:marTop w:val="0"/>
      <w:marBottom w:val="0"/>
      <w:divBdr>
        <w:top w:val="none" w:sz="0" w:space="0" w:color="auto"/>
        <w:left w:val="none" w:sz="0" w:space="0" w:color="auto"/>
        <w:bottom w:val="none" w:sz="0" w:space="0" w:color="auto"/>
        <w:right w:val="none" w:sz="0" w:space="0" w:color="auto"/>
      </w:divBdr>
    </w:div>
    <w:div w:id="388384693">
      <w:bodyDiv w:val="1"/>
      <w:marLeft w:val="0"/>
      <w:marRight w:val="0"/>
      <w:marTop w:val="0"/>
      <w:marBottom w:val="0"/>
      <w:divBdr>
        <w:top w:val="none" w:sz="0" w:space="0" w:color="auto"/>
        <w:left w:val="none" w:sz="0" w:space="0" w:color="auto"/>
        <w:bottom w:val="none" w:sz="0" w:space="0" w:color="auto"/>
        <w:right w:val="none" w:sz="0" w:space="0" w:color="auto"/>
      </w:divBdr>
    </w:div>
    <w:div w:id="484515543">
      <w:bodyDiv w:val="1"/>
      <w:marLeft w:val="0"/>
      <w:marRight w:val="0"/>
      <w:marTop w:val="0"/>
      <w:marBottom w:val="0"/>
      <w:divBdr>
        <w:top w:val="none" w:sz="0" w:space="0" w:color="auto"/>
        <w:left w:val="none" w:sz="0" w:space="0" w:color="auto"/>
        <w:bottom w:val="none" w:sz="0" w:space="0" w:color="auto"/>
        <w:right w:val="none" w:sz="0" w:space="0" w:color="auto"/>
      </w:divBdr>
    </w:div>
    <w:div w:id="669060132">
      <w:bodyDiv w:val="1"/>
      <w:marLeft w:val="0"/>
      <w:marRight w:val="0"/>
      <w:marTop w:val="0"/>
      <w:marBottom w:val="0"/>
      <w:divBdr>
        <w:top w:val="none" w:sz="0" w:space="0" w:color="auto"/>
        <w:left w:val="none" w:sz="0" w:space="0" w:color="auto"/>
        <w:bottom w:val="none" w:sz="0" w:space="0" w:color="auto"/>
        <w:right w:val="none" w:sz="0" w:space="0" w:color="auto"/>
      </w:divBdr>
    </w:div>
    <w:div w:id="677268936">
      <w:bodyDiv w:val="1"/>
      <w:marLeft w:val="0"/>
      <w:marRight w:val="0"/>
      <w:marTop w:val="0"/>
      <w:marBottom w:val="0"/>
      <w:divBdr>
        <w:top w:val="none" w:sz="0" w:space="0" w:color="auto"/>
        <w:left w:val="none" w:sz="0" w:space="0" w:color="auto"/>
        <w:bottom w:val="none" w:sz="0" w:space="0" w:color="auto"/>
        <w:right w:val="none" w:sz="0" w:space="0" w:color="auto"/>
      </w:divBdr>
    </w:div>
    <w:div w:id="707993693">
      <w:bodyDiv w:val="1"/>
      <w:marLeft w:val="0"/>
      <w:marRight w:val="0"/>
      <w:marTop w:val="0"/>
      <w:marBottom w:val="0"/>
      <w:divBdr>
        <w:top w:val="none" w:sz="0" w:space="0" w:color="auto"/>
        <w:left w:val="none" w:sz="0" w:space="0" w:color="auto"/>
        <w:bottom w:val="none" w:sz="0" w:space="0" w:color="auto"/>
        <w:right w:val="none" w:sz="0" w:space="0" w:color="auto"/>
      </w:divBdr>
    </w:div>
    <w:div w:id="835806471">
      <w:bodyDiv w:val="1"/>
      <w:marLeft w:val="0"/>
      <w:marRight w:val="0"/>
      <w:marTop w:val="0"/>
      <w:marBottom w:val="0"/>
      <w:divBdr>
        <w:top w:val="none" w:sz="0" w:space="0" w:color="auto"/>
        <w:left w:val="none" w:sz="0" w:space="0" w:color="auto"/>
        <w:bottom w:val="none" w:sz="0" w:space="0" w:color="auto"/>
        <w:right w:val="none" w:sz="0" w:space="0" w:color="auto"/>
      </w:divBdr>
    </w:div>
    <w:div w:id="1150828729">
      <w:bodyDiv w:val="1"/>
      <w:marLeft w:val="0"/>
      <w:marRight w:val="0"/>
      <w:marTop w:val="0"/>
      <w:marBottom w:val="0"/>
      <w:divBdr>
        <w:top w:val="none" w:sz="0" w:space="0" w:color="auto"/>
        <w:left w:val="none" w:sz="0" w:space="0" w:color="auto"/>
        <w:bottom w:val="none" w:sz="0" w:space="0" w:color="auto"/>
        <w:right w:val="none" w:sz="0" w:space="0" w:color="auto"/>
      </w:divBdr>
    </w:div>
    <w:div w:id="1162232966">
      <w:bodyDiv w:val="1"/>
      <w:marLeft w:val="0"/>
      <w:marRight w:val="0"/>
      <w:marTop w:val="0"/>
      <w:marBottom w:val="0"/>
      <w:divBdr>
        <w:top w:val="none" w:sz="0" w:space="0" w:color="auto"/>
        <w:left w:val="none" w:sz="0" w:space="0" w:color="auto"/>
        <w:bottom w:val="none" w:sz="0" w:space="0" w:color="auto"/>
        <w:right w:val="none" w:sz="0" w:space="0" w:color="auto"/>
      </w:divBdr>
    </w:div>
    <w:div w:id="1273198905">
      <w:bodyDiv w:val="1"/>
      <w:marLeft w:val="0"/>
      <w:marRight w:val="0"/>
      <w:marTop w:val="0"/>
      <w:marBottom w:val="0"/>
      <w:divBdr>
        <w:top w:val="none" w:sz="0" w:space="0" w:color="auto"/>
        <w:left w:val="none" w:sz="0" w:space="0" w:color="auto"/>
        <w:bottom w:val="none" w:sz="0" w:space="0" w:color="auto"/>
        <w:right w:val="none" w:sz="0" w:space="0" w:color="auto"/>
      </w:divBdr>
    </w:div>
    <w:div w:id="1279681270">
      <w:bodyDiv w:val="1"/>
      <w:marLeft w:val="0"/>
      <w:marRight w:val="0"/>
      <w:marTop w:val="0"/>
      <w:marBottom w:val="0"/>
      <w:divBdr>
        <w:top w:val="none" w:sz="0" w:space="0" w:color="auto"/>
        <w:left w:val="none" w:sz="0" w:space="0" w:color="auto"/>
        <w:bottom w:val="none" w:sz="0" w:space="0" w:color="auto"/>
        <w:right w:val="none" w:sz="0" w:space="0" w:color="auto"/>
      </w:divBdr>
    </w:div>
    <w:div w:id="1475099869">
      <w:bodyDiv w:val="1"/>
      <w:marLeft w:val="0"/>
      <w:marRight w:val="0"/>
      <w:marTop w:val="0"/>
      <w:marBottom w:val="0"/>
      <w:divBdr>
        <w:top w:val="none" w:sz="0" w:space="0" w:color="auto"/>
        <w:left w:val="none" w:sz="0" w:space="0" w:color="auto"/>
        <w:bottom w:val="none" w:sz="0" w:space="0" w:color="auto"/>
        <w:right w:val="none" w:sz="0" w:space="0" w:color="auto"/>
      </w:divBdr>
    </w:div>
    <w:div w:id="1488403771">
      <w:bodyDiv w:val="1"/>
      <w:marLeft w:val="0"/>
      <w:marRight w:val="0"/>
      <w:marTop w:val="0"/>
      <w:marBottom w:val="0"/>
      <w:divBdr>
        <w:top w:val="none" w:sz="0" w:space="0" w:color="auto"/>
        <w:left w:val="none" w:sz="0" w:space="0" w:color="auto"/>
        <w:bottom w:val="none" w:sz="0" w:space="0" w:color="auto"/>
        <w:right w:val="none" w:sz="0" w:space="0" w:color="auto"/>
      </w:divBdr>
    </w:div>
    <w:div w:id="1535776445">
      <w:bodyDiv w:val="1"/>
      <w:marLeft w:val="0"/>
      <w:marRight w:val="0"/>
      <w:marTop w:val="0"/>
      <w:marBottom w:val="0"/>
      <w:divBdr>
        <w:top w:val="none" w:sz="0" w:space="0" w:color="auto"/>
        <w:left w:val="none" w:sz="0" w:space="0" w:color="auto"/>
        <w:bottom w:val="none" w:sz="0" w:space="0" w:color="auto"/>
        <w:right w:val="none" w:sz="0" w:space="0" w:color="auto"/>
      </w:divBdr>
    </w:div>
    <w:div w:id="1719206232">
      <w:bodyDiv w:val="1"/>
      <w:marLeft w:val="0"/>
      <w:marRight w:val="0"/>
      <w:marTop w:val="0"/>
      <w:marBottom w:val="0"/>
      <w:divBdr>
        <w:top w:val="none" w:sz="0" w:space="0" w:color="auto"/>
        <w:left w:val="none" w:sz="0" w:space="0" w:color="auto"/>
        <w:bottom w:val="none" w:sz="0" w:space="0" w:color="auto"/>
        <w:right w:val="none" w:sz="0" w:space="0" w:color="auto"/>
      </w:divBdr>
    </w:div>
    <w:div w:id="1788305610">
      <w:bodyDiv w:val="1"/>
      <w:marLeft w:val="0"/>
      <w:marRight w:val="0"/>
      <w:marTop w:val="0"/>
      <w:marBottom w:val="0"/>
      <w:divBdr>
        <w:top w:val="none" w:sz="0" w:space="0" w:color="auto"/>
        <w:left w:val="none" w:sz="0" w:space="0" w:color="auto"/>
        <w:bottom w:val="none" w:sz="0" w:space="0" w:color="auto"/>
        <w:right w:val="none" w:sz="0" w:space="0" w:color="auto"/>
      </w:divBdr>
    </w:div>
    <w:div w:id="1871843505">
      <w:bodyDiv w:val="1"/>
      <w:marLeft w:val="0"/>
      <w:marRight w:val="0"/>
      <w:marTop w:val="0"/>
      <w:marBottom w:val="0"/>
      <w:divBdr>
        <w:top w:val="none" w:sz="0" w:space="0" w:color="auto"/>
        <w:left w:val="none" w:sz="0" w:space="0" w:color="auto"/>
        <w:bottom w:val="none" w:sz="0" w:space="0" w:color="auto"/>
        <w:right w:val="none" w:sz="0" w:space="0" w:color="auto"/>
      </w:divBdr>
    </w:div>
    <w:div w:id="1922986554">
      <w:bodyDiv w:val="1"/>
      <w:marLeft w:val="0"/>
      <w:marRight w:val="0"/>
      <w:marTop w:val="0"/>
      <w:marBottom w:val="0"/>
      <w:divBdr>
        <w:top w:val="none" w:sz="0" w:space="0" w:color="auto"/>
        <w:left w:val="none" w:sz="0" w:space="0" w:color="auto"/>
        <w:bottom w:val="none" w:sz="0" w:space="0" w:color="auto"/>
        <w:right w:val="none" w:sz="0" w:space="0" w:color="auto"/>
      </w:divBdr>
    </w:div>
    <w:div w:id="1932350861">
      <w:bodyDiv w:val="1"/>
      <w:marLeft w:val="0"/>
      <w:marRight w:val="0"/>
      <w:marTop w:val="0"/>
      <w:marBottom w:val="0"/>
      <w:divBdr>
        <w:top w:val="none" w:sz="0" w:space="0" w:color="auto"/>
        <w:left w:val="none" w:sz="0" w:space="0" w:color="auto"/>
        <w:bottom w:val="none" w:sz="0" w:space="0" w:color="auto"/>
        <w:right w:val="none" w:sz="0" w:space="0" w:color="auto"/>
      </w:divBdr>
    </w:div>
    <w:div w:id="2060736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smallbusiness.chron.com/examples-start-up-running-costs-10278.html" TargetMode="External"/><Relationship Id="rId26" Type="http://schemas.openxmlformats.org/officeDocument/2006/relationships/hyperlink" Target="https://www.youtube.com/watch?v=a0nUWrnuUdo" TargetMode="External"/><Relationship Id="rId39" Type="http://schemas.openxmlformats.org/officeDocument/2006/relationships/hyperlink" Target="https://www.google.com/search?q=set+sales+target&amp;tbm=isch&amp;source=iu&amp;ictx=1&amp;fir=PfKczNBrMYtB3M%253A%252CwxsGP_kO3knjYM%252C_&amp;vet=1&amp;usg=AI4_-kS5psdFqojgm7-XX7sXvao77b4eaw&amp;sa=X&amp;ved=2ahUKEwil08jdoa_jAhUaHcAKHQi-AwwQ9QEwAHoECAcQAw" TargetMode="External"/><Relationship Id="rId21" Type="http://schemas.openxmlformats.org/officeDocument/2006/relationships/hyperlink" Target="https://www.youtube.com/watch?v=c8hIwQ5xFY8" TargetMode="External"/><Relationship Id="rId34" Type="http://schemas.openxmlformats.org/officeDocument/2006/relationships/hyperlink" Target="https://www.youtube.com/watch?v=dLHZy4DWKRM" TargetMode="External"/><Relationship Id="rId42" Type="http://schemas.openxmlformats.org/officeDocument/2006/relationships/hyperlink" Target="https://www.tutor2u.net/business/reference/balance-sheet-revision-presentation" TargetMode="External"/><Relationship Id="rId47" Type="http://schemas.openxmlformats.org/officeDocument/2006/relationships/hyperlink" Target="https://www.youtube.com/watch?v=pPjHbI9HuLA" TargetMode="External"/><Relationship Id="rId50" Type="http://schemas.openxmlformats.org/officeDocument/2006/relationships/hyperlink" Target="https://www.youtube.com/watch?v=4lEjv0vE6V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tutor2u.net/economics/reference/consumer-surplus" TargetMode="External"/><Relationship Id="rId11" Type="http://schemas.openxmlformats.org/officeDocument/2006/relationships/hyperlink" Target="mailto:nsira@hwga.org.uk" TargetMode="External"/><Relationship Id="rId24" Type="http://schemas.openxmlformats.org/officeDocument/2006/relationships/hyperlink" Target="https://www.youtube.com/watch?v=ggv21pNgbtM" TargetMode="External"/><Relationship Id="rId32" Type="http://schemas.openxmlformats.org/officeDocument/2006/relationships/image" Target="media/image8.png"/><Relationship Id="rId37" Type="http://schemas.openxmlformats.org/officeDocument/2006/relationships/hyperlink" Target="https://www.youtube.com/watch?v=3VnOhCr6FHE" TargetMode="External"/><Relationship Id="rId40" Type="http://schemas.openxmlformats.org/officeDocument/2006/relationships/hyperlink" Target="https://www.tutor2u.net/business/reference/operations-introduction-to-break-even-analysis" TargetMode="External"/><Relationship Id="rId45" Type="http://schemas.openxmlformats.org/officeDocument/2006/relationships/hyperlink" Target="https://www.tutor2u.net/business/reference/financial-ratios-explained"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www.youtube.com/watch?v=A-Up-JUkaj0" TargetMode="External"/><Relationship Id="rId31" Type="http://schemas.openxmlformats.org/officeDocument/2006/relationships/hyperlink" Target="https://www.youtube.com/watch?v=ZihWEVWCJYk" TargetMode="External"/><Relationship Id="rId44" Type="http://schemas.openxmlformats.org/officeDocument/2006/relationships/image" Target="media/image11.png"/><Relationship Id="rId52" Type="http://schemas.openxmlformats.org/officeDocument/2006/relationships/image" Target="http://www.clipartkid.com/images/349/eyfs-ks1-ks2-thumbs-up-self-assessment-traffic-lights-NWZUsP-clipart.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s://www.youtube.com/watch?v=_vpehy2vuGQ" TargetMode="External"/><Relationship Id="rId27" Type="http://schemas.openxmlformats.org/officeDocument/2006/relationships/hyperlink" Target="https://www.tutor2u.net/economics/reference/profit" TargetMode="External"/><Relationship Id="rId30" Type="http://schemas.openxmlformats.org/officeDocument/2006/relationships/hyperlink" Target="https://www.tutor2u.net/business/reference/breakeven-analysis-revision-presentation" TargetMode="External"/><Relationship Id="rId35" Type="http://schemas.openxmlformats.org/officeDocument/2006/relationships/image" Target="media/image9.png"/><Relationship Id="rId43" Type="http://schemas.openxmlformats.org/officeDocument/2006/relationships/hyperlink" Target="https://www.youtube.com/watch?v=r_t3zjRx4cU" TargetMode="External"/><Relationship Id="rId48" Type="http://schemas.openxmlformats.org/officeDocument/2006/relationships/hyperlink" Target="https://www.tutor2u.net/business/reference/stakeholders-introduction" TargetMode="External"/><Relationship Id="rId8" Type="http://schemas.openxmlformats.org/officeDocument/2006/relationships/image" Target="media/image1.png"/><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youtube.com/watch?v=FIoGLHT4wGE" TargetMode="External"/><Relationship Id="rId25" Type="http://schemas.openxmlformats.org/officeDocument/2006/relationships/hyperlink" Target="https://www.youtube.com/watch?v=-V-Y5klejSg" TargetMode="External"/><Relationship Id="rId33" Type="http://schemas.openxmlformats.org/officeDocument/2006/relationships/hyperlink" Target="https://www.tutor2u.net/business/reference/improving-cash-flow-revision-presentation" TargetMode="External"/><Relationship Id="rId38" Type="http://schemas.openxmlformats.org/officeDocument/2006/relationships/hyperlink" Target="https://www.tutor2u.net/business/reference/budgets" TargetMode="External"/><Relationship Id="rId46" Type="http://schemas.openxmlformats.org/officeDocument/2006/relationships/hyperlink" Target="https://www.youtube.com/watch?v=GoKIZqSFMIE" TargetMode="External"/><Relationship Id="rId20" Type="http://schemas.openxmlformats.org/officeDocument/2006/relationships/hyperlink" Target="https://www.youtube.com/watch?v=nO1UPU51YKs" TargetMode="External"/><Relationship Id="rId41" Type="http://schemas.openxmlformats.org/officeDocument/2006/relationships/image" Target="media/image1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yperlink" Target="https://www.tutor2u.net/economics/reference/producer-surplus" TargetMode="External"/><Relationship Id="rId36" Type="http://schemas.openxmlformats.org/officeDocument/2006/relationships/hyperlink" Target="https://www.youtube.com/watch?v=bCfaKoBT1EM" TargetMode="External"/><Relationship Id="rId49" Type="http://schemas.openxmlformats.org/officeDocument/2006/relationships/hyperlink" Target="https://www.youtube.com/watch?v=uKozswXz7q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B4759-211C-2B43-8A5D-159B1B21A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6486</Words>
  <Characters>36973</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Sample GCE Lesson Plan</vt:lpstr>
    </vt:vector>
  </TitlesOfParts>
  <Company>UCLES</Company>
  <LinksUpToDate>false</LinksUpToDate>
  <CharactersWithSpaces>43373</CharactersWithSpaces>
  <SharedDoc>false</SharedDoc>
  <HLinks>
    <vt:vector size="198" baseType="variant">
      <vt:variant>
        <vt:i4>7995432</vt:i4>
      </vt:variant>
      <vt:variant>
        <vt:i4>87</vt:i4>
      </vt:variant>
      <vt:variant>
        <vt:i4>0</vt:i4>
      </vt:variant>
      <vt:variant>
        <vt:i4>5</vt:i4>
      </vt:variant>
      <vt:variant>
        <vt:lpwstr>https://www.youtube.com/watch?v=4lEjv0vE6VY</vt:lpwstr>
      </vt:variant>
      <vt:variant>
        <vt:lpwstr/>
      </vt:variant>
      <vt:variant>
        <vt:i4>3276905</vt:i4>
      </vt:variant>
      <vt:variant>
        <vt:i4>84</vt:i4>
      </vt:variant>
      <vt:variant>
        <vt:i4>0</vt:i4>
      </vt:variant>
      <vt:variant>
        <vt:i4>5</vt:i4>
      </vt:variant>
      <vt:variant>
        <vt:lpwstr>https://www.youtube.com/watch?v=uKozswXz7qM</vt:lpwstr>
      </vt:variant>
      <vt:variant>
        <vt:lpwstr/>
      </vt:variant>
      <vt:variant>
        <vt:i4>6029382</vt:i4>
      </vt:variant>
      <vt:variant>
        <vt:i4>81</vt:i4>
      </vt:variant>
      <vt:variant>
        <vt:i4>0</vt:i4>
      </vt:variant>
      <vt:variant>
        <vt:i4>5</vt:i4>
      </vt:variant>
      <vt:variant>
        <vt:lpwstr>https://www.tutor2u.net/business/reference/stakeholders-introduction</vt:lpwstr>
      </vt:variant>
      <vt:variant>
        <vt:lpwstr/>
      </vt:variant>
      <vt:variant>
        <vt:i4>2752635</vt:i4>
      </vt:variant>
      <vt:variant>
        <vt:i4>78</vt:i4>
      </vt:variant>
      <vt:variant>
        <vt:i4>0</vt:i4>
      </vt:variant>
      <vt:variant>
        <vt:i4>5</vt:i4>
      </vt:variant>
      <vt:variant>
        <vt:lpwstr>https://www.youtube.com/watch?v=pPjHbI9HuLA</vt:lpwstr>
      </vt:variant>
      <vt:variant>
        <vt:lpwstr/>
      </vt:variant>
      <vt:variant>
        <vt:i4>2555943</vt:i4>
      </vt:variant>
      <vt:variant>
        <vt:i4>75</vt:i4>
      </vt:variant>
      <vt:variant>
        <vt:i4>0</vt:i4>
      </vt:variant>
      <vt:variant>
        <vt:i4>5</vt:i4>
      </vt:variant>
      <vt:variant>
        <vt:lpwstr>https://www.youtube.com/watch?v=GoKIZqSFMIE</vt:lpwstr>
      </vt:variant>
      <vt:variant>
        <vt:lpwstr/>
      </vt:variant>
      <vt:variant>
        <vt:i4>6029329</vt:i4>
      </vt:variant>
      <vt:variant>
        <vt:i4>72</vt:i4>
      </vt:variant>
      <vt:variant>
        <vt:i4>0</vt:i4>
      </vt:variant>
      <vt:variant>
        <vt:i4>5</vt:i4>
      </vt:variant>
      <vt:variant>
        <vt:lpwstr>https://www.tutor2u.net/business/reference/financial-ratios-explained</vt:lpwstr>
      </vt:variant>
      <vt:variant>
        <vt:lpwstr/>
      </vt:variant>
      <vt:variant>
        <vt:i4>4325493</vt:i4>
      </vt:variant>
      <vt:variant>
        <vt:i4>69</vt:i4>
      </vt:variant>
      <vt:variant>
        <vt:i4>0</vt:i4>
      </vt:variant>
      <vt:variant>
        <vt:i4>5</vt:i4>
      </vt:variant>
      <vt:variant>
        <vt:lpwstr>https://www.youtube.com/watch?v=r_t3zjRx4cU</vt:lpwstr>
      </vt:variant>
      <vt:variant>
        <vt:lpwstr/>
      </vt:variant>
      <vt:variant>
        <vt:i4>3670061</vt:i4>
      </vt:variant>
      <vt:variant>
        <vt:i4>66</vt:i4>
      </vt:variant>
      <vt:variant>
        <vt:i4>0</vt:i4>
      </vt:variant>
      <vt:variant>
        <vt:i4>5</vt:i4>
      </vt:variant>
      <vt:variant>
        <vt:lpwstr>https://www.tutor2u.net/business/reference/balance-sheet-revision-presentation</vt:lpwstr>
      </vt:variant>
      <vt:variant>
        <vt:lpwstr/>
      </vt:variant>
      <vt:variant>
        <vt:i4>5308499</vt:i4>
      </vt:variant>
      <vt:variant>
        <vt:i4>63</vt:i4>
      </vt:variant>
      <vt:variant>
        <vt:i4>0</vt:i4>
      </vt:variant>
      <vt:variant>
        <vt:i4>5</vt:i4>
      </vt:variant>
      <vt:variant>
        <vt:lpwstr>https://www.tutor2u.net/business/reference/operations-introduction-to-break-even-analysis</vt:lpwstr>
      </vt:variant>
      <vt:variant>
        <vt:lpwstr/>
      </vt:variant>
      <vt:variant>
        <vt:i4>1310737</vt:i4>
      </vt:variant>
      <vt:variant>
        <vt:i4>60</vt:i4>
      </vt:variant>
      <vt:variant>
        <vt:i4>0</vt:i4>
      </vt:variant>
      <vt:variant>
        <vt:i4>5</vt:i4>
      </vt:variant>
      <vt:variant>
        <vt:lpwstr>https://www.google.com/search?q=set+sales+target&amp;tbm=isch&amp;source=iu&amp;ictx=1&amp;fir=PfKczNBrMYtB3M%253A%252CwxsGP_kO3knjYM%252C_&amp;vet=1&amp;usg=AI4_-kS5psdFqojgm7-XX7sXvao77b4eaw&amp;sa=X&amp;ved=2ahUKEwil08jdoa_jAhUaHcAKHQi-AwwQ9QEwAHoECAcQAw</vt:lpwstr>
      </vt:variant>
      <vt:variant>
        <vt:lpwstr>imgrc=PfKczNBrMYtB3M:</vt:lpwstr>
      </vt:variant>
      <vt:variant>
        <vt:i4>7536689</vt:i4>
      </vt:variant>
      <vt:variant>
        <vt:i4>57</vt:i4>
      </vt:variant>
      <vt:variant>
        <vt:i4>0</vt:i4>
      </vt:variant>
      <vt:variant>
        <vt:i4>5</vt:i4>
      </vt:variant>
      <vt:variant>
        <vt:lpwstr>https://www.tutor2u.net/business/reference/budgets</vt:lpwstr>
      </vt:variant>
      <vt:variant>
        <vt:lpwstr/>
      </vt:variant>
      <vt:variant>
        <vt:i4>8061038</vt:i4>
      </vt:variant>
      <vt:variant>
        <vt:i4>54</vt:i4>
      </vt:variant>
      <vt:variant>
        <vt:i4>0</vt:i4>
      </vt:variant>
      <vt:variant>
        <vt:i4>5</vt:i4>
      </vt:variant>
      <vt:variant>
        <vt:lpwstr>https://www.youtube.com/watch?v=3VnOhCr6FHE</vt:lpwstr>
      </vt:variant>
      <vt:variant>
        <vt:lpwstr/>
      </vt:variant>
      <vt:variant>
        <vt:i4>2293875</vt:i4>
      </vt:variant>
      <vt:variant>
        <vt:i4>51</vt:i4>
      </vt:variant>
      <vt:variant>
        <vt:i4>0</vt:i4>
      </vt:variant>
      <vt:variant>
        <vt:i4>5</vt:i4>
      </vt:variant>
      <vt:variant>
        <vt:lpwstr>https://www.youtube.com/watch?v=bCfaKoBT1EM</vt:lpwstr>
      </vt:variant>
      <vt:variant>
        <vt:lpwstr/>
      </vt:variant>
      <vt:variant>
        <vt:i4>7864373</vt:i4>
      </vt:variant>
      <vt:variant>
        <vt:i4>48</vt:i4>
      </vt:variant>
      <vt:variant>
        <vt:i4>0</vt:i4>
      </vt:variant>
      <vt:variant>
        <vt:i4>5</vt:i4>
      </vt:variant>
      <vt:variant>
        <vt:lpwstr>https://www.youtube.com/watch?v=dLHZy4DWKRM</vt:lpwstr>
      </vt:variant>
      <vt:variant>
        <vt:lpwstr/>
      </vt:variant>
      <vt:variant>
        <vt:i4>65604</vt:i4>
      </vt:variant>
      <vt:variant>
        <vt:i4>45</vt:i4>
      </vt:variant>
      <vt:variant>
        <vt:i4>0</vt:i4>
      </vt:variant>
      <vt:variant>
        <vt:i4>5</vt:i4>
      </vt:variant>
      <vt:variant>
        <vt:lpwstr>https://www.tutor2u.net/business/reference/improving-cash-flow-revision-presentation</vt:lpwstr>
      </vt:variant>
      <vt:variant>
        <vt:lpwstr/>
      </vt:variant>
      <vt:variant>
        <vt:i4>2949157</vt:i4>
      </vt:variant>
      <vt:variant>
        <vt:i4>42</vt:i4>
      </vt:variant>
      <vt:variant>
        <vt:i4>0</vt:i4>
      </vt:variant>
      <vt:variant>
        <vt:i4>5</vt:i4>
      </vt:variant>
      <vt:variant>
        <vt:lpwstr>https://www.youtube.com/watch?v=ZihWEVWCJYk</vt:lpwstr>
      </vt:variant>
      <vt:variant>
        <vt:lpwstr/>
      </vt:variant>
      <vt:variant>
        <vt:i4>4063289</vt:i4>
      </vt:variant>
      <vt:variant>
        <vt:i4>39</vt:i4>
      </vt:variant>
      <vt:variant>
        <vt:i4>0</vt:i4>
      </vt:variant>
      <vt:variant>
        <vt:i4>5</vt:i4>
      </vt:variant>
      <vt:variant>
        <vt:lpwstr>https://www.tutor2u.net/business/reference/breakeven-analysis-revision-presentation</vt:lpwstr>
      </vt:variant>
      <vt:variant>
        <vt:lpwstr/>
      </vt:variant>
      <vt:variant>
        <vt:i4>1835023</vt:i4>
      </vt:variant>
      <vt:variant>
        <vt:i4>36</vt:i4>
      </vt:variant>
      <vt:variant>
        <vt:i4>0</vt:i4>
      </vt:variant>
      <vt:variant>
        <vt:i4>5</vt:i4>
      </vt:variant>
      <vt:variant>
        <vt:lpwstr>https://www.tutor2u.net/economics/reference/consumer-surplus</vt:lpwstr>
      </vt:variant>
      <vt:variant>
        <vt:lpwstr/>
      </vt:variant>
      <vt:variant>
        <vt:i4>1572893</vt:i4>
      </vt:variant>
      <vt:variant>
        <vt:i4>33</vt:i4>
      </vt:variant>
      <vt:variant>
        <vt:i4>0</vt:i4>
      </vt:variant>
      <vt:variant>
        <vt:i4>5</vt:i4>
      </vt:variant>
      <vt:variant>
        <vt:lpwstr>https://www.tutor2u.net/economics/reference/producer-surplus</vt:lpwstr>
      </vt:variant>
      <vt:variant>
        <vt:lpwstr/>
      </vt:variant>
      <vt:variant>
        <vt:i4>6357049</vt:i4>
      </vt:variant>
      <vt:variant>
        <vt:i4>30</vt:i4>
      </vt:variant>
      <vt:variant>
        <vt:i4>0</vt:i4>
      </vt:variant>
      <vt:variant>
        <vt:i4>5</vt:i4>
      </vt:variant>
      <vt:variant>
        <vt:lpwstr>https://www.tutor2u.net/economics/reference/profit</vt:lpwstr>
      </vt:variant>
      <vt:variant>
        <vt:lpwstr/>
      </vt:variant>
      <vt:variant>
        <vt:i4>7929900</vt:i4>
      </vt:variant>
      <vt:variant>
        <vt:i4>27</vt:i4>
      </vt:variant>
      <vt:variant>
        <vt:i4>0</vt:i4>
      </vt:variant>
      <vt:variant>
        <vt:i4>5</vt:i4>
      </vt:variant>
      <vt:variant>
        <vt:lpwstr>https://www.youtube.com/watch?v=a0nUWrnuUdo</vt:lpwstr>
      </vt:variant>
      <vt:variant>
        <vt:lpwstr/>
      </vt:variant>
      <vt:variant>
        <vt:i4>2949244</vt:i4>
      </vt:variant>
      <vt:variant>
        <vt:i4>24</vt:i4>
      </vt:variant>
      <vt:variant>
        <vt:i4>0</vt:i4>
      </vt:variant>
      <vt:variant>
        <vt:i4>5</vt:i4>
      </vt:variant>
      <vt:variant>
        <vt:lpwstr>https://www.youtube.com/watch?v=-V-Y5klejSg</vt:lpwstr>
      </vt:variant>
      <vt:variant>
        <vt:lpwstr/>
      </vt:variant>
      <vt:variant>
        <vt:i4>6881379</vt:i4>
      </vt:variant>
      <vt:variant>
        <vt:i4>21</vt:i4>
      </vt:variant>
      <vt:variant>
        <vt:i4>0</vt:i4>
      </vt:variant>
      <vt:variant>
        <vt:i4>5</vt:i4>
      </vt:variant>
      <vt:variant>
        <vt:lpwstr>https://www.youtube.com/watch?v=ggv21pNgbtM</vt:lpwstr>
      </vt:variant>
      <vt:variant>
        <vt:lpwstr/>
      </vt:variant>
      <vt:variant>
        <vt:i4>2359375</vt:i4>
      </vt:variant>
      <vt:variant>
        <vt:i4>18</vt:i4>
      </vt:variant>
      <vt:variant>
        <vt:i4>0</vt:i4>
      </vt:variant>
      <vt:variant>
        <vt:i4>5</vt:i4>
      </vt:variant>
      <vt:variant>
        <vt:lpwstr>https://www.youtube.com/watch?v=_vpehy2vuGQ</vt:lpwstr>
      </vt:variant>
      <vt:variant>
        <vt:lpwstr/>
      </vt:variant>
      <vt:variant>
        <vt:i4>8257632</vt:i4>
      </vt:variant>
      <vt:variant>
        <vt:i4>15</vt:i4>
      </vt:variant>
      <vt:variant>
        <vt:i4>0</vt:i4>
      </vt:variant>
      <vt:variant>
        <vt:i4>5</vt:i4>
      </vt:variant>
      <vt:variant>
        <vt:lpwstr>https://www.youtube.com/watch?v=c8hIwQ5xFY8</vt:lpwstr>
      </vt:variant>
      <vt:variant>
        <vt:lpwstr/>
      </vt:variant>
      <vt:variant>
        <vt:i4>6946860</vt:i4>
      </vt:variant>
      <vt:variant>
        <vt:i4>12</vt:i4>
      </vt:variant>
      <vt:variant>
        <vt:i4>0</vt:i4>
      </vt:variant>
      <vt:variant>
        <vt:i4>5</vt:i4>
      </vt:variant>
      <vt:variant>
        <vt:lpwstr>https://www.youtube.com/watch?v=nO1UPU51YKs</vt:lpwstr>
      </vt:variant>
      <vt:variant>
        <vt:lpwstr/>
      </vt:variant>
      <vt:variant>
        <vt:i4>6881378</vt:i4>
      </vt:variant>
      <vt:variant>
        <vt:i4>9</vt:i4>
      </vt:variant>
      <vt:variant>
        <vt:i4>0</vt:i4>
      </vt:variant>
      <vt:variant>
        <vt:i4>5</vt:i4>
      </vt:variant>
      <vt:variant>
        <vt:lpwstr>https://www.youtube.com/watch?v=A-Up-JUkaj0</vt:lpwstr>
      </vt:variant>
      <vt:variant>
        <vt:lpwstr/>
      </vt:variant>
      <vt:variant>
        <vt:i4>3145837</vt:i4>
      </vt:variant>
      <vt:variant>
        <vt:i4>6</vt:i4>
      </vt:variant>
      <vt:variant>
        <vt:i4>0</vt:i4>
      </vt:variant>
      <vt:variant>
        <vt:i4>5</vt:i4>
      </vt:variant>
      <vt:variant>
        <vt:lpwstr>https://smallbusiness.chron.com/examples-start-up-running-costs-10278.html</vt:lpwstr>
      </vt:variant>
      <vt:variant>
        <vt:lpwstr/>
      </vt:variant>
      <vt:variant>
        <vt:i4>6946857</vt:i4>
      </vt:variant>
      <vt:variant>
        <vt:i4>3</vt:i4>
      </vt:variant>
      <vt:variant>
        <vt:i4>0</vt:i4>
      </vt:variant>
      <vt:variant>
        <vt:i4>5</vt:i4>
      </vt:variant>
      <vt:variant>
        <vt:lpwstr>https://www.youtube.com/watch?v=FIoGLHT4wGE</vt:lpwstr>
      </vt:variant>
      <vt:variant>
        <vt:lpwstr/>
      </vt:variant>
      <vt:variant>
        <vt:i4>1179744</vt:i4>
      </vt:variant>
      <vt:variant>
        <vt:i4>0</vt:i4>
      </vt:variant>
      <vt:variant>
        <vt:i4>0</vt:i4>
      </vt:variant>
      <vt:variant>
        <vt:i4>5</vt:i4>
      </vt:variant>
      <vt:variant>
        <vt:lpwstr>mailto:nsira@hwga.org.uk</vt:lpwstr>
      </vt:variant>
      <vt:variant>
        <vt:lpwstr/>
      </vt:variant>
      <vt:variant>
        <vt:i4>5505106</vt:i4>
      </vt:variant>
      <vt:variant>
        <vt:i4>-1</vt:i4>
      </vt:variant>
      <vt:variant>
        <vt:i4>1028</vt:i4>
      </vt:variant>
      <vt:variant>
        <vt:i4>1</vt:i4>
      </vt:variant>
      <vt:variant>
        <vt:lpwstr>http://www.clipartkid.com/images/349/eyfs-ks1-ks2-thumbs-up-self-assessment-traffic-lights-NWZUsP-clipart.jpg</vt:lpwstr>
      </vt:variant>
      <vt:variant>
        <vt:lpwstr/>
      </vt:variant>
      <vt:variant>
        <vt:i4>5505106</vt:i4>
      </vt:variant>
      <vt:variant>
        <vt:i4>-1</vt:i4>
      </vt:variant>
      <vt:variant>
        <vt:i4>1027</vt:i4>
      </vt:variant>
      <vt:variant>
        <vt:i4>1</vt:i4>
      </vt:variant>
      <vt:variant>
        <vt:lpwstr>http://www.clipartkid.com/images/349/eyfs-ks1-ks2-thumbs-up-self-assessment-traffic-lights-NWZUsP-clipart.jpg</vt:lpwstr>
      </vt:variant>
      <vt:variant>
        <vt:lpwstr/>
      </vt:variant>
      <vt:variant>
        <vt:i4>5505106</vt:i4>
      </vt:variant>
      <vt:variant>
        <vt:i4>-1</vt:i4>
      </vt:variant>
      <vt:variant>
        <vt:i4>1026</vt:i4>
      </vt:variant>
      <vt:variant>
        <vt:i4>1</vt:i4>
      </vt:variant>
      <vt:variant>
        <vt:lpwstr>http://www.clipartkid.com/images/349/eyfs-ks1-ks2-thumbs-up-self-assessment-traffic-lights-NWZUsP-clipart.jpg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GCE Lesson Plan</dc:title>
  <dc:subject/>
  <dc:creator>rileys</dc:creator>
  <cp:keywords/>
  <dc:description/>
  <cp:lastModifiedBy>Amy Chillingsworth</cp:lastModifiedBy>
  <cp:revision>2</cp:revision>
  <cp:lastPrinted>2018-06-26T09:20:00Z</cp:lastPrinted>
  <dcterms:created xsi:type="dcterms:W3CDTF">2020-02-13T17:24:00Z</dcterms:created>
  <dcterms:modified xsi:type="dcterms:W3CDTF">2020-02-13T17:24:00Z</dcterms:modified>
</cp:coreProperties>
</file>